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rPr>
          <w:u w:val="single"/>
        </w:rPr>
      </w:pPr>
      <w:r w:rsidRPr="0025098E">
        <w:t>ФАКУЛЬТЕТ</w:t>
      </w:r>
      <w:r>
        <w:rPr>
          <w:u w:val="single"/>
        </w:rPr>
        <w:tab/>
      </w:r>
      <w:r w:rsidRPr="0025098E">
        <w:rPr>
          <w:u w:val="single"/>
        </w:rPr>
        <w:t>Информатики</w:t>
      </w:r>
      <w:r>
        <w:rPr>
          <w:u w:val="single"/>
        </w:rPr>
        <w:t xml:space="preserve"> и систем управления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6F1329" w14:textId="77777777" w:rsidR="003F37B5" w:rsidRPr="00AF70CE" w:rsidRDefault="003F37B5" w:rsidP="003F37B5">
      <w:r>
        <w:rPr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rPr>
          <w:iCs/>
        </w:rPr>
      </w:pPr>
      <w:r w:rsidRPr="00AF70CE">
        <w:t>КАФЕДРА</w:t>
      </w:r>
      <w:r w:rsidRPr="0025098E">
        <w:rPr>
          <w:u w:val="single"/>
        </w:rPr>
        <w:tab/>
      </w:r>
      <w:r>
        <w:rPr>
          <w:u w:val="single"/>
        </w:rPr>
        <w:tab/>
      </w:r>
      <w:r>
        <w:rPr>
          <w:iCs/>
          <w:u w:val="single"/>
        </w:rPr>
        <w:t>Теоретической информатики и компьютерных технологий</w:t>
      </w:r>
      <w:r>
        <w:rPr>
          <w:iCs/>
          <w:u w:val="single"/>
        </w:rPr>
        <w:tab/>
      </w:r>
      <w:r>
        <w:rPr>
          <w:iCs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2CFB826" w:rsidR="000904D7" w:rsidRPr="00111589" w:rsidRDefault="003F37B5" w:rsidP="003F37B5">
      <w:pPr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</w:t>
      </w:r>
      <w:r w:rsidR="00111589" w:rsidRPr="00111589">
        <w:rPr>
          <w:b/>
          <w:bCs/>
          <w:sz w:val="36"/>
          <w:szCs w:val="28"/>
        </w:rPr>
        <w:t>3</w:t>
      </w:r>
    </w:p>
    <w:p w14:paraId="37F00E1F" w14:textId="747EFE81" w:rsidR="003F37B5" w:rsidRPr="00111589" w:rsidRDefault="00111589" w:rsidP="003F37B5">
      <w:pPr>
        <w:jc w:val="center"/>
        <w:rPr>
          <w:sz w:val="36"/>
          <w:szCs w:val="28"/>
        </w:rPr>
      </w:pPr>
      <w:r>
        <w:rPr>
          <w:sz w:val="36"/>
          <w:szCs w:val="28"/>
        </w:rPr>
        <w:t>Преобразование модели сущность-связь в реляционную модель</w:t>
      </w:r>
    </w:p>
    <w:p w14:paraId="32D4AE00" w14:textId="5CA3102C" w:rsidR="000904D7" w:rsidRPr="000904D7" w:rsidRDefault="000904D7" w:rsidP="003F37B5">
      <w:pPr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41267FF4" w14:textId="4E3259EA" w:rsidR="000904D7" w:rsidRDefault="000904D7" w:rsidP="000904D7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</w:t>
      </w:r>
      <w:r w:rsidR="00F53E2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: </w:t>
      </w:r>
    </w:p>
    <w:p w14:paraId="5E95C2BD" w14:textId="66F9BFE9" w:rsidR="003F37B5" w:rsidRDefault="00BE352A" w:rsidP="000904D7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Александрова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</w:t>
      </w:r>
      <w:r w:rsidR="000904D7">
        <w:rPr>
          <w:bCs/>
          <w:sz w:val="28"/>
          <w:szCs w:val="28"/>
        </w:rPr>
        <w:t>.</w:t>
      </w:r>
    </w:p>
    <w:p w14:paraId="2AD1087D" w14:textId="53042B2E" w:rsidR="000904D7" w:rsidRDefault="000904D7" w:rsidP="000904D7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BE352A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jc w:val="center"/>
        <w:rPr>
          <w:i/>
          <w:sz w:val="28"/>
        </w:rPr>
      </w:pPr>
    </w:p>
    <w:p w14:paraId="2836521A" w14:textId="36643D73" w:rsidR="003F37B5" w:rsidRDefault="001E2C27" w:rsidP="003F37B5">
      <w:pPr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</w:t>
      </w:r>
      <w:r w:rsidR="00BE352A">
        <w:rPr>
          <w:iCs/>
          <w:sz w:val="28"/>
        </w:rPr>
        <w:t>3</w:t>
      </w:r>
    </w:p>
    <w:p w14:paraId="28FB7948" w14:textId="562C6A23" w:rsidR="001E2C27" w:rsidRDefault="001E2C27" w:rsidP="001E2C27">
      <w:pPr>
        <w:spacing w:line="360" w:lineRule="auto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0A3529CC" w:rsidR="001E2C27" w:rsidRP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</w:t>
      </w:r>
      <w:r w:rsidR="00D1040D">
        <w:rPr>
          <w:iCs/>
          <w:sz w:val="28"/>
        </w:rPr>
        <w:t xml:space="preserve">1 </w:t>
      </w:r>
      <w:r w:rsidR="00111589">
        <w:rPr>
          <w:iCs/>
          <w:sz w:val="28"/>
        </w:rPr>
        <w:t>Реляционная модель</w:t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43FD8756" w:rsidR="001E2C27" w:rsidRPr="00C44A75" w:rsidRDefault="00D1040D" w:rsidP="001E2C27">
      <w:pPr>
        <w:spacing w:line="360" w:lineRule="auto"/>
        <w:jc w:val="both"/>
        <w:rPr>
          <w:iCs/>
          <w:sz w:val="28"/>
          <w:u w:val="dotted"/>
        </w:rPr>
      </w:pPr>
      <w:r w:rsidRPr="00D1040D">
        <w:rPr>
          <w:iCs/>
          <w:sz w:val="28"/>
        </w:rPr>
        <w:t xml:space="preserve">  </w:t>
      </w:r>
      <w:r>
        <w:rPr>
          <w:iCs/>
          <w:sz w:val="28"/>
        </w:rPr>
        <w:t>2.</w:t>
      </w:r>
      <w:r w:rsidR="00610574" w:rsidRPr="00610574">
        <w:rPr>
          <w:iCs/>
          <w:sz w:val="28"/>
        </w:rPr>
        <w:t>2</w:t>
      </w:r>
      <w:r>
        <w:rPr>
          <w:iCs/>
          <w:sz w:val="28"/>
        </w:rPr>
        <w:t xml:space="preserve"> Обоснование</w:t>
      </w:r>
      <w:r w:rsidRPr="00A94A29">
        <w:rPr>
          <w:iCs/>
          <w:sz w:val="28"/>
          <w:u w:val="dotted"/>
        </w:rPr>
        <w:t xml:space="preserve"> </w:t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 w:rsidR="000F475A" w:rsidRPr="00C44A75">
        <w:rPr>
          <w:iCs/>
          <w:sz w:val="28"/>
          <w:u w:val="dotted"/>
        </w:rPr>
        <w:t>8</w:t>
      </w:r>
    </w:p>
    <w:p w14:paraId="42F1C993" w14:textId="50CEDF33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758DB808" w14:textId="37E95E6F" w:rsidR="001E2C27" w:rsidRDefault="001E2C27" w:rsidP="001E2C27">
      <w:pPr>
        <w:spacing w:line="360" w:lineRule="auto"/>
        <w:jc w:val="both"/>
        <w:rPr>
          <w:iCs/>
          <w:sz w:val="28"/>
          <w:u w:val="dotted"/>
        </w:rPr>
      </w:pPr>
    </w:p>
    <w:p w14:paraId="0ED888FE" w14:textId="240C2263" w:rsidR="00A94A29" w:rsidRDefault="00A94A29" w:rsidP="001E2C27">
      <w:pPr>
        <w:spacing w:line="360" w:lineRule="auto"/>
        <w:jc w:val="both"/>
        <w:rPr>
          <w:iCs/>
          <w:sz w:val="28"/>
          <w:u w:val="dotted"/>
        </w:rPr>
      </w:pPr>
    </w:p>
    <w:p w14:paraId="008FE697" w14:textId="77777777" w:rsidR="00A94A29" w:rsidRDefault="00A94A29" w:rsidP="001E2C27">
      <w:pPr>
        <w:spacing w:line="360" w:lineRule="auto"/>
        <w:jc w:val="both"/>
        <w:rPr>
          <w:iCs/>
          <w:sz w:val="28"/>
          <w:u w:val="dotted"/>
        </w:rPr>
      </w:pPr>
    </w:p>
    <w:p w14:paraId="3BA4B410" w14:textId="165F77B3" w:rsidR="001E2C27" w:rsidRDefault="001E2C27" w:rsidP="0053529E">
      <w:pPr>
        <w:spacing w:before="240" w:line="360" w:lineRule="auto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1 Задача</w:t>
      </w:r>
    </w:p>
    <w:p w14:paraId="43A02560" w14:textId="77777777" w:rsidR="00111589" w:rsidRPr="00111589" w:rsidRDefault="00111589" w:rsidP="0053529E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11589">
        <w:rPr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677FDA14" w14:textId="7A566665" w:rsidR="001E2C27" w:rsidRPr="00BA7DDD" w:rsidRDefault="00111589" w:rsidP="0053529E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11589">
        <w:rPr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  <w:r>
        <w:rPr>
          <w:iCs/>
          <w:sz w:val="28"/>
        </w:rPr>
        <w:t xml:space="preserve"> </w:t>
      </w:r>
      <w:r w:rsidR="00BA7DDD" w:rsidRPr="00BA7DDD">
        <w:rPr>
          <w:iCs/>
          <w:sz w:val="28"/>
        </w:rPr>
        <w:t>Обосновать выбор кардинальных чисел атрибутов и типов объекто</w:t>
      </w:r>
      <w:r w:rsidR="00BA7DDD">
        <w:rPr>
          <w:iCs/>
          <w:sz w:val="28"/>
        </w:rPr>
        <w:t>в.</w:t>
      </w:r>
    </w:p>
    <w:p w14:paraId="7A407899" w14:textId="590CB4F3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5786B381" w14:textId="65A144E9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76DD91CE" w14:textId="2D2F9302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15278148" w14:textId="27975A8F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7479EAA6" w14:textId="042BE62F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232A4090" w14:textId="26FBA397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1EBF9214" w14:textId="3653C1EA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4642EDC6" w14:textId="10A88E83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2D6FF94E" w14:textId="3BBBE447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32314173" w14:textId="26A8A176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2E46E6B0" w14:textId="710CB7F7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0FFA6A41" w14:textId="14CB0C45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4CA25F93" w14:textId="0C396033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102C372F" w14:textId="0B4DB176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3E9DB5DD" w14:textId="4356A964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6EAD2D74" w14:textId="04B5A9F7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48460EB8" w14:textId="42AF8634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62BC5F2A" w14:textId="6F9BCC22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46F33A8C" w14:textId="7C19F2FC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0A8B9D7E" w14:textId="2925ACA3" w:rsidR="001E2C27" w:rsidRDefault="001E2C27" w:rsidP="0053529E">
      <w:pPr>
        <w:spacing w:line="360" w:lineRule="auto"/>
        <w:jc w:val="both"/>
        <w:rPr>
          <w:iCs/>
          <w:sz w:val="28"/>
        </w:rPr>
      </w:pPr>
    </w:p>
    <w:p w14:paraId="7CEAE867" w14:textId="77777777" w:rsidR="00D1040D" w:rsidRDefault="00D1040D" w:rsidP="0053529E">
      <w:pPr>
        <w:spacing w:before="240" w:line="360" w:lineRule="auto"/>
        <w:jc w:val="both"/>
        <w:rPr>
          <w:b/>
          <w:bCs/>
          <w:iCs/>
          <w:sz w:val="28"/>
        </w:rPr>
      </w:pPr>
    </w:p>
    <w:p w14:paraId="66EF3D63" w14:textId="3D29B243" w:rsidR="001E2C27" w:rsidRDefault="001E2C27" w:rsidP="0053529E">
      <w:pPr>
        <w:spacing w:before="240" w:line="360" w:lineRule="auto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38EFE051" w:rsidR="00612CF0" w:rsidRDefault="00612CF0" w:rsidP="0053529E">
      <w:pPr>
        <w:spacing w:before="240"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2.1 </w:t>
      </w:r>
      <w:r w:rsidR="00111589">
        <w:rPr>
          <w:b/>
          <w:bCs/>
          <w:iCs/>
          <w:sz w:val="28"/>
        </w:rPr>
        <w:t>Реляционная модель</w:t>
      </w:r>
    </w:p>
    <w:p w14:paraId="1C3C448E" w14:textId="10749030" w:rsidR="00560197" w:rsidRDefault="001E2C27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</w:t>
      </w:r>
      <w:r w:rsidR="004E12FA">
        <w:rPr>
          <w:iCs/>
          <w:sz w:val="28"/>
        </w:rPr>
        <w:t xml:space="preserve">проектирования реляционной модели использовалась модель «сущность-связь», созданная в рамках первой лабораторной работы. Она представлена на </w:t>
      </w:r>
      <w:r w:rsidR="00B16C0A">
        <w:rPr>
          <w:iCs/>
          <w:sz w:val="28"/>
        </w:rPr>
        <w:t>р</w:t>
      </w:r>
      <w:r w:rsidR="004E12FA">
        <w:rPr>
          <w:iCs/>
          <w:sz w:val="28"/>
        </w:rPr>
        <w:t>ис</w:t>
      </w:r>
      <w:r w:rsidR="00B16C0A">
        <w:rPr>
          <w:iCs/>
          <w:sz w:val="28"/>
        </w:rPr>
        <w:t>унке</w:t>
      </w:r>
      <w:r w:rsidR="004E12FA">
        <w:rPr>
          <w:iCs/>
          <w:sz w:val="28"/>
        </w:rPr>
        <w:t xml:space="preserve"> 1.</w:t>
      </w:r>
    </w:p>
    <w:p w14:paraId="7EF40B51" w14:textId="056F3A5D" w:rsidR="004E12FA" w:rsidRDefault="000B7BE7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171EA5D4" wp14:editId="1C5137CC">
            <wp:extent cx="5436992" cy="3977635"/>
            <wp:effectExtent l="0" t="0" r="0" b="0"/>
            <wp:docPr id="2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033" cy="39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074D" w14:textId="0A8C446C" w:rsidR="004E12FA" w:rsidRDefault="004E12FA" w:rsidP="00D4504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>Рис</w:t>
      </w:r>
      <w:r w:rsidR="00B16C0A">
        <w:rPr>
          <w:iCs/>
          <w:sz w:val="28"/>
        </w:rPr>
        <w:t>унок</w:t>
      </w:r>
      <w:r>
        <w:rPr>
          <w:iCs/>
          <w:sz w:val="28"/>
        </w:rPr>
        <w:t xml:space="preserve"> 1 – Модель </w:t>
      </w:r>
      <w:r w:rsidR="00D44E6B">
        <w:rPr>
          <w:iCs/>
          <w:sz w:val="28"/>
        </w:rPr>
        <w:t>«</w:t>
      </w:r>
      <w:r>
        <w:rPr>
          <w:iCs/>
          <w:sz w:val="28"/>
        </w:rPr>
        <w:t>сущность</w:t>
      </w:r>
      <w:r w:rsidR="00D44E6B">
        <w:rPr>
          <w:iCs/>
          <w:sz w:val="28"/>
        </w:rPr>
        <w:t>-</w:t>
      </w:r>
      <w:r>
        <w:rPr>
          <w:iCs/>
          <w:sz w:val="28"/>
        </w:rPr>
        <w:t>связь</w:t>
      </w:r>
      <w:r w:rsidR="00D44E6B">
        <w:rPr>
          <w:iCs/>
          <w:sz w:val="28"/>
        </w:rPr>
        <w:t>»</w:t>
      </w:r>
    </w:p>
    <w:p w14:paraId="4EEF686A" w14:textId="0558BE82" w:rsidR="00D44E6B" w:rsidRDefault="00D44E6B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 </w:t>
      </w:r>
      <w:r w:rsidR="005300EB">
        <w:rPr>
          <w:iCs/>
          <w:sz w:val="28"/>
        </w:rPr>
        <w:t xml:space="preserve">её </w:t>
      </w:r>
      <w:r>
        <w:rPr>
          <w:iCs/>
          <w:sz w:val="28"/>
        </w:rPr>
        <w:t>основании</w:t>
      </w:r>
      <w:r w:rsidR="005300EB">
        <w:rPr>
          <w:iCs/>
          <w:sz w:val="28"/>
        </w:rPr>
        <w:t xml:space="preserve"> </w:t>
      </w:r>
      <w:r>
        <w:rPr>
          <w:iCs/>
          <w:sz w:val="28"/>
        </w:rPr>
        <w:t>был</w:t>
      </w:r>
      <w:r w:rsidR="00CF642D">
        <w:rPr>
          <w:iCs/>
          <w:sz w:val="28"/>
        </w:rPr>
        <w:t>а</w:t>
      </w:r>
      <w:r>
        <w:rPr>
          <w:iCs/>
          <w:sz w:val="28"/>
        </w:rPr>
        <w:t xml:space="preserve"> </w:t>
      </w:r>
      <w:r w:rsidR="00CF642D">
        <w:rPr>
          <w:iCs/>
          <w:sz w:val="28"/>
        </w:rPr>
        <w:t>получена</w:t>
      </w:r>
      <w:r>
        <w:rPr>
          <w:iCs/>
          <w:sz w:val="28"/>
        </w:rPr>
        <w:t xml:space="preserve"> реляционная модель</w:t>
      </w:r>
      <w:r w:rsidR="00445FD1" w:rsidRPr="00445FD1">
        <w:rPr>
          <w:iCs/>
          <w:sz w:val="28"/>
        </w:rPr>
        <w:t>,</w:t>
      </w:r>
      <w:r>
        <w:rPr>
          <w:iCs/>
          <w:sz w:val="28"/>
        </w:rPr>
        <w:t xml:space="preserve"> представленная на </w:t>
      </w:r>
      <w:r w:rsidR="00B16C0A">
        <w:rPr>
          <w:iCs/>
          <w:sz w:val="28"/>
        </w:rPr>
        <w:t>р</w:t>
      </w:r>
      <w:r>
        <w:rPr>
          <w:iCs/>
          <w:sz w:val="28"/>
        </w:rPr>
        <w:t>ис</w:t>
      </w:r>
      <w:r w:rsidR="00B16C0A">
        <w:rPr>
          <w:iCs/>
          <w:sz w:val="28"/>
        </w:rPr>
        <w:t>унке</w:t>
      </w:r>
      <w:r>
        <w:rPr>
          <w:iCs/>
          <w:sz w:val="28"/>
        </w:rPr>
        <w:t xml:space="preserve"> 2. </w:t>
      </w:r>
    </w:p>
    <w:p w14:paraId="4F31414F" w14:textId="325E183C" w:rsidR="00D44E6B" w:rsidRDefault="00D44E6B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lastRenderedPageBreak/>
        <w:t xml:space="preserve"> </w:t>
      </w:r>
      <w:r w:rsidR="00CD7137">
        <w:rPr>
          <w:iCs/>
          <w:noProof/>
          <w:sz w:val="28"/>
        </w:rPr>
        <w:drawing>
          <wp:inline distT="0" distB="0" distL="0" distR="0" wp14:anchorId="5ED47170" wp14:editId="30551E25">
            <wp:extent cx="5940425" cy="3993515"/>
            <wp:effectExtent l="0" t="0" r="3175" b="0"/>
            <wp:docPr id="4" name="Рисунок 4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4A24" w14:textId="554BFA8E" w:rsidR="00D1040D" w:rsidRDefault="00D1040D" w:rsidP="00D4504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>Рис</w:t>
      </w:r>
      <w:r w:rsidR="00B16C0A">
        <w:rPr>
          <w:iCs/>
          <w:sz w:val="28"/>
        </w:rPr>
        <w:t>унок</w:t>
      </w:r>
      <w:r>
        <w:rPr>
          <w:iCs/>
          <w:sz w:val="28"/>
        </w:rPr>
        <w:t xml:space="preserve"> 2</w:t>
      </w:r>
      <w:r w:rsidR="00B16C0A">
        <w:rPr>
          <w:iCs/>
          <w:sz w:val="28"/>
        </w:rPr>
        <w:t xml:space="preserve"> – </w:t>
      </w:r>
      <w:r>
        <w:rPr>
          <w:iCs/>
          <w:sz w:val="28"/>
        </w:rPr>
        <w:t>Реляционная</w:t>
      </w:r>
      <w:r w:rsidR="00B16C0A">
        <w:rPr>
          <w:iCs/>
          <w:sz w:val="28"/>
        </w:rPr>
        <w:t xml:space="preserve"> </w:t>
      </w:r>
      <w:r>
        <w:rPr>
          <w:iCs/>
          <w:sz w:val="28"/>
        </w:rPr>
        <w:t>модель</w:t>
      </w:r>
    </w:p>
    <w:p w14:paraId="21505044" w14:textId="6DEA1D82" w:rsidR="00D1040D" w:rsidRDefault="00CF642D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После построения связей с помощью внешних ключей в реляционной модели были спроектированы таблицы 1</w:t>
      </w:r>
      <w:r w:rsidR="000A50F8">
        <w:rPr>
          <w:iCs/>
          <w:sz w:val="28"/>
        </w:rPr>
        <w:t>–</w:t>
      </w:r>
      <w:r w:rsidR="000B7BE7">
        <w:rPr>
          <w:iCs/>
          <w:sz w:val="28"/>
        </w:rPr>
        <w:t>5</w:t>
      </w:r>
      <w:r>
        <w:rPr>
          <w:iCs/>
          <w:sz w:val="28"/>
        </w:rPr>
        <w:t>.</w:t>
      </w:r>
    </w:p>
    <w:p w14:paraId="43483525" w14:textId="300CAD46" w:rsidR="00510FFA" w:rsidRPr="00510FFA" w:rsidRDefault="00EF14C7" w:rsidP="0053529E">
      <w:pPr>
        <w:spacing w:line="259" w:lineRule="auto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1</w:t>
      </w:r>
      <w:r w:rsidR="000A50F8">
        <w:rPr>
          <w:rFonts w:eastAsiaTheme="minorHAnsi"/>
          <w:sz w:val="28"/>
          <w:szCs w:val="28"/>
        </w:rPr>
        <w:t xml:space="preserve"> – </w:t>
      </w:r>
      <w:r w:rsidR="004733FD">
        <w:rPr>
          <w:rFonts w:eastAsiaTheme="minorHAnsi"/>
          <w:sz w:val="28"/>
          <w:szCs w:val="28"/>
          <w:lang w:val="en-US"/>
        </w:rPr>
        <w:t>Patient</w:t>
      </w:r>
      <w:r w:rsidR="00510FFA" w:rsidRPr="00510FFA">
        <w:rPr>
          <w:rFonts w:eastAsiaTheme="minorHAnsi"/>
          <w:sz w:val="28"/>
          <w:szCs w:val="28"/>
          <w:lang w:val="en-US"/>
        </w:rPr>
        <w:t xml:space="preserve"> 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518"/>
        <w:gridCol w:w="1662"/>
        <w:gridCol w:w="1258"/>
        <w:gridCol w:w="963"/>
        <w:gridCol w:w="2808"/>
      </w:tblGrid>
      <w:tr w:rsidR="00510FFA" w:rsidRPr="00510FFA" w14:paraId="02BF0E2F" w14:textId="77777777" w:rsidTr="003024CD">
        <w:tc>
          <w:tcPr>
            <w:tcW w:w="2518" w:type="dxa"/>
          </w:tcPr>
          <w:p w14:paraId="442BB06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5B1AF85E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58" w:type="dxa"/>
          </w:tcPr>
          <w:p w14:paraId="34B71AA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63" w:type="dxa"/>
          </w:tcPr>
          <w:p w14:paraId="6F860661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08" w:type="dxa"/>
          </w:tcPr>
          <w:p w14:paraId="03AF9A4C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7B75EB43" w14:textId="77777777" w:rsidTr="003024CD">
        <w:trPr>
          <w:trHeight w:val="202"/>
        </w:trPr>
        <w:tc>
          <w:tcPr>
            <w:tcW w:w="2518" w:type="dxa"/>
          </w:tcPr>
          <w:p w14:paraId="1F0D38F9" w14:textId="77777777" w:rsidR="004733FD" w:rsidRPr="003024CD" w:rsidRDefault="004733FD" w:rsidP="003024CD">
            <w:pPr>
              <w:rPr>
                <w:sz w:val="28"/>
                <w:szCs w:val="28"/>
              </w:rPr>
            </w:pPr>
            <w:proofErr w:type="spellStart"/>
            <w:r w:rsidRPr="003024CD">
              <w:rPr>
                <w:color w:val="333333"/>
                <w:sz w:val="28"/>
                <w:szCs w:val="28"/>
              </w:rPr>
              <w:t>PolicyNumber</w:t>
            </w:r>
            <w:proofErr w:type="spellEnd"/>
          </w:p>
          <w:p w14:paraId="768FD9DE" w14:textId="3B89584C" w:rsidR="00510FFA" w:rsidRPr="003024CD" w:rsidRDefault="00510FFA" w:rsidP="003024CD">
            <w:pPr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07A60DB8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0868FDD3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3" w:type="dxa"/>
          </w:tcPr>
          <w:p w14:paraId="3EDE410C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08" w:type="dxa"/>
          </w:tcPr>
          <w:p w14:paraId="0E520426" w14:textId="4BFCB5DB" w:rsidR="00510FFA" w:rsidRPr="00883A88" w:rsidRDefault="00510FFA" w:rsidP="0053529E">
            <w:pPr>
              <w:jc w:val="both"/>
              <w:rPr>
                <w:rFonts w:eastAsiaTheme="minorHAnsi"/>
                <w:sz w:val="28"/>
                <w:szCs w:val="28"/>
              </w:rPr>
            </w:pPr>
          </w:p>
        </w:tc>
      </w:tr>
      <w:tr w:rsidR="00510FFA" w:rsidRPr="00510FFA" w14:paraId="3149E45D" w14:textId="77777777" w:rsidTr="003024CD">
        <w:tc>
          <w:tcPr>
            <w:tcW w:w="2518" w:type="dxa"/>
          </w:tcPr>
          <w:p w14:paraId="48CD4A70" w14:textId="77777777" w:rsidR="00E4157B" w:rsidRPr="003024CD" w:rsidRDefault="00E4157B" w:rsidP="003024CD">
            <w:pPr>
              <w:rPr>
                <w:sz w:val="28"/>
                <w:szCs w:val="28"/>
              </w:rPr>
            </w:pPr>
            <w:r w:rsidRPr="003024CD">
              <w:rPr>
                <w:color w:val="333333"/>
                <w:sz w:val="28"/>
                <w:szCs w:val="28"/>
              </w:rPr>
              <w:t>PatientName</w:t>
            </w:r>
          </w:p>
          <w:p w14:paraId="75CF51C9" w14:textId="59F28B0D" w:rsidR="00510FFA" w:rsidRPr="003024CD" w:rsidRDefault="00510FFA" w:rsidP="003024CD">
            <w:pPr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2D819451" w14:textId="2FC31D62" w:rsidR="00510FFA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 w:rsidR="00394A42">
              <w:rPr>
                <w:rFonts w:eastAsiaTheme="minorHAnsi"/>
                <w:sz w:val="28"/>
                <w:szCs w:val="28"/>
                <w:lang w:val="en-US"/>
              </w:rPr>
              <w:t>5</w:t>
            </w:r>
            <w:r w:rsidR="00510FFA" w:rsidRPr="00510FFA">
              <w:rPr>
                <w:rFonts w:eastAsiaTheme="minorHAnsi"/>
                <w:sz w:val="28"/>
                <w:szCs w:val="28"/>
              </w:rPr>
              <w:t>0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258" w:type="dxa"/>
          </w:tcPr>
          <w:p w14:paraId="5F23AA7C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765046B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08" w:type="dxa"/>
          </w:tcPr>
          <w:p w14:paraId="00B4C082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6BB5DB1" w14:textId="77777777" w:rsidTr="003024CD">
        <w:tc>
          <w:tcPr>
            <w:tcW w:w="2518" w:type="dxa"/>
          </w:tcPr>
          <w:p w14:paraId="7ACA92E8" w14:textId="4FD885CA" w:rsidR="00510FFA" w:rsidRPr="003024CD" w:rsidRDefault="003024CD" w:rsidP="003024CD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3024CD">
              <w:rPr>
                <w:rFonts w:eastAsiaTheme="minorHAnsi"/>
                <w:sz w:val="28"/>
                <w:szCs w:val="28"/>
                <w:lang w:val="en-US"/>
              </w:rPr>
              <w:t>Passport Number</w:t>
            </w:r>
          </w:p>
        </w:tc>
        <w:tc>
          <w:tcPr>
            <w:tcW w:w="1662" w:type="dxa"/>
          </w:tcPr>
          <w:p w14:paraId="4872D2CB" w14:textId="07FC359B" w:rsidR="00510FFA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10)</w:t>
            </w:r>
          </w:p>
        </w:tc>
        <w:tc>
          <w:tcPr>
            <w:tcW w:w="1258" w:type="dxa"/>
          </w:tcPr>
          <w:p w14:paraId="780D8564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63" w:type="dxa"/>
          </w:tcPr>
          <w:p w14:paraId="39C350C1" w14:textId="47BC027A" w:rsidR="00510FFA" w:rsidRPr="00510FFA" w:rsidRDefault="006F72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08" w:type="dxa"/>
          </w:tcPr>
          <w:p w14:paraId="14FDC6A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(AK1.1)</w:t>
            </w:r>
          </w:p>
        </w:tc>
      </w:tr>
      <w:tr w:rsidR="00510FFA" w:rsidRPr="00510FFA" w14:paraId="254B3A1C" w14:textId="77777777" w:rsidTr="003024CD">
        <w:tc>
          <w:tcPr>
            <w:tcW w:w="2518" w:type="dxa"/>
            <w:tcBorders>
              <w:bottom w:val="single" w:sz="4" w:space="0" w:color="auto"/>
            </w:tcBorders>
          </w:tcPr>
          <w:p w14:paraId="3D064BC2" w14:textId="77777777" w:rsidR="00510FFA" w:rsidRPr="003024CD" w:rsidRDefault="00510FFA" w:rsidP="003024CD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3024CD">
              <w:rPr>
                <w:rFonts w:eastAsiaTheme="minorHAnsi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662" w:type="dxa"/>
          </w:tcPr>
          <w:p w14:paraId="35952001" w14:textId="7FD25AF7" w:rsidR="00510FFA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BIT</w:t>
            </w:r>
          </w:p>
        </w:tc>
        <w:tc>
          <w:tcPr>
            <w:tcW w:w="1258" w:type="dxa"/>
          </w:tcPr>
          <w:p w14:paraId="34F987A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63D4E6FB" w14:textId="12B7EAA0" w:rsidR="00510FFA" w:rsidRPr="00510FFA" w:rsidRDefault="006F72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08" w:type="dxa"/>
          </w:tcPr>
          <w:p w14:paraId="79AE0D90" w14:textId="4FF87F01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EBE7234" w14:textId="77777777" w:rsidTr="003024CD">
        <w:tc>
          <w:tcPr>
            <w:tcW w:w="2518" w:type="dxa"/>
            <w:tcBorders>
              <w:bottom w:val="single" w:sz="4" w:space="0" w:color="auto"/>
            </w:tcBorders>
          </w:tcPr>
          <w:p w14:paraId="5201141F" w14:textId="77777777" w:rsidR="00510FFA" w:rsidRPr="003024CD" w:rsidRDefault="00510FFA" w:rsidP="003024CD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3024CD">
              <w:rPr>
                <w:rFonts w:eastAsiaTheme="minorHAns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662" w:type="dxa"/>
          </w:tcPr>
          <w:p w14:paraId="0E6DBBD6" w14:textId="021761CB" w:rsidR="00510FFA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1258" w:type="dxa"/>
          </w:tcPr>
          <w:p w14:paraId="22CBBAA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7CC4CEE4" w14:textId="34B0A99C" w:rsidR="00510FFA" w:rsidRPr="00510FFA" w:rsidRDefault="006F72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08" w:type="dxa"/>
          </w:tcPr>
          <w:p w14:paraId="2541F771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7AC33F9" w14:textId="77777777" w:rsidTr="003024CD">
        <w:tc>
          <w:tcPr>
            <w:tcW w:w="2518" w:type="dxa"/>
            <w:tcBorders>
              <w:top w:val="single" w:sz="4" w:space="0" w:color="auto"/>
            </w:tcBorders>
          </w:tcPr>
          <w:p w14:paraId="0E9D7713" w14:textId="77777777" w:rsidR="00510FFA" w:rsidRPr="003024CD" w:rsidRDefault="00510FFA" w:rsidP="003024CD">
            <w:pPr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 w:rsidRPr="003024CD">
              <w:rPr>
                <w:rFonts w:eastAsiaTheme="minorHAnsi"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1662" w:type="dxa"/>
          </w:tcPr>
          <w:p w14:paraId="49EDBED6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258" w:type="dxa"/>
          </w:tcPr>
          <w:p w14:paraId="40BEF4A7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78BC8D7F" w14:textId="786782F6" w:rsidR="00510FFA" w:rsidRPr="00510FFA" w:rsidRDefault="006F72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08" w:type="dxa"/>
          </w:tcPr>
          <w:p w14:paraId="748D316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4C06724B" w14:textId="77777777" w:rsidR="00EF14C7" w:rsidRDefault="00EF14C7" w:rsidP="0053529E">
      <w:pPr>
        <w:spacing w:line="259" w:lineRule="auto"/>
        <w:jc w:val="both"/>
        <w:rPr>
          <w:rFonts w:eastAsiaTheme="minorHAnsi"/>
          <w:sz w:val="28"/>
          <w:szCs w:val="28"/>
        </w:rPr>
      </w:pPr>
    </w:p>
    <w:p w14:paraId="7C6C24CC" w14:textId="77777777" w:rsidR="003024CD" w:rsidRPr="003024CD" w:rsidRDefault="00EF14C7" w:rsidP="003024CD">
      <w:r>
        <w:rPr>
          <w:rFonts w:eastAsiaTheme="minorHAnsi"/>
          <w:sz w:val="28"/>
          <w:szCs w:val="28"/>
        </w:rPr>
        <w:lastRenderedPageBreak/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2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proofErr w:type="spellStart"/>
      <w:r w:rsidR="003024CD" w:rsidRPr="003024CD">
        <w:rPr>
          <w:color w:val="3A414A"/>
          <w:sz w:val="28"/>
          <w:szCs w:val="28"/>
        </w:rPr>
        <w:t>Hospital</w:t>
      </w:r>
      <w:proofErr w:type="spellEnd"/>
    </w:p>
    <w:p w14:paraId="01ACB9E6" w14:textId="77777777" w:rsidR="006F72FA" w:rsidRPr="00510FFA" w:rsidRDefault="006F72FA" w:rsidP="0053529E">
      <w:pPr>
        <w:spacing w:line="259" w:lineRule="auto"/>
        <w:jc w:val="both"/>
        <w:rPr>
          <w:rFonts w:eastAsiaTheme="minorHAnsi"/>
          <w:sz w:val="28"/>
          <w:szCs w:val="28"/>
          <w:lang w:val="en-US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1134"/>
        <w:gridCol w:w="1559"/>
        <w:gridCol w:w="2126"/>
      </w:tblGrid>
      <w:tr w:rsidR="00510FFA" w:rsidRPr="00510FFA" w14:paraId="0D29E4C6" w14:textId="77777777" w:rsidTr="006F72FA">
        <w:tc>
          <w:tcPr>
            <w:tcW w:w="2263" w:type="dxa"/>
          </w:tcPr>
          <w:p w14:paraId="7E9C1CF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7" w:type="dxa"/>
          </w:tcPr>
          <w:p w14:paraId="460FDFD6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34" w:type="dxa"/>
          </w:tcPr>
          <w:p w14:paraId="6A0ADFE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1559" w:type="dxa"/>
          </w:tcPr>
          <w:p w14:paraId="3E3C3526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126" w:type="dxa"/>
          </w:tcPr>
          <w:p w14:paraId="26CFCE4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5BFBBE3F" w14:textId="77777777" w:rsidTr="006F72FA">
        <w:tc>
          <w:tcPr>
            <w:tcW w:w="2263" w:type="dxa"/>
          </w:tcPr>
          <w:p w14:paraId="1DCDFFA0" w14:textId="77777777" w:rsidR="006F72FA" w:rsidRPr="006F72FA" w:rsidRDefault="006F72FA" w:rsidP="006F72FA">
            <w:pPr>
              <w:rPr>
                <w:sz w:val="28"/>
                <w:szCs w:val="28"/>
              </w:rPr>
            </w:pPr>
            <w:proofErr w:type="spellStart"/>
            <w:r w:rsidRPr="006F72FA">
              <w:rPr>
                <w:color w:val="3A414A"/>
                <w:sz w:val="28"/>
                <w:szCs w:val="28"/>
              </w:rPr>
              <w:t>Hospital</w:t>
            </w:r>
            <w:r w:rsidRPr="006F72FA">
              <w:rPr>
                <w:color w:val="000000"/>
                <w:sz w:val="28"/>
                <w:szCs w:val="28"/>
              </w:rPr>
              <w:t>Id</w:t>
            </w:r>
            <w:proofErr w:type="spellEnd"/>
          </w:p>
          <w:p w14:paraId="1B3A2506" w14:textId="0334DB4E" w:rsidR="00510FFA" w:rsidRPr="006F72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20AB0749" w14:textId="1F5BCF8E" w:rsidR="00510FFA" w:rsidRPr="006F72FA" w:rsidRDefault="006F72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6F72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5C43468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559" w:type="dxa"/>
          </w:tcPr>
          <w:p w14:paraId="1BF555B4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14:paraId="2DE597C2" w14:textId="31E9EC26" w:rsidR="00510FFA" w:rsidRPr="007E2FE3" w:rsidRDefault="007E2FE3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</w:tc>
      </w:tr>
      <w:tr w:rsidR="00510FFA" w:rsidRPr="00510FFA" w14:paraId="25A17C78" w14:textId="77777777" w:rsidTr="006F72FA">
        <w:tc>
          <w:tcPr>
            <w:tcW w:w="2263" w:type="dxa"/>
          </w:tcPr>
          <w:p w14:paraId="29099535" w14:textId="77777777" w:rsidR="006F72FA" w:rsidRPr="006F72FA" w:rsidRDefault="006F72FA" w:rsidP="006F72FA">
            <w:pPr>
              <w:rPr>
                <w:sz w:val="28"/>
                <w:szCs w:val="28"/>
              </w:rPr>
            </w:pPr>
            <w:proofErr w:type="spellStart"/>
            <w:r w:rsidRPr="006F72FA">
              <w:rPr>
                <w:color w:val="000000"/>
                <w:sz w:val="28"/>
                <w:szCs w:val="28"/>
              </w:rPr>
              <w:t>Name</w:t>
            </w:r>
            <w:proofErr w:type="spellEnd"/>
          </w:p>
          <w:p w14:paraId="63BE6FBF" w14:textId="5E922E5D" w:rsidR="00510FFA" w:rsidRPr="006F72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1BD1CBB4" w14:textId="4DEBA7C9" w:rsidR="00510FFA" w:rsidRPr="006F72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Pr="006F72FA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510FFA" w:rsidRPr="006F72FA">
              <w:rPr>
                <w:rFonts w:eastAsiaTheme="minorHAnsi"/>
                <w:sz w:val="28"/>
                <w:szCs w:val="28"/>
                <w:lang w:val="en-US"/>
              </w:rPr>
              <w:t>(</w:t>
            </w:r>
            <w:r w:rsidR="006F72FA" w:rsidRPr="006F72FA">
              <w:rPr>
                <w:rFonts w:eastAsiaTheme="minorHAnsi"/>
                <w:sz w:val="28"/>
                <w:szCs w:val="28"/>
                <w:lang w:val="en-US"/>
              </w:rPr>
              <w:t>200</w:t>
            </w:r>
            <w:r w:rsidR="00510FFA" w:rsidRPr="006F72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5A807FA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</w:tcPr>
          <w:p w14:paraId="0EADD32E" w14:textId="0A9BFC8C" w:rsidR="00510FFA" w:rsidRPr="00510FFA" w:rsidRDefault="00205E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14:paraId="3D8B575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093AD96" w14:textId="77777777" w:rsidTr="006F72FA">
        <w:tc>
          <w:tcPr>
            <w:tcW w:w="2263" w:type="dxa"/>
          </w:tcPr>
          <w:p w14:paraId="50CA894C" w14:textId="77777777" w:rsidR="006F72FA" w:rsidRPr="006F72FA" w:rsidRDefault="006F72FA" w:rsidP="006F72FA">
            <w:pPr>
              <w:rPr>
                <w:sz w:val="28"/>
                <w:szCs w:val="28"/>
              </w:rPr>
            </w:pPr>
            <w:proofErr w:type="spellStart"/>
            <w:r w:rsidRPr="006F72FA">
              <w:rPr>
                <w:color w:val="3A414A"/>
                <w:sz w:val="28"/>
                <w:szCs w:val="28"/>
              </w:rPr>
              <w:t>Hospital</w:t>
            </w:r>
            <w:r w:rsidRPr="006F72FA">
              <w:rPr>
                <w:color w:val="000000"/>
                <w:sz w:val="28"/>
                <w:szCs w:val="28"/>
              </w:rPr>
              <w:t>Address</w:t>
            </w:r>
            <w:proofErr w:type="spellEnd"/>
          </w:p>
          <w:p w14:paraId="3F30CA5B" w14:textId="3A28F84E" w:rsidR="00510FFA" w:rsidRPr="006F72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4DCFD8D4" w14:textId="546B278D" w:rsidR="00510FFA" w:rsidRPr="006F72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Pr="006F72FA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510FFA" w:rsidRPr="006F72FA">
              <w:rPr>
                <w:rFonts w:eastAsiaTheme="minorHAnsi"/>
                <w:sz w:val="28"/>
                <w:szCs w:val="28"/>
                <w:lang w:val="en-US"/>
              </w:rPr>
              <w:t>(10</w:t>
            </w:r>
            <w:r w:rsidR="006F72FA" w:rsidRPr="006F72FA">
              <w:rPr>
                <w:rFonts w:eastAsiaTheme="minorHAnsi"/>
                <w:sz w:val="28"/>
                <w:szCs w:val="28"/>
                <w:lang w:val="en-US"/>
              </w:rPr>
              <w:t>0</w:t>
            </w:r>
            <w:r w:rsidR="00510FFA" w:rsidRPr="006F72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39BE19B4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</w:tcPr>
          <w:p w14:paraId="4CECDC51" w14:textId="1D3431B9" w:rsidR="00510FFA" w:rsidRPr="00510FFA" w:rsidRDefault="00205E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14:paraId="35CCE5A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72D09F6A" w14:textId="77777777" w:rsidTr="006F72FA">
        <w:tc>
          <w:tcPr>
            <w:tcW w:w="2263" w:type="dxa"/>
          </w:tcPr>
          <w:p w14:paraId="4CEBB77A" w14:textId="77777777" w:rsidR="006F72FA" w:rsidRPr="006F72FA" w:rsidRDefault="006F72FA" w:rsidP="006F72FA">
            <w:pPr>
              <w:rPr>
                <w:sz w:val="28"/>
                <w:szCs w:val="28"/>
              </w:rPr>
            </w:pPr>
            <w:proofErr w:type="spellStart"/>
            <w:r w:rsidRPr="006F72FA">
              <w:rPr>
                <w:color w:val="000000"/>
                <w:sz w:val="28"/>
                <w:szCs w:val="28"/>
              </w:rPr>
              <w:t>HeadPhysycian</w:t>
            </w:r>
            <w:proofErr w:type="spellEnd"/>
          </w:p>
          <w:p w14:paraId="0C770C84" w14:textId="64F95982" w:rsidR="00510FFA" w:rsidRPr="006F72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6C156607" w14:textId="0971FD16" w:rsidR="006F72FA" w:rsidRPr="006F72FA" w:rsidRDefault="00C72F35" w:rsidP="006F72FA">
            <w:pPr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Pr="006F72FA">
              <w:rPr>
                <w:color w:val="333333"/>
                <w:sz w:val="28"/>
                <w:szCs w:val="28"/>
              </w:rPr>
              <w:t xml:space="preserve"> </w:t>
            </w:r>
            <w:r w:rsidR="006F72FA" w:rsidRPr="006F72FA">
              <w:rPr>
                <w:color w:val="333333"/>
                <w:sz w:val="28"/>
                <w:szCs w:val="28"/>
              </w:rPr>
              <w:t>(100)</w:t>
            </w:r>
          </w:p>
          <w:p w14:paraId="4E27E032" w14:textId="0DC8D162" w:rsidR="00510FFA" w:rsidRPr="006F72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AD0B98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</w:tcPr>
          <w:p w14:paraId="64694D72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14:paraId="36CD089F" w14:textId="4E43CE91" w:rsidR="00510FFA" w:rsidRPr="00510FFA" w:rsidRDefault="006F72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510FFA" w:rsidRPr="00510FFA" w14:paraId="4BA2B8DF" w14:textId="77777777" w:rsidTr="006F72FA">
        <w:tc>
          <w:tcPr>
            <w:tcW w:w="2263" w:type="dxa"/>
          </w:tcPr>
          <w:p w14:paraId="0EFC0EE4" w14:textId="77777777" w:rsidR="006F72FA" w:rsidRPr="00205E29" w:rsidRDefault="006F72FA" w:rsidP="006F72FA">
            <w:pPr>
              <w:rPr>
                <w:sz w:val="28"/>
                <w:szCs w:val="28"/>
              </w:rPr>
            </w:pPr>
            <w:proofErr w:type="spellStart"/>
            <w:r w:rsidRPr="00205E29">
              <w:rPr>
                <w:color w:val="000000"/>
                <w:sz w:val="28"/>
                <w:szCs w:val="28"/>
              </w:rPr>
              <w:t>Phone</w:t>
            </w:r>
            <w:proofErr w:type="spellEnd"/>
          </w:p>
          <w:p w14:paraId="488095AD" w14:textId="727BB5D8" w:rsidR="00510FFA" w:rsidRPr="00205E29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72CFD307" w14:textId="169168F2" w:rsidR="006F72FA" w:rsidRPr="00205E29" w:rsidRDefault="00C72F35" w:rsidP="006F72FA">
            <w:pPr>
              <w:rPr>
                <w:sz w:val="28"/>
                <w:szCs w:val="28"/>
              </w:rPr>
            </w:pPr>
            <w:proofErr w:type="gramStart"/>
            <w:r>
              <w:rPr>
                <w:color w:val="333333"/>
                <w:sz w:val="28"/>
                <w:szCs w:val="28"/>
                <w:lang w:val="en-US"/>
              </w:rPr>
              <w:t>int</w:t>
            </w:r>
            <w:r w:rsidR="006F72FA" w:rsidRPr="00205E29">
              <w:rPr>
                <w:color w:val="333333"/>
                <w:sz w:val="28"/>
                <w:szCs w:val="28"/>
              </w:rPr>
              <w:t>(</w:t>
            </w:r>
            <w:proofErr w:type="gramEnd"/>
            <w:r w:rsidR="006F72FA" w:rsidRPr="00205E29">
              <w:rPr>
                <w:color w:val="333333"/>
                <w:sz w:val="28"/>
                <w:szCs w:val="28"/>
              </w:rPr>
              <w:t>11)</w:t>
            </w:r>
          </w:p>
          <w:p w14:paraId="07FAE48B" w14:textId="12877CEA" w:rsidR="00510FFA" w:rsidRPr="00205E29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3F1E620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</w:tcPr>
          <w:p w14:paraId="0BA406A8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14:paraId="4EFFEFE3" w14:textId="4CA1FFA2" w:rsidR="00510FFA" w:rsidRPr="00510FFA" w:rsidRDefault="006F72FA" w:rsidP="0053529E">
            <w:pPr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3C9B21F2" w14:textId="77777777" w:rsidR="00510FFA" w:rsidRPr="00510FFA" w:rsidRDefault="00510FFA" w:rsidP="0053529E">
      <w:pPr>
        <w:spacing w:line="259" w:lineRule="auto"/>
        <w:jc w:val="both"/>
        <w:rPr>
          <w:rFonts w:eastAsiaTheme="minorHAnsi"/>
          <w:sz w:val="28"/>
          <w:szCs w:val="28"/>
          <w:lang w:val="en-US"/>
        </w:rPr>
      </w:pPr>
    </w:p>
    <w:p w14:paraId="26722013" w14:textId="76153788" w:rsidR="00510FFA" w:rsidRPr="007E2FE3" w:rsidRDefault="00EF14C7" w:rsidP="00205E29">
      <w:pPr>
        <w:rPr>
          <w:color w:val="333333"/>
          <w:sz w:val="28"/>
          <w:szCs w:val="28"/>
        </w:rPr>
      </w:pPr>
      <w:r w:rsidRPr="007E2FE3">
        <w:rPr>
          <w:rFonts w:eastAsiaTheme="minorHAnsi"/>
          <w:sz w:val="28"/>
          <w:szCs w:val="28"/>
        </w:rPr>
        <w:t>Таблица</w:t>
      </w:r>
      <w:r w:rsidR="000A50F8" w:rsidRPr="007E2FE3">
        <w:rPr>
          <w:rFonts w:eastAsiaTheme="minorHAnsi"/>
          <w:sz w:val="28"/>
          <w:szCs w:val="28"/>
          <w:lang w:val="en-US"/>
        </w:rPr>
        <w:t xml:space="preserve"> –</w:t>
      </w:r>
      <w:r w:rsidRPr="007E2FE3">
        <w:rPr>
          <w:rFonts w:eastAsiaTheme="minorHAnsi"/>
          <w:sz w:val="28"/>
          <w:szCs w:val="28"/>
        </w:rPr>
        <w:t xml:space="preserve"> 3 </w:t>
      </w:r>
      <w:r w:rsidR="000A50F8" w:rsidRPr="007E2FE3">
        <w:rPr>
          <w:rFonts w:eastAsiaTheme="minorHAnsi"/>
          <w:sz w:val="28"/>
          <w:szCs w:val="28"/>
          <w:lang w:val="en-US"/>
        </w:rPr>
        <w:t xml:space="preserve">– </w:t>
      </w:r>
      <w:proofErr w:type="spellStart"/>
      <w:r w:rsidR="00205E29" w:rsidRPr="007E2FE3">
        <w:rPr>
          <w:color w:val="333333"/>
          <w:sz w:val="28"/>
          <w:szCs w:val="28"/>
        </w:rPr>
        <w:t>Department</w:t>
      </w:r>
      <w:proofErr w:type="spellEnd"/>
    </w:p>
    <w:p w14:paraId="16A00EC1" w14:textId="77777777" w:rsidR="00E76234" w:rsidRPr="00205E29" w:rsidRDefault="00E76234" w:rsidP="00205E29"/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207"/>
        <w:gridCol w:w="1802"/>
        <w:gridCol w:w="1248"/>
        <w:gridCol w:w="1358"/>
        <w:gridCol w:w="2594"/>
      </w:tblGrid>
      <w:tr w:rsidR="00510FFA" w:rsidRPr="00510FFA" w14:paraId="362BBC7F" w14:textId="77777777" w:rsidTr="00E76234">
        <w:tc>
          <w:tcPr>
            <w:tcW w:w="2207" w:type="dxa"/>
          </w:tcPr>
          <w:p w14:paraId="0345469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13B269A6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58" w:type="dxa"/>
          </w:tcPr>
          <w:p w14:paraId="3E8BC7C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1389" w:type="dxa"/>
          </w:tcPr>
          <w:p w14:paraId="137B9F78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693" w:type="dxa"/>
          </w:tcPr>
          <w:p w14:paraId="08A17C57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C72F35" w:rsidRPr="00510FFA" w14:paraId="52A7B79F" w14:textId="77777777" w:rsidTr="00E76234">
        <w:tc>
          <w:tcPr>
            <w:tcW w:w="2207" w:type="dxa"/>
          </w:tcPr>
          <w:p w14:paraId="2EEB35DF" w14:textId="57E6B8A0" w:rsidR="00C72F35" w:rsidRPr="00086143" w:rsidRDefault="00C72F35" w:rsidP="00C72F35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Department</w:t>
            </w:r>
            <w:proofErr w:type="spellEnd"/>
            <w:r w:rsidR="00086143">
              <w:rPr>
                <w:color w:val="333333"/>
                <w:sz w:val="28"/>
                <w:szCs w:val="28"/>
                <w:lang w:val="en-US"/>
              </w:rPr>
              <w:t>Id</w:t>
            </w:r>
          </w:p>
          <w:p w14:paraId="66D31333" w14:textId="77777777" w:rsidR="00C72F35" w:rsidRPr="00E76234" w:rsidRDefault="00C72F35" w:rsidP="00205E29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1662" w:type="dxa"/>
          </w:tcPr>
          <w:p w14:paraId="4A9487E8" w14:textId="7E1F5ED5" w:rsidR="00C72F35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</w:t>
            </w:r>
            <w:r w:rsidR="00086143">
              <w:rPr>
                <w:rFonts w:eastAsiaTheme="minorHAnsi"/>
                <w:sz w:val="28"/>
                <w:szCs w:val="28"/>
                <w:lang w:val="en-US"/>
              </w:rPr>
              <w:t>nt</w:t>
            </w:r>
          </w:p>
        </w:tc>
        <w:tc>
          <w:tcPr>
            <w:tcW w:w="1258" w:type="dxa"/>
          </w:tcPr>
          <w:p w14:paraId="3F2EBD34" w14:textId="6F13A8A8" w:rsidR="00C72F35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389" w:type="dxa"/>
          </w:tcPr>
          <w:p w14:paraId="7F1D3945" w14:textId="042C901A" w:rsidR="00C72F35" w:rsidRPr="00510FFA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93" w:type="dxa"/>
          </w:tcPr>
          <w:p w14:paraId="4CCD7C4A" w14:textId="77777777" w:rsidR="00C72F35" w:rsidRPr="00510FFA" w:rsidRDefault="00C72F35" w:rsidP="00C72F3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1F2B13EA" w14:textId="77777777" w:rsidR="00C72F35" w:rsidRDefault="00C72F35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73CBAC0B" w14:textId="77777777" w:rsidTr="00E76234">
        <w:tc>
          <w:tcPr>
            <w:tcW w:w="2207" w:type="dxa"/>
          </w:tcPr>
          <w:p w14:paraId="32F9D92F" w14:textId="77777777" w:rsidR="00205E29" w:rsidRPr="00E76234" w:rsidRDefault="00205E29" w:rsidP="00205E29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DepartmentName</w:t>
            </w:r>
            <w:proofErr w:type="spellEnd"/>
          </w:p>
          <w:p w14:paraId="46EB1207" w14:textId="29C310C7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431F71BB" w14:textId="37D59EA8" w:rsidR="00510FFA" w:rsidRPr="00510FFA" w:rsidRDefault="00CD7137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086143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="00086143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 w:rsidR="00086143">
              <w:rPr>
                <w:rFonts w:eastAsiaTheme="minorHAns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258" w:type="dxa"/>
          </w:tcPr>
          <w:p w14:paraId="285AEEF3" w14:textId="6934D7FC" w:rsidR="00510FFA" w:rsidRPr="00510FFA" w:rsidRDefault="0011160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389" w:type="dxa"/>
          </w:tcPr>
          <w:p w14:paraId="438D95D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93" w:type="dxa"/>
          </w:tcPr>
          <w:p w14:paraId="77C5A158" w14:textId="1C30670A" w:rsidR="00510FFA" w:rsidRPr="00510FFA" w:rsidRDefault="003C5B08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510FFA" w:rsidRPr="00510FFA" w14:paraId="4FB04699" w14:textId="77777777" w:rsidTr="00E76234">
        <w:tc>
          <w:tcPr>
            <w:tcW w:w="2207" w:type="dxa"/>
          </w:tcPr>
          <w:p w14:paraId="71142B5C" w14:textId="77777777" w:rsidR="00205E29" w:rsidRPr="00E76234" w:rsidRDefault="00205E29" w:rsidP="00205E29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A414A"/>
                <w:sz w:val="28"/>
                <w:szCs w:val="28"/>
              </w:rPr>
              <w:t>Hospital</w:t>
            </w:r>
            <w:r w:rsidRPr="00E76234">
              <w:rPr>
                <w:color w:val="000000"/>
                <w:sz w:val="28"/>
                <w:szCs w:val="28"/>
              </w:rPr>
              <w:t>Id</w:t>
            </w:r>
            <w:proofErr w:type="spellEnd"/>
          </w:p>
          <w:p w14:paraId="67942498" w14:textId="735077E3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394CCC23" w14:textId="44778227" w:rsidR="00510FFA" w:rsidRPr="00510FFA" w:rsidRDefault="0011160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 w:rsidR="00394A42">
              <w:rPr>
                <w:rFonts w:eastAsiaTheme="minorHAnsi"/>
                <w:sz w:val="28"/>
                <w:szCs w:val="28"/>
                <w:lang w:val="en-US"/>
              </w:rPr>
              <w:t>5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0)</w:t>
            </w:r>
          </w:p>
        </w:tc>
        <w:tc>
          <w:tcPr>
            <w:tcW w:w="1258" w:type="dxa"/>
          </w:tcPr>
          <w:p w14:paraId="52402A4A" w14:textId="52A41949" w:rsidR="003C5B08" w:rsidRPr="00510FFA" w:rsidRDefault="003C5B08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389" w:type="dxa"/>
          </w:tcPr>
          <w:p w14:paraId="02A32EF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93" w:type="dxa"/>
          </w:tcPr>
          <w:p w14:paraId="4FE724BB" w14:textId="77777777" w:rsidR="003C5B08" w:rsidRPr="00510FFA" w:rsidRDefault="003C5B08" w:rsidP="003C5B08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494DFB58" w14:textId="1E737F4B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3481D28" w14:textId="77777777" w:rsidTr="00E76234">
        <w:tc>
          <w:tcPr>
            <w:tcW w:w="2207" w:type="dxa"/>
          </w:tcPr>
          <w:p w14:paraId="3E10954D" w14:textId="77777777" w:rsidR="00205E29" w:rsidRPr="00E76234" w:rsidRDefault="00205E29" w:rsidP="00205E29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HeadDepartment</w:t>
            </w:r>
            <w:proofErr w:type="spellEnd"/>
          </w:p>
          <w:p w14:paraId="38912E14" w14:textId="29B273C8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34A18E95" w14:textId="37C8E7A9" w:rsidR="00510FFA" w:rsidRPr="00510FFA" w:rsidRDefault="0011160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258" w:type="dxa"/>
          </w:tcPr>
          <w:p w14:paraId="34E7B163" w14:textId="10072808" w:rsidR="00510FFA" w:rsidRPr="00510FFA" w:rsidRDefault="003C5B08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389" w:type="dxa"/>
          </w:tcPr>
          <w:p w14:paraId="378CF2D7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93" w:type="dxa"/>
          </w:tcPr>
          <w:p w14:paraId="354CEDB6" w14:textId="473F443E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235EB490" w14:textId="4F1D3453" w:rsidR="00EF14C7" w:rsidRDefault="00EF14C7" w:rsidP="0053529E">
      <w:pPr>
        <w:spacing w:line="259" w:lineRule="auto"/>
        <w:jc w:val="both"/>
        <w:rPr>
          <w:rFonts w:eastAsiaTheme="minorHAnsi"/>
          <w:sz w:val="28"/>
          <w:szCs w:val="28"/>
        </w:rPr>
      </w:pPr>
    </w:p>
    <w:p w14:paraId="0ED49798" w14:textId="77777777" w:rsidR="00EF14C7" w:rsidRDefault="00EF14C7" w:rsidP="0053529E">
      <w:pPr>
        <w:spacing w:line="259" w:lineRule="auto"/>
        <w:jc w:val="both"/>
        <w:rPr>
          <w:rFonts w:eastAsiaTheme="minorHAnsi"/>
          <w:sz w:val="28"/>
          <w:szCs w:val="28"/>
        </w:rPr>
      </w:pPr>
    </w:p>
    <w:p w14:paraId="074826BB" w14:textId="2F84968F" w:rsidR="00510FFA" w:rsidRPr="007E2FE3" w:rsidRDefault="00EF14C7" w:rsidP="00205E29">
      <w:pPr>
        <w:rPr>
          <w:sz w:val="28"/>
          <w:szCs w:val="28"/>
        </w:rPr>
      </w:pPr>
      <w:r w:rsidRPr="007E2FE3">
        <w:rPr>
          <w:rFonts w:eastAsiaTheme="minorHAnsi"/>
          <w:sz w:val="28"/>
          <w:szCs w:val="28"/>
        </w:rPr>
        <w:t xml:space="preserve">Таблица </w:t>
      </w:r>
      <w:r w:rsidR="000A50F8" w:rsidRPr="007E2FE3">
        <w:rPr>
          <w:rFonts w:eastAsiaTheme="minorHAnsi"/>
          <w:sz w:val="28"/>
          <w:szCs w:val="28"/>
          <w:lang w:val="en-US"/>
        </w:rPr>
        <w:t xml:space="preserve">– </w:t>
      </w:r>
      <w:r w:rsidRPr="007E2FE3">
        <w:rPr>
          <w:rFonts w:eastAsiaTheme="minorHAnsi"/>
          <w:sz w:val="28"/>
          <w:szCs w:val="28"/>
        </w:rPr>
        <w:t xml:space="preserve">4 </w:t>
      </w:r>
      <w:r w:rsidR="000A50F8" w:rsidRPr="007E2FE3">
        <w:rPr>
          <w:rFonts w:eastAsiaTheme="minorHAnsi"/>
          <w:sz w:val="28"/>
          <w:szCs w:val="28"/>
          <w:lang w:val="en-US"/>
        </w:rPr>
        <w:t xml:space="preserve">– </w:t>
      </w:r>
      <w:proofErr w:type="spellStart"/>
      <w:r w:rsidR="00205E29" w:rsidRPr="007E2FE3">
        <w:rPr>
          <w:color w:val="333333"/>
          <w:sz w:val="28"/>
          <w:szCs w:val="28"/>
        </w:rPr>
        <w:t>Doctor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3"/>
        <w:gridCol w:w="1802"/>
        <w:gridCol w:w="1258"/>
        <w:gridCol w:w="990"/>
        <w:gridCol w:w="2882"/>
      </w:tblGrid>
      <w:tr w:rsidR="00510FFA" w:rsidRPr="00510FFA" w14:paraId="62A80A0B" w14:textId="77777777" w:rsidTr="00CD7137">
        <w:tc>
          <w:tcPr>
            <w:tcW w:w="2413" w:type="dxa"/>
          </w:tcPr>
          <w:p w14:paraId="76028EC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02" w:type="dxa"/>
          </w:tcPr>
          <w:p w14:paraId="5B2B4C24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58" w:type="dxa"/>
          </w:tcPr>
          <w:p w14:paraId="2714EC9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0" w:type="dxa"/>
          </w:tcPr>
          <w:p w14:paraId="68C59C85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82" w:type="dxa"/>
          </w:tcPr>
          <w:p w14:paraId="00128C96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448FC4A5" w14:textId="77777777" w:rsidTr="00CD7137">
        <w:tc>
          <w:tcPr>
            <w:tcW w:w="2413" w:type="dxa"/>
          </w:tcPr>
          <w:p w14:paraId="197C621D" w14:textId="77777777" w:rsidR="00205E29" w:rsidRPr="00205E29" w:rsidRDefault="00205E29" w:rsidP="00205E29">
            <w:pPr>
              <w:jc w:val="both"/>
              <w:rPr>
                <w:sz w:val="28"/>
                <w:szCs w:val="28"/>
              </w:rPr>
            </w:pPr>
            <w:proofErr w:type="spellStart"/>
            <w:r w:rsidRPr="00205E29">
              <w:rPr>
                <w:color w:val="333333"/>
                <w:sz w:val="28"/>
                <w:szCs w:val="28"/>
              </w:rPr>
              <w:t>DoctorPhone</w:t>
            </w:r>
            <w:proofErr w:type="spellEnd"/>
          </w:p>
          <w:p w14:paraId="639620A3" w14:textId="01E7177A" w:rsidR="00510FFA" w:rsidRPr="00205E29" w:rsidRDefault="00510FFA" w:rsidP="00205E29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802" w:type="dxa"/>
          </w:tcPr>
          <w:p w14:paraId="116EF02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67FEA61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0" w:type="dxa"/>
          </w:tcPr>
          <w:p w14:paraId="2F3759A3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2" w:type="dxa"/>
          </w:tcPr>
          <w:p w14:paraId="559B5EC6" w14:textId="03B307E2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14028E" w:rsidRPr="00510FFA" w14:paraId="71AD1D3A" w14:textId="77777777" w:rsidTr="00CD7137">
        <w:tc>
          <w:tcPr>
            <w:tcW w:w="2413" w:type="dxa"/>
          </w:tcPr>
          <w:p w14:paraId="74F8F7AE" w14:textId="77777777" w:rsidR="0014028E" w:rsidRPr="00205E29" w:rsidRDefault="0014028E" w:rsidP="0014028E">
            <w:pPr>
              <w:jc w:val="both"/>
              <w:rPr>
                <w:sz w:val="28"/>
                <w:szCs w:val="28"/>
              </w:rPr>
            </w:pPr>
            <w:proofErr w:type="spellStart"/>
            <w:r w:rsidRPr="00205E29">
              <w:rPr>
                <w:color w:val="333333"/>
                <w:sz w:val="28"/>
                <w:szCs w:val="28"/>
              </w:rPr>
              <w:t>DoctorName</w:t>
            </w:r>
            <w:proofErr w:type="spellEnd"/>
          </w:p>
          <w:p w14:paraId="5A77CB4D" w14:textId="21E1F822" w:rsidR="0014028E" w:rsidRPr="00205E29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802" w:type="dxa"/>
          </w:tcPr>
          <w:p w14:paraId="40BF2F40" w14:textId="316C21E7" w:rsidR="0014028E" w:rsidRPr="00510FFA" w:rsidRDefault="0011160A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14028E"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="0014028E" w:rsidRPr="00510FFA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 w:rsidR="0014028E" w:rsidRPr="00510FFA">
              <w:rPr>
                <w:rFonts w:eastAsiaTheme="minorHAns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258" w:type="dxa"/>
          </w:tcPr>
          <w:p w14:paraId="018481C5" w14:textId="37C33056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90" w:type="dxa"/>
          </w:tcPr>
          <w:p w14:paraId="53731C09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2" w:type="dxa"/>
          </w:tcPr>
          <w:p w14:paraId="02076B54" w14:textId="2B3A41E2" w:rsidR="0014028E" w:rsidRPr="00510FFA" w:rsidRDefault="009C0D37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(AK1.1)</w:t>
            </w:r>
          </w:p>
        </w:tc>
      </w:tr>
      <w:tr w:rsidR="0014028E" w:rsidRPr="00510FFA" w14:paraId="2228D716" w14:textId="77777777" w:rsidTr="00CD7137">
        <w:tc>
          <w:tcPr>
            <w:tcW w:w="2413" w:type="dxa"/>
          </w:tcPr>
          <w:p w14:paraId="5ADF2A44" w14:textId="77777777" w:rsidR="0014028E" w:rsidRPr="00205E29" w:rsidRDefault="0014028E" w:rsidP="0014028E">
            <w:pPr>
              <w:jc w:val="both"/>
              <w:rPr>
                <w:sz w:val="28"/>
                <w:szCs w:val="28"/>
              </w:rPr>
            </w:pPr>
            <w:proofErr w:type="spellStart"/>
            <w:r w:rsidRPr="00205E29">
              <w:rPr>
                <w:color w:val="333333"/>
                <w:sz w:val="28"/>
                <w:szCs w:val="28"/>
              </w:rPr>
              <w:t>Сabinet</w:t>
            </w:r>
            <w:proofErr w:type="spellEnd"/>
          </w:p>
          <w:p w14:paraId="19471E41" w14:textId="12301D42" w:rsidR="0014028E" w:rsidRPr="00205E29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802" w:type="dxa"/>
          </w:tcPr>
          <w:p w14:paraId="58606879" w14:textId="70F547AC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0594C107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0" w:type="dxa"/>
          </w:tcPr>
          <w:p w14:paraId="36BDDF91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2" w:type="dxa"/>
          </w:tcPr>
          <w:p w14:paraId="2D369618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14028E" w:rsidRPr="00510FFA" w14:paraId="3C0281D8" w14:textId="77777777" w:rsidTr="00CD7137">
        <w:tc>
          <w:tcPr>
            <w:tcW w:w="2413" w:type="dxa"/>
          </w:tcPr>
          <w:p w14:paraId="71CBAF98" w14:textId="77777777" w:rsidR="0014028E" w:rsidRPr="00205E29" w:rsidRDefault="0014028E" w:rsidP="0014028E">
            <w:pPr>
              <w:jc w:val="both"/>
              <w:rPr>
                <w:sz w:val="28"/>
                <w:szCs w:val="28"/>
              </w:rPr>
            </w:pPr>
            <w:proofErr w:type="spellStart"/>
            <w:r w:rsidRPr="00205E29">
              <w:rPr>
                <w:color w:val="333333"/>
                <w:sz w:val="28"/>
                <w:szCs w:val="28"/>
              </w:rPr>
              <w:t>Qualification</w:t>
            </w:r>
            <w:proofErr w:type="spellEnd"/>
          </w:p>
          <w:p w14:paraId="13D01B98" w14:textId="239DA4E5" w:rsidR="0014028E" w:rsidRPr="00205E29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802" w:type="dxa"/>
          </w:tcPr>
          <w:p w14:paraId="31BF5D54" w14:textId="308A2B7C" w:rsidR="0014028E" w:rsidRPr="00510FFA" w:rsidRDefault="0011160A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14028E" w:rsidRPr="00510FFA">
              <w:rPr>
                <w:rFonts w:eastAsiaTheme="minorHAnsi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1258" w:type="dxa"/>
          </w:tcPr>
          <w:p w14:paraId="156C2175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0" w:type="dxa"/>
          </w:tcPr>
          <w:p w14:paraId="704C32FC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2" w:type="dxa"/>
          </w:tcPr>
          <w:p w14:paraId="364CD134" w14:textId="1112AC22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14028E" w:rsidRPr="00510FFA" w14:paraId="6B7312C3" w14:textId="77777777" w:rsidTr="00CD7137">
        <w:tc>
          <w:tcPr>
            <w:tcW w:w="2413" w:type="dxa"/>
          </w:tcPr>
          <w:p w14:paraId="0EC73BB1" w14:textId="77777777" w:rsidR="0014028E" w:rsidRPr="00205E29" w:rsidRDefault="0014028E" w:rsidP="0014028E">
            <w:pPr>
              <w:jc w:val="both"/>
              <w:rPr>
                <w:sz w:val="28"/>
                <w:szCs w:val="28"/>
              </w:rPr>
            </w:pPr>
            <w:proofErr w:type="spellStart"/>
            <w:r w:rsidRPr="00205E29">
              <w:rPr>
                <w:color w:val="333333"/>
                <w:sz w:val="28"/>
                <w:szCs w:val="28"/>
              </w:rPr>
              <w:t>Schedule</w:t>
            </w:r>
            <w:proofErr w:type="spellEnd"/>
          </w:p>
          <w:p w14:paraId="473C2006" w14:textId="2F669DFA" w:rsidR="0014028E" w:rsidRPr="00205E29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802" w:type="dxa"/>
          </w:tcPr>
          <w:p w14:paraId="68A556E0" w14:textId="08453AAF" w:rsidR="0014028E" w:rsidRPr="00510FFA" w:rsidRDefault="0011160A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2A02C145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0" w:type="dxa"/>
          </w:tcPr>
          <w:p w14:paraId="46BD2B23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2" w:type="dxa"/>
          </w:tcPr>
          <w:p w14:paraId="622CCAF5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14028E" w:rsidRPr="00510FFA" w14:paraId="06A8EBED" w14:textId="77777777" w:rsidTr="00CD7137">
        <w:tc>
          <w:tcPr>
            <w:tcW w:w="2413" w:type="dxa"/>
          </w:tcPr>
          <w:p w14:paraId="0816E03E" w14:textId="77777777" w:rsidR="00DF2524" w:rsidRPr="00086143" w:rsidRDefault="00DF2524" w:rsidP="00DF2524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Department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>Id</w:t>
            </w:r>
          </w:p>
          <w:p w14:paraId="38A3A30C" w14:textId="700FFCA5" w:rsidR="0014028E" w:rsidRPr="00205E29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802" w:type="dxa"/>
          </w:tcPr>
          <w:p w14:paraId="78B2E5E3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022A3034" w14:textId="099C542C" w:rsidR="0014028E" w:rsidRPr="00510FFA" w:rsidRDefault="003C5B08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0" w:type="dxa"/>
          </w:tcPr>
          <w:p w14:paraId="2787DC63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2" w:type="dxa"/>
          </w:tcPr>
          <w:p w14:paraId="755628F9" w14:textId="77777777" w:rsidR="003C5B08" w:rsidRPr="00510FFA" w:rsidRDefault="003C5B08" w:rsidP="003C5B08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221E7CDD" w14:textId="77777777" w:rsidR="0014028E" w:rsidRPr="00510FFA" w:rsidRDefault="0014028E" w:rsidP="0014028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2C59CE44" w14:textId="77777777" w:rsidR="0014028E" w:rsidRDefault="00EF14C7" w:rsidP="0014028E">
      <w:r>
        <w:rPr>
          <w:rFonts w:eastAsiaTheme="minorHAnsi"/>
          <w:sz w:val="28"/>
          <w:szCs w:val="28"/>
        </w:rPr>
        <w:lastRenderedPageBreak/>
        <w:t xml:space="preserve">Таблица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>
        <w:rPr>
          <w:rFonts w:eastAsiaTheme="minorHAnsi"/>
          <w:sz w:val="28"/>
          <w:szCs w:val="28"/>
        </w:rPr>
        <w:t xml:space="preserve">5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proofErr w:type="spellStart"/>
      <w:r w:rsidR="0014028E" w:rsidRPr="0014028E">
        <w:rPr>
          <w:color w:val="333333"/>
          <w:sz w:val="28"/>
          <w:szCs w:val="28"/>
        </w:rPr>
        <w:t>MedicalConsultation</w:t>
      </w:r>
      <w:proofErr w:type="spellEnd"/>
    </w:p>
    <w:p w14:paraId="699CCF50" w14:textId="0C4ACB1E" w:rsidR="00510FFA" w:rsidRPr="00510FFA" w:rsidRDefault="00510FFA" w:rsidP="0053529E">
      <w:pPr>
        <w:spacing w:line="259" w:lineRule="auto"/>
        <w:jc w:val="both"/>
        <w:rPr>
          <w:rFonts w:eastAsiaTheme="minorHAnsi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1"/>
        <w:gridCol w:w="1802"/>
        <w:gridCol w:w="1119"/>
        <w:gridCol w:w="977"/>
        <w:gridCol w:w="3118"/>
      </w:tblGrid>
      <w:tr w:rsidR="00510FFA" w:rsidRPr="00510FFA" w14:paraId="4BBB6BED" w14:textId="77777777" w:rsidTr="00510FFA">
        <w:tc>
          <w:tcPr>
            <w:tcW w:w="2208" w:type="dxa"/>
          </w:tcPr>
          <w:p w14:paraId="3FCA1EB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787" w:type="dxa"/>
          </w:tcPr>
          <w:p w14:paraId="4809D0A3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19" w:type="dxa"/>
          </w:tcPr>
          <w:p w14:paraId="3B95DBD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77" w:type="dxa"/>
          </w:tcPr>
          <w:p w14:paraId="7F1FFD7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3118" w:type="dxa"/>
          </w:tcPr>
          <w:p w14:paraId="094C35DF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59118E43" w14:textId="77777777" w:rsidTr="00510FFA">
        <w:tc>
          <w:tcPr>
            <w:tcW w:w="2208" w:type="dxa"/>
          </w:tcPr>
          <w:p w14:paraId="12A2B7B2" w14:textId="77777777" w:rsidR="0014028E" w:rsidRPr="00E76234" w:rsidRDefault="0014028E" w:rsidP="0014028E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PolicyNumber</w:t>
            </w:r>
            <w:proofErr w:type="spellEnd"/>
          </w:p>
          <w:p w14:paraId="70283A9C" w14:textId="209F1985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 w14:paraId="525D78DE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19" w:type="dxa"/>
          </w:tcPr>
          <w:p w14:paraId="66F2C2C6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Key,</w:t>
            </w:r>
          </w:p>
          <w:p w14:paraId="0A2715E0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77" w:type="dxa"/>
          </w:tcPr>
          <w:p w14:paraId="187EF417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</w:tcPr>
          <w:p w14:paraId="5966D54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78DC272" w14:textId="77777777" w:rsidTr="003C5B08">
        <w:trPr>
          <w:trHeight w:val="867"/>
        </w:trPr>
        <w:tc>
          <w:tcPr>
            <w:tcW w:w="2208" w:type="dxa"/>
          </w:tcPr>
          <w:p w14:paraId="04EDEC24" w14:textId="77777777" w:rsidR="0014028E" w:rsidRPr="00E76234" w:rsidRDefault="0014028E" w:rsidP="0014028E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DoctorPhone</w:t>
            </w:r>
            <w:proofErr w:type="spellEnd"/>
          </w:p>
          <w:p w14:paraId="118B8F63" w14:textId="32ABD3ED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 w14:paraId="320883C9" w14:textId="77777777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E76234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19" w:type="dxa"/>
          </w:tcPr>
          <w:p w14:paraId="1AA92943" w14:textId="77777777" w:rsid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  <w:p w14:paraId="0BB4800D" w14:textId="66A0C162" w:rsidR="00FD5A13" w:rsidRPr="00510FFA" w:rsidRDefault="00FD5A13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77" w:type="dxa"/>
          </w:tcPr>
          <w:p w14:paraId="26A137E2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</w:tcPr>
          <w:p w14:paraId="4B85D01D" w14:textId="090D36A0" w:rsidR="00510FFA" w:rsidRPr="00510FFA" w:rsidRDefault="003C5B08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510FFA" w:rsidRPr="00510FFA" w14:paraId="6D8DC3C6" w14:textId="77777777" w:rsidTr="00510FFA">
        <w:tc>
          <w:tcPr>
            <w:tcW w:w="2208" w:type="dxa"/>
          </w:tcPr>
          <w:p w14:paraId="0FBAEF6C" w14:textId="77777777" w:rsidR="0014028E" w:rsidRPr="00E76234" w:rsidRDefault="0014028E" w:rsidP="0014028E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DateAndTime</w:t>
            </w:r>
            <w:proofErr w:type="spellEnd"/>
          </w:p>
          <w:p w14:paraId="44698E6B" w14:textId="37F010A2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 w14:paraId="20897424" w14:textId="77777777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E76234">
              <w:rPr>
                <w:rFonts w:eastAsiaTheme="minorHAns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119" w:type="dxa"/>
          </w:tcPr>
          <w:p w14:paraId="543957AD" w14:textId="4B3DEA3F" w:rsidR="00510FFA" w:rsidRPr="00510FFA" w:rsidRDefault="00FD5A13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77" w:type="dxa"/>
          </w:tcPr>
          <w:p w14:paraId="36E57671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</w:tcPr>
          <w:p w14:paraId="1BFDAAC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9A1EB93" w14:textId="77777777" w:rsidTr="00510FFA">
        <w:tc>
          <w:tcPr>
            <w:tcW w:w="2208" w:type="dxa"/>
          </w:tcPr>
          <w:p w14:paraId="0A020F3C" w14:textId="77777777" w:rsidR="0014028E" w:rsidRPr="00E76234" w:rsidRDefault="0014028E" w:rsidP="0014028E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Complaints</w:t>
            </w:r>
            <w:proofErr w:type="spellEnd"/>
          </w:p>
          <w:p w14:paraId="729C6C34" w14:textId="043896E9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 w14:paraId="2C5E388B" w14:textId="228CE4DE" w:rsidR="00E76234" w:rsidRPr="00E76234" w:rsidRDefault="0011160A" w:rsidP="00E76234">
            <w:pPr>
              <w:rPr>
                <w:sz w:val="28"/>
                <w:szCs w:val="28"/>
              </w:rPr>
            </w:pPr>
            <w:proofErr w:type="gramStart"/>
            <w:r>
              <w:rPr>
                <w:color w:val="333333"/>
                <w:sz w:val="28"/>
                <w:szCs w:val="28"/>
                <w:lang w:val="en-US"/>
              </w:rPr>
              <w:t>n</w:t>
            </w:r>
            <w:proofErr w:type="spellStart"/>
            <w:r w:rsidR="00E76234" w:rsidRPr="00E76234">
              <w:rPr>
                <w:color w:val="333333"/>
                <w:sz w:val="28"/>
                <w:szCs w:val="28"/>
              </w:rPr>
              <w:t>varchar</w:t>
            </w:r>
            <w:proofErr w:type="spellEnd"/>
            <w:r w:rsidR="00E76234" w:rsidRPr="00E76234">
              <w:rPr>
                <w:color w:val="333333"/>
                <w:sz w:val="28"/>
                <w:szCs w:val="28"/>
              </w:rPr>
              <w:t>(</w:t>
            </w:r>
            <w:proofErr w:type="gramEnd"/>
            <w:r w:rsidR="00E76234" w:rsidRPr="00E76234">
              <w:rPr>
                <w:color w:val="333333"/>
                <w:sz w:val="28"/>
                <w:szCs w:val="28"/>
              </w:rPr>
              <w:t>500)</w:t>
            </w:r>
          </w:p>
          <w:p w14:paraId="75EFE8AB" w14:textId="35ABEA63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</w:tcPr>
          <w:p w14:paraId="0FBDE9FA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77" w:type="dxa"/>
          </w:tcPr>
          <w:p w14:paraId="03C5C70F" w14:textId="3AA31492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8" w:type="dxa"/>
          </w:tcPr>
          <w:p w14:paraId="55723682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527D5AB" w14:textId="77777777" w:rsidTr="00510FFA">
        <w:tc>
          <w:tcPr>
            <w:tcW w:w="2208" w:type="dxa"/>
          </w:tcPr>
          <w:p w14:paraId="6AC1DE2C" w14:textId="77777777" w:rsidR="0014028E" w:rsidRPr="00E76234" w:rsidRDefault="0014028E" w:rsidP="0014028E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GeneralСondition</w:t>
            </w:r>
            <w:proofErr w:type="spellEnd"/>
          </w:p>
          <w:p w14:paraId="73D731C7" w14:textId="7B0ADCB4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 w14:paraId="4CB4BB31" w14:textId="1234D7E4" w:rsidR="00E76234" w:rsidRPr="00E76234" w:rsidRDefault="0011160A" w:rsidP="00E76234">
            <w:pPr>
              <w:rPr>
                <w:sz w:val="28"/>
                <w:szCs w:val="28"/>
              </w:rPr>
            </w:pPr>
            <w:proofErr w:type="gramStart"/>
            <w:r>
              <w:rPr>
                <w:color w:val="333333"/>
                <w:sz w:val="28"/>
                <w:szCs w:val="28"/>
                <w:lang w:val="en-US"/>
              </w:rPr>
              <w:t>n</w:t>
            </w:r>
            <w:proofErr w:type="spellStart"/>
            <w:r w:rsidR="00E76234" w:rsidRPr="00E76234">
              <w:rPr>
                <w:color w:val="333333"/>
                <w:sz w:val="28"/>
                <w:szCs w:val="28"/>
              </w:rPr>
              <w:t>varchar</w:t>
            </w:r>
            <w:proofErr w:type="spellEnd"/>
            <w:r w:rsidR="00E76234" w:rsidRPr="00E76234">
              <w:rPr>
                <w:color w:val="333333"/>
                <w:sz w:val="28"/>
                <w:szCs w:val="28"/>
              </w:rPr>
              <w:t>(</w:t>
            </w:r>
            <w:proofErr w:type="gramEnd"/>
            <w:r w:rsidR="00E76234" w:rsidRPr="00E76234">
              <w:rPr>
                <w:color w:val="333333"/>
                <w:sz w:val="28"/>
                <w:szCs w:val="28"/>
                <w:lang w:val="en-US"/>
              </w:rPr>
              <w:t>20</w:t>
            </w:r>
            <w:r w:rsidR="00E76234" w:rsidRPr="00E76234">
              <w:rPr>
                <w:color w:val="333333"/>
                <w:sz w:val="28"/>
                <w:szCs w:val="28"/>
              </w:rPr>
              <w:t>)</w:t>
            </w:r>
          </w:p>
          <w:p w14:paraId="219D9528" w14:textId="4C7E2F7A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</w:tcPr>
          <w:p w14:paraId="356FEEBB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77" w:type="dxa"/>
          </w:tcPr>
          <w:p w14:paraId="2226558D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</w:tcPr>
          <w:p w14:paraId="33ACBEFE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4345148E" w14:textId="77777777" w:rsidTr="00510FFA">
        <w:tc>
          <w:tcPr>
            <w:tcW w:w="2208" w:type="dxa"/>
          </w:tcPr>
          <w:p w14:paraId="0037A575" w14:textId="77777777" w:rsidR="0014028E" w:rsidRPr="00E76234" w:rsidRDefault="0014028E" w:rsidP="0014028E">
            <w:pPr>
              <w:rPr>
                <w:sz w:val="28"/>
                <w:szCs w:val="28"/>
              </w:rPr>
            </w:pPr>
            <w:proofErr w:type="spellStart"/>
            <w:r w:rsidRPr="00E76234">
              <w:rPr>
                <w:color w:val="333333"/>
                <w:sz w:val="28"/>
                <w:szCs w:val="28"/>
              </w:rPr>
              <w:t>Recommendations</w:t>
            </w:r>
            <w:proofErr w:type="spellEnd"/>
          </w:p>
          <w:p w14:paraId="643CA7DB" w14:textId="6088EEA2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787" w:type="dxa"/>
          </w:tcPr>
          <w:p w14:paraId="73D18F56" w14:textId="104B04FF" w:rsidR="00E76234" w:rsidRPr="00E76234" w:rsidRDefault="0011160A" w:rsidP="00E76234">
            <w:pPr>
              <w:rPr>
                <w:sz w:val="28"/>
                <w:szCs w:val="28"/>
              </w:rPr>
            </w:pPr>
            <w:proofErr w:type="gramStart"/>
            <w:r>
              <w:rPr>
                <w:color w:val="333333"/>
                <w:sz w:val="28"/>
                <w:szCs w:val="28"/>
                <w:lang w:val="en-US"/>
              </w:rPr>
              <w:t>n</w:t>
            </w:r>
            <w:proofErr w:type="spellStart"/>
            <w:r w:rsidR="00E76234" w:rsidRPr="00E76234">
              <w:rPr>
                <w:color w:val="333333"/>
                <w:sz w:val="28"/>
                <w:szCs w:val="28"/>
              </w:rPr>
              <w:t>varchar</w:t>
            </w:r>
            <w:proofErr w:type="spellEnd"/>
            <w:r w:rsidR="00E76234" w:rsidRPr="00E76234">
              <w:rPr>
                <w:color w:val="333333"/>
                <w:sz w:val="28"/>
                <w:szCs w:val="28"/>
              </w:rPr>
              <w:t>(</w:t>
            </w:r>
            <w:proofErr w:type="gramEnd"/>
            <w:r w:rsidR="00E76234" w:rsidRPr="00E76234">
              <w:rPr>
                <w:color w:val="333333"/>
                <w:sz w:val="28"/>
                <w:szCs w:val="28"/>
              </w:rPr>
              <w:t>500)</w:t>
            </w:r>
          </w:p>
          <w:p w14:paraId="0600793E" w14:textId="731E7DEB" w:rsidR="00510FFA" w:rsidRPr="00E76234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</w:tcPr>
          <w:p w14:paraId="5B37FC97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77" w:type="dxa"/>
          </w:tcPr>
          <w:p w14:paraId="0DE2081F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8" w:type="dxa"/>
          </w:tcPr>
          <w:p w14:paraId="335E49E1" w14:textId="77777777" w:rsidR="00510FFA" w:rsidRPr="00510FFA" w:rsidRDefault="00510FFA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53CFA9F3" w14:textId="77777777" w:rsidR="00510FFA" w:rsidRPr="00510FFA" w:rsidRDefault="00510FFA" w:rsidP="0053529E">
      <w:pPr>
        <w:spacing w:line="259" w:lineRule="auto"/>
        <w:jc w:val="both"/>
        <w:rPr>
          <w:rFonts w:eastAsiaTheme="minorHAnsi"/>
          <w:sz w:val="28"/>
          <w:szCs w:val="28"/>
          <w:lang w:val="en-US"/>
        </w:rPr>
      </w:pPr>
    </w:p>
    <w:p w14:paraId="3A401FB9" w14:textId="236F5B5E" w:rsidR="00A94A29" w:rsidRDefault="00A94A29" w:rsidP="0053529E">
      <w:pPr>
        <w:spacing w:before="240" w:line="360" w:lineRule="auto"/>
        <w:jc w:val="both"/>
        <w:rPr>
          <w:b/>
          <w:bCs/>
          <w:iCs/>
          <w:sz w:val="28"/>
        </w:rPr>
      </w:pPr>
      <w:r w:rsidRPr="00A94A29">
        <w:rPr>
          <w:b/>
          <w:bCs/>
          <w:iCs/>
          <w:sz w:val="28"/>
        </w:rPr>
        <w:t>2.</w:t>
      </w:r>
      <w:r>
        <w:rPr>
          <w:b/>
          <w:bCs/>
          <w:iCs/>
          <w:sz w:val="28"/>
        </w:rPr>
        <w:t xml:space="preserve">2 </w:t>
      </w:r>
      <w:r w:rsidR="00610574" w:rsidRPr="00A94A29">
        <w:rPr>
          <w:b/>
          <w:bCs/>
          <w:iCs/>
          <w:sz w:val="28"/>
        </w:rPr>
        <w:t>Обоснование</w:t>
      </w:r>
    </w:p>
    <w:p w14:paraId="18EED93A" w14:textId="5150735C" w:rsidR="00FD2B0E" w:rsidRDefault="00A94A29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Ограничения кардинальности и типы связей представлены в таблице 9</w:t>
      </w:r>
      <w:r w:rsidR="00445FD1" w:rsidRPr="00445FD1">
        <w:rPr>
          <w:iCs/>
          <w:sz w:val="28"/>
        </w:rPr>
        <w:t>.</w:t>
      </w:r>
    </w:p>
    <w:p w14:paraId="1FBBB3DD" w14:textId="0DB9750E" w:rsidR="00A94A29" w:rsidRDefault="00A94A29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Таблица </w:t>
      </w:r>
      <w:r w:rsidR="00445FD1" w:rsidRPr="00445FD1">
        <w:rPr>
          <w:rFonts w:eastAsiaTheme="minorHAnsi"/>
          <w:sz w:val="28"/>
          <w:szCs w:val="28"/>
        </w:rPr>
        <w:t xml:space="preserve">– </w:t>
      </w:r>
      <w:r w:rsidR="000B7BE7">
        <w:rPr>
          <w:iCs/>
          <w:sz w:val="28"/>
        </w:rPr>
        <w:t>6</w:t>
      </w:r>
      <w:r>
        <w:rPr>
          <w:iCs/>
          <w:sz w:val="28"/>
        </w:rPr>
        <w:t xml:space="preserve"> </w:t>
      </w:r>
      <w:r w:rsidR="00445FD1" w:rsidRPr="00445FD1">
        <w:rPr>
          <w:rFonts w:eastAsiaTheme="minorHAnsi"/>
          <w:sz w:val="28"/>
          <w:szCs w:val="28"/>
        </w:rPr>
        <w:t xml:space="preserve">– </w:t>
      </w:r>
      <w:r>
        <w:rPr>
          <w:iCs/>
          <w:sz w:val="28"/>
        </w:rPr>
        <w:t>Ограничения кардинальности и типы связей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0"/>
        <w:gridCol w:w="3468"/>
        <w:gridCol w:w="2301"/>
        <w:gridCol w:w="858"/>
        <w:gridCol w:w="1008"/>
      </w:tblGrid>
      <w:tr w:rsidR="00A94A29" w:rsidRPr="00A94A29" w14:paraId="2E2B8D52" w14:textId="77777777" w:rsidTr="002B676B">
        <w:tc>
          <w:tcPr>
            <w:tcW w:w="5178" w:type="dxa"/>
            <w:gridSpan w:val="2"/>
          </w:tcPr>
          <w:p w14:paraId="18E3767F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Relationship</w:t>
            </w:r>
          </w:p>
        </w:tc>
        <w:tc>
          <w:tcPr>
            <w:tcW w:w="4167" w:type="dxa"/>
            <w:gridSpan w:val="3"/>
          </w:tcPr>
          <w:p w14:paraId="694599D6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Cardinality</w:t>
            </w:r>
          </w:p>
        </w:tc>
      </w:tr>
      <w:tr w:rsidR="00A94A29" w:rsidRPr="00A94A29" w14:paraId="4BBC410E" w14:textId="77777777" w:rsidTr="002B676B">
        <w:tc>
          <w:tcPr>
            <w:tcW w:w="1710" w:type="dxa"/>
          </w:tcPr>
          <w:p w14:paraId="57D94FD0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parent</w:t>
            </w:r>
          </w:p>
        </w:tc>
        <w:tc>
          <w:tcPr>
            <w:tcW w:w="3468" w:type="dxa"/>
          </w:tcPr>
          <w:p w14:paraId="46D7D446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child</w:t>
            </w:r>
          </w:p>
        </w:tc>
        <w:tc>
          <w:tcPr>
            <w:tcW w:w="2301" w:type="dxa"/>
          </w:tcPr>
          <w:p w14:paraId="60F768FB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858" w:type="dxa"/>
          </w:tcPr>
          <w:p w14:paraId="0E834013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max</w:t>
            </w:r>
          </w:p>
        </w:tc>
        <w:tc>
          <w:tcPr>
            <w:tcW w:w="1008" w:type="dxa"/>
          </w:tcPr>
          <w:p w14:paraId="5C3DD90A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min</w:t>
            </w:r>
          </w:p>
        </w:tc>
      </w:tr>
      <w:tr w:rsidR="00A94A29" w:rsidRPr="00A94A29" w14:paraId="43ED13E8" w14:textId="77777777" w:rsidTr="002B676B">
        <w:tc>
          <w:tcPr>
            <w:tcW w:w="1710" w:type="dxa"/>
          </w:tcPr>
          <w:p w14:paraId="6C304895" w14:textId="77777777" w:rsidR="00120E44" w:rsidRPr="002B676B" w:rsidRDefault="00120E44" w:rsidP="00120E44">
            <w:pPr>
              <w:rPr>
                <w:sz w:val="28"/>
                <w:szCs w:val="28"/>
              </w:rPr>
            </w:pPr>
            <w:proofErr w:type="spellStart"/>
            <w:r w:rsidRPr="002B676B">
              <w:rPr>
                <w:color w:val="3A414A"/>
                <w:sz w:val="28"/>
                <w:szCs w:val="28"/>
              </w:rPr>
              <w:t>Hospital</w:t>
            </w:r>
            <w:proofErr w:type="spellEnd"/>
          </w:p>
          <w:p w14:paraId="1018898F" w14:textId="1C971C95" w:rsidR="00A94A29" w:rsidRPr="002B676B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3468" w:type="dxa"/>
          </w:tcPr>
          <w:p w14:paraId="7E8D1B9A" w14:textId="77777777" w:rsidR="00120E44" w:rsidRPr="002B676B" w:rsidRDefault="00120E44" w:rsidP="00120E44">
            <w:pPr>
              <w:rPr>
                <w:sz w:val="28"/>
                <w:szCs w:val="28"/>
                <w:lang w:val="en-US"/>
              </w:rPr>
            </w:pPr>
            <w:proofErr w:type="spellStart"/>
            <w:r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</w:p>
          <w:p w14:paraId="1861F3C4" w14:textId="704E151E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2301" w:type="dxa"/>
          </w:tcPr>
          <w:p w14:paraId="00D15E41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858" w:type="dxa"/>
          </w:tcPr>
          <w:p w14:paraId="7B1991FE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A94A29">
              <w:rPr>
                <w:rFonts w:eastAsiaTheme="minorHAnsi"/>
                <w:sz w:val="28"/>
                <w:szCs w:val="28"/>
                <w:lang w:val="en-US"/>
              </w:rPr>
              <w:t>1:N</w:t>
            </w:r>
            <w:proofErr w:type="gramEnd"/>
          </w:p>
        </w:tc>
        <w:tc>
          <w:tcPr>
            <w:tcW w:w="1008" w:type="dxa"/>
          </w:tcPr>
          <w:p w14:paraId="1F02A7D3" w14:textId="1D9639E2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M-</w:t>
            </w:r>
            <w:r w:rsidR="00120E44">
              <w:rPr>
                <w:rFonts w:eastAsiaTheme="minorHAnsi"/>
                <w:sz w:val="28"/>
                <w:szCs w:val="28"/>
                <w:lang w:val="en-US"/>
              </w:rPr>
              <w:t>M</w:t>
            </w:r>
          </w:p>
        </w:tc>
      </w:tr>
      <w:tr w:rsidR="002B676B" w:rsidRPr="00A94A29" w14:paraId="19107074" w14:textId="77777777" w:rsidTr="002B676B">
        <w:tc>
          <w:tcPr>
            <w:tcW w:w="1710" w:type="dxa"/>
          </w:tcPr>
          <w:p w14:paraId="577A7D33" w14:textId="77777777" w:rsidR="002B676B" w:rsidRPr="002B676B" w:rsidRDefault="002B676B" w:rsidP="002B676B">
            <w:pPr>
              <w:rPr>
                <w:sz w:val="28"/>
                <w:szCs w:val="28"/>
                <w:lang w:val="en-US"/>
              </w:rPr>
            </w:pPr>
            <w:proofErr w:type="spellStart"/>
            <w:r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</w:p>
          <w:p w14:paraId="2BAFC3EA" w14:textId="77777777" w:rsidR="002B676B" w:rsidRPr="002B676B" w:rsidRDefault="002B676B" w:rsidP="00120E44">
            <w:pPr>
              <w:rPr>
                <w:color w:val="3A414A"/>
                <w:sz w:val="28"/>
                <w:szCs w:val="28"/>
              </w:rPr>
            </w:pPr>
          </w:p>
        </w:tc>
        <w:tc>
          <w:tcPr>
            <w:tcW w:w="3468" w:type="dxa"/>
          </w:tcPr>
          <w:p w14:paraId="60CC23BE" w14:textId="77777777" w:rsidR="002B676B" w:rsidRPr="002B676B" w:rsidRDefault="002B676B" w:rsidP="002B676B">
            <w:pPr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Doctor</w:t>
            </w:r>
          </w:p>
          <w:p w14:paraId="10FBA17B" w14:textId="77777777" w:rsidR="002B676B" w:rsidRPr="002B676B" w:rsidRDefault="002B676B" w:rsidP="00120E44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2301" w:type="dxa"/>
          </w:tcPr>
          <w:p w14:paraId="206EAB60" w14:textId="73943A3D" w:rsidR="002B676B" w:rsidRPr="00A94A29" w:rsidRDefault="002B676B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858" w:type="dxa"/>
          </w:tcPr>
          <w:p w14:paraId="50B1447C" w14:textId="01791886" w:rsidR="002B676B" w:rsidRPr="00A94A29" w:rsidRDefault="002B676B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1:N</w:t>
            </w:r>
            <w:proofErr w:type="gramEnd"/>
          </w:p>
        </w:tc>
        <w:tc>
          <w:tcPr>
            <w:tcW w:w="1008" w:type="dxa"/>
          </w:tcPr>
          <w:p w14:paraId="3B9D353E" w14:textId="15BDBD7F" w:rsidR="002B676B" w:rsidRPr="00A94A29" w:rsidRDefault="002B676B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M-O</w:t>
            </w:r>
          </w:p>
        </w:tc>
      </w:tr>
      <w:tr w:rsidR="00A94A29" w:rsidRPr="00A94A29" w14:paraId="55B80FA0" w14:textId="77777777" w:rsidTr="002B676B">
        <w:tc>
          <w:tcPr>
            <w:tcW w:w="1710" w:type="dxa"/>
          </w:tcPr>
          <w:p w14:paraId="6D26C96B" w14:textId="2A248341" w:rsidR="002B676B" w:rsidRPr="002B676B" w:rsidRDefault="002B676B" w:rsidP="002B676B">
            <w:pPr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Doctor</w:t>
            </w:r>
          </w:p>
          <w:p w14:paraId="79218558" w14:textId="05E2E98F" w:rsidR="00A94A29" w:rsidRPr="002B676B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  <w:tc>
          <w:tcPr>
            <w:tcW w:w="3468" w:type="dxa"/>
          </w:tcPr>
          <w:p w14:paraId="1605678C" w14:textId="5B71AC1F" w:rsidR="00A94A29" w:rsidRPr="00A94A29" w:rsidRDefault="002B676B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</w:p>
        </w:tc>
        <w:tc>
          <w:tcPr>
            <w:tcW w:w="2301" w:type="dxa"/>
          </w:tcPr>
          <w:p w14:paraId="686232F5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858" w:type="dxa"/>
          </w:tcPr>
          <w:p w14:paraId="1A49DDB0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A94A29">
              <w:rPr>
                <w:rFonts w:eastAsiaTheme="minorHAnsi"/>
                <w:sz w:val="28"/>
                <w:szCs w:val="28"/>
                <w:lang w:val="en-US"/>
              </w:rPr>
              <w:t>1:N</w:t>
            </w:r>
            <w:proofErr w:type="gramEnd"/>
          </w:p>
        </w:tc>
        <w:tc>
          <w:tcPr>
            <w:tcW w:w="1008" w:type="dxa"/>
          </w:tcPr>
          <w:p w14:paraId="1ECA6602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M-O</w:t>
            </w:r>
          </w:p>
        </w:tc>
      </w:tr>
      <w:tr w:rsidR="00A94A29" w:rsidRPr="00A94A29" w14:paraId="09E4EE43" w14:textId="77777777" w:rsidTr="002B676B">
        <w:tc>
          <w:tcPr>
            <w:tcW w:w="1710" w:type="dxa"/>
          </w:tcPr>
          <w:p w14:paraId="113C501C" w14:textId="39355FE6" w:rsidR="00A94A29" w:rsidRPr="00A94A29" w:rsidRDefault="002B676B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3468" w:type="dxa"/>
          </w:tcPr>
          <w:p w14:paraId="51D9F3A0" w14:textId="4EA1F0B7" w:rsidR="00A94A29" w:rsidRPr="00A94A29" w:rsidRDefault="002B676B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</w:p>
        </w:tc>
        <w:tc>
          <w:tcPr>
            <w:tcW w:w="2301" w:type="dxa"/>
          </w:tcPr>
          <w:p w14:paraId="31641678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858" w:type="dxa"/>
          </w:tcPr>
          <w:p w14:paraId="67BECF29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A94A29">
              <w:rPr>
                <w:rFonts w:eastAsiaTheme="minorHAnsi"/>
                <w:sz w:val="28"/>
                <w:szCs w:val="28"/>
              </w:rPr>
              <w:t>1</w:t>
            </w:r>
            <w:r w:rsidRPr="00A94A29">
              <w:rPr>
                <w:rFonts w:eastAsiaTheme="minorHAnsi"/>
                <w:sz w:val="28"/>
                <w:szCs w:val="28"/>
                <w:lang w:val="en-US"/>
              </w:rPr>
              <w:t>:N</w:t>
            </w:r>
            <w:proofErr w:type="gramEnd"/>
          </w:p>
        </w:tc>
        <w:tc>
          <w:tcPr>
            <w:tcW w:w="1008" w:type="dxa"/>
          </w:tcPr>
          <w:p w14:paraId="1E1E425F" w14:textId="77777777" w:rsidR="00A94A29" w:rsidRPr="00A94A29" w:rsidRDefault="00A94A29" w:rsidP="0053529E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A94A29">
              <w:rPr>
                <w:rFonts w:eastAsiaTheme="minorHAnsi"/>
                <w:sz w:val="28"/>
                <w:szCs w:val="28"/>
                <w:lang w:val="en-US"/>
              </w:rPr>
              <w:t>M-O</w:t>
            </w:r>
          </w:p>
        </w:tc>
      </w:tr>
    </w:tbl>
    <w:p w14:paraId="2A4B25A3" w14:textId="167F746A" w:rsidR="00F74E7F" w:rsidRPr="002B676B" w:rsidRDefault="002B676B" w:rsidP="0053529E">
      <w:pPr>
        <w:spacing w:before="240" w:line="360" w:lineRule="auto"/>
        <w:jc w:val="both"/>
        <w:rPr>
          <w:iCs/>
          <w:sz w:val="28"/>
          <w:lang w:val="en-US"/>
        </w:rPr>
      </w:pPr>
      <w:r>
        <w:rPr>
          <w:iCs/>
          <w:sz w:val="28"/>
          <w:lang w:val="en-US"/>
        </w:rPr>
        <w:t xml:space="preserve"> </w:t>
      </w:r>
    </w:p>
    <w:p w14:paraId="72E7C838" w14:textId="0F4E3B15" w:rsidR="004C1C1B" w:rsidRPr="00F74E7F" w:rsidRDefault="004C1C1B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Обоснование ограничений для действий для каждой связи представлены в таблицах </w:t>
      </w:r>
      <w:r w:rsidR="000B7BE7">
        <w:rPr>
          <w:iCs/>
          <w:sz w:val="28"/>
        </w:rPr>
        <w:t>7</w:t>
      </w:r>
      <w:r w:rsidR="000845E1">
        <w:rPr>
          <w:iCs/>
          <w:sz w:val="28"/>
        </w:rPr>
        <w:t>–1</w:t>
      </w:r>
      <w:r w:rsidR="005679F2">
        <w:rPr>
          <w:iCs/>
          <w:sz w:val="28"/>
        </w:rPr>
        <w:t>0</w:t>
      </w:r>
      <w:r w:rsidR="000845E1">
        <w:rPr>
          <w:iCs/>
          <w:sz w:val="28"/>
        </w:rPr>
        <w:t>.</w:t>
      </w:r>
    </w:p>
    <w:p w14:paraId="09273A91" w14:textId="45D892F8" w:rsidR="000845E1" w:rsidRDefault="000845E1" w:rsidP="00C86D19">
      <w:pPr>
        <w:rPr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445FD1">
        <w:rPr>
          <w:rFonts w:eastAsiaTheme="minorHAnsi"/>
          <w:sz w:val="28"/>
          <w:szCs w:val="28"/>
        </w:rPr>
        <w:t xml:space="preserve"> </w:t>
      </w:r>
      <w:r w:rsidR="00C86D19">
        <w:rPr>
          <w:rFonts w:eastAsiaTheme="minorHAnsi"/>
          <w:sz w:val="28"/>
          <w:szCs w:val="28"/>
        </w:rPr>
        <w:t>7</w:t>
      </w:r>
      <w:r>
        <w:rPr>
          <w:rFonts w:eastAsiaTheme="minorHAnsi"/>
          <w:sz w:val="28"/>
          <w:szCs w:val="28"/>
        </w:rPr>
        <w:t xml:space="preserve"> </w:t>
      </w:r>
      <w:r w:rsidR="00445FD1">
        <w:rPr>
          <w:rFonts w:eastAsiaTheme="minorHAnsi"/>
          <w:sz w:val="28"/>
          <w:szCs w:val="28"/>
          <w:lang w:val="en-US"/>
        </w:rPr>
        <w:t>–</w:t>
      </w:r>
      <w:r w:rsidR="00445FD1">
        <w:rPr>
          <w:rFonts w:eastAsiaTheme="minorHAnsi"/>
          <w:sz w:val="28"/>
          <w:szCs w:val="28"/>
        </w:rPr>
        <w:t xml:space="preserve"> </w:t>
      </w:r>
      <w:r w:rsidR="00176ED6">
        <w:rPr>
          <w:rFonts w:eastAsiaTheme="minorHAnsi"/>
          <w:sz w:val="28"/>
          <w:szCs w:val="28"/>
        </w:rPr>
        <w:t xml:space="preserve">связь </w:t>
      </w:r>
      <w:proofErr w:type="spellStart"/>
      <w:r w:rsidR="00C86D19" w:rsidRPr="002B676B">
        <w:rPr>
          <w:color w:val="3A414A"/>
          <w:sz w:val="28"/>
          <w:szCs w:val="28"/>
        </w:rPr>
        <w:t>Hospital</w:t>
      </w:r>
      <w:proofErr w:type="spellEnd"/>
      <w:r>
        <w:rPr>
          <w:rFonts w:eastAsiaTheme="minorHAnsi"/>
          <w:sz w:val="28"/>
          <w:szCs w:val="28"/>
          <w:lang w:val="en-US"/>
        </w:rPr>
        <w:t>-to-</w:t>
      </w:r>
      <w:proofErr w:type="spellStart"/>
      <w:r w:rsidR="00C86D19" w:rsidRPr="002B676B">
        <w:rPr>
          <w:color w:val="333333"/>
          <w:sz w:val="28"/>
          <w:szCs w:val="28"/>
        </w:rPr>
        <w:t>Department</w:t>
      </w:r>
      <w:proofErr w:type="spellEnd"/>
    </w:p>
    <w:p w14:paraId="78CDAD42" w14:textId="77777777" w:rsidR="00C86D19" w:rsidRPr="00C86D19" w:rsidRDefault="00C86D19" w:rsidP="00C86D19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0F44FBE8" w14:textId="77777777" w:rsidTr="00AD777A">
        <w:tc>
          <w:tcPr>
            <w:tcW w:w="3115" w:type="dxa"/>
          </w:tcPr>
          <w:p w14:paraId="40FE7BF5" w14:textId="6CCF7CD2" w:rsidR="000845E1" w:rsidRPr="00CD61B5" w:rsidRDefault="00CD61B5" w:rsidP="005679F2">
            <w:pPr>
              <w:rPr>
                <w:color w:val="3A414A"/>
                <w:sz w:val="28"/>
                <w:szCs w:val="28"/>
              </w:rPr>
            </w:pPr>
            <w:proofErr w:type="spellStart"/>
            <w:r w:rsidRPr="002B676B">
              <w:rPr>
                <w:color w:val="3A414A"/>
                <w:sz w:val="28"/>
                <w:szCs w:val="28"/>
              </w:rPr>
              <w:t>Hospital</w:t>
            </w:r>
            <w:proofErr w:type="spellEnd"/>
          </w:p>
          <w:p w14:paraId="7DE63114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CD61B5">
              <w:rPr>
                <w:color w:val="3A414A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02F5CC9F" w14:textId="74E361B7" w:rsidR="000845E1" w:rsidRPr="00CD61B5" w:rsidRDefault="000845E1" w:rsidP="005679F2">
            <w:pPr>
              <w:rPr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="00CD61B5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D61B5" w:rsidRPr="002B676B">
              <w:rPr>
                <w:color w:val="3A414A"/>
                <w:sz w:val="28"/>
                <w:szCs w:val="28"/>
              </w:rPr>
              <w:t>Hospital</w:t>
            </w:r>
            <w:proofErr w:type="spellEnd"/>
          </w:p>
          <w:p w14:paraId="2AB7A915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2DE62BF" w14:textId="7B75DB5B" w:rsidR="000845E1" w:rsidRPr="00CD61B5" w:rsidRDefault="000845E1" w:rsidP="005679F2">
            <w:pPr>
              <w:rPr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</w:t>
            </w:r>
            <w:r w:rsidR="00CD61B5">
              <w:rPr>
                <w:rFonts w:eastAsiaTheme="minorHAnsi"/>
                <w:sz w:val="28"/>
                <w:szCs w:val="28"/>
              </w:rPr>
              <w:t xml:space="preserve">я </w:t>
            </w:r>
            <w:proofErr w:type="spellStart"/>
            <w:r w:rsidR="00CD61B5"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</w:p>
          <w:p w14:paraId="087F1B3F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1B4950B1" w14:textId="77777777" w:rsidTr="00AD777A">
        <w:tc>
          <w:tcPr>
            <w:tcW w:w="3115" w:type="dxa"/>
          </w:tcPr>
          <w:p w14:paraId="6480B9B6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961716E" w14:textId="348F0422" w:rsidR="000845E1" w:rsidRPr="001458AA" w:rsidRDefault="00CD7137" w:rsidP="005679F2">
            <w:pPr>
              <w:rPr>
                <w:color w:val="3A414A"/>
                <w:sz w:val="28"/>
                <w:szCs w:val="28"/>
              </w:rPr>
            </w:pPr>
            <w:r>
              <w:rPr>
                <w:color w:val="3A414A"/>
                <w:sz w:val="28"/>
                <w:szCs w:val="28"/>
              </w:rPr>
              <w:t>Разрешено вместе с главным приемным отделением</w:t>
            </w:r>
          </w:p>
        </w:tc>
        <w:tc>
          <w:tcPr>
            <w:tcW w:w="3115" w:type="dxa"/>
          </w:tcPr>
          <w:p w14:paraId="6A495B88" w14:textId="2A25DD79" w:rsidR="000845E1" w:rsidRPr="001458AA" w:rsidRDefault="001458AA" w:rsidP="005679F2">
            <w:pPr>
              <w:rPr>
                <w:color w:val="3A414A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Подбор родительской </w:t>
            </w:r>
            <w:proofErr w:type="gramStart"/>
            <w:r w:rsidRPr="000845E1">
              <w:rPr>
                <w:rFonts w:eastAsiaTheme="minorHAnsi"/>
                <w:sz w:val="28"/>
                <w:szCs w:val="28"/>
              </w:rPr>
              <w:t xml:space="preserve">записи 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2B676B">
              <w:rPr>
                <w:color w:val="3A414A"/>
                <w:sz w:val="28"/>
                <w:szCs w:val="28"/>
              </w:rPr>
              <w:t>Hospital</w:t>
            </w:r>
            <w:proofErr w:type="spellEnd"/>
            <w:proofErr w:type="gramEnd"/>
          </w:p>
        </w:tc>
      </w:tr>
      <w:tr w:rsidR="000845E1" w:rsidRPr="000845E1" w14:paraId="6D719EDD" w14:textId="77777777" w:rsidTr="00AD777A">
        <w:tc>
          <w:tcPr>
            <w:tcW w:w="3115" w:type="dxa"/>
          </w:tcPr>
          <w:p w14:paraId="66A9596F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26A2EDC2" w14:textId="77777777" w:rsidR="00CD61B5" w:rsidRPr="00CD61B5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proofErr w:type="spellStart"/>
            <w:r w:rsidR="00CD61B5" w:rsidRPr="00CD61B5">
              <w:rPr>
                <w:rFonts w:eastAsiaTheme="minorHAnsi"/>
                <w:sz w:val="28"/>
                <w:szCs w:val="28"/>
              </w:rPr>
              <w:t>Hospital</w:t>
            </w:r>
            <w:proofErr w:type="spellEnd"/>
          </w:p>
          <w:p w14:paraId="09D8EDF0" w14:textId="5387FC8C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суррогатный ключ</w:t>
            </w:r>
          </w:p>
        </w:tc>
        <w:tc>
          <w:tcPr>
            <w:tcW w:w="3115" w:type="dxa"/>
          </w:tcPr>
          <w:p w14:paraId="622CD844" w14:textId="50AB42DA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0845E1" w:rsidRPr="000845E1" w14:paraId="0DE3D0AA" w14:textId="77777777" w:rsidTr="00AD777A">
        <w:tc>
          <w:tcPr>
            <w:tcW w:w="3115" w:type="dxa"/>
          </w:tcPr>
          <w:p w14:paraId="3AE86F49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20205AF" w14:textId="1607097C" w:rsidR="000845E1" w:rsidRPr="0041670E" w:rsidRDefault="0041670E" w:rsidP="0041670E">
            <w:pPr>
              <w:pStyle w:val="aa"/>
              <w:shd w:val="clear" w:color="auto" w:fill="FFFFFF"/>
              <w:jc w:val="both"/>
              <w:rPr>
                <w:rFonts w:eastAsia="TimesNewRomanPSMT"/>
                <w:sz w:val="28"/>
                <w:szCs w:val="28"/>
              </w:rPr>
            </w:pPr>
            <w:r>
              <w:rPr>
                <w:rFonts w:eastAsia="TimesNewRomanPSMT"/>
                <w:sz w:val="28"/>
                <w:szCs w:val="28"/>
              </w:rPr>
              <w:t xml:space="preserve"> </w:t>
            </w:r>
            <w:r w:rsidR="009C6728" w:rsidRPr="003638C7">
              <w:rPr>
                <w:rFonts w:eastAsia="TimesNewRomanPSMT"/>
                <w:sz w:val="28"/>
                <w:szCs w:val="28"/>
              </w:rPr>
              <w:t xml:space="preserve"> </w:t>
            </w:r>
            <w:r>
              <w:rPr>
                <w:rFonts w:eastAsia="TimesNewRomanPSMT"/>
                <w:sz w:val="28"/>
                <w:szCs w:val="28"/>
              </w:rPr>
              <w:t>У</w:t>
            </w:r>
            <w:r w:rsidR="009C6728" w:rsidRPr="003638C7">
              <w:rPr>
                <w:rFonts w:eastAsia="TimesNewRomanPSMT"/>
                <w:sz w:val="28"/>
                <w:szCs w:val="28"/>
              </w:rPr>
              <w:t>да</w:t>
            </w:r>
            <w:r>
              <w:rPr>
                <w:rFonts w:eastAsia="TimesNewRomanPSMT"/>
                <w:sz w:val="28"/>
                <w:szCs w:val="28"/>
              </w:rPr>
              <w:t xml:space="preserve">ление </w:t>
            </w:r>
            <w:proofErr w:type="spellStart"/>
            <w:r w:rsidRPr="002B676B">
              <w:rPr>
                <w:color w:val="3A414A"/>
                <w:sz w:val="28"/>
                <w:szCs w:val="28"/>
              </w:rPr>
              <w:t>Hospital</w:t>
            </w:r>
            <w:proofErr w:type="spellEnd"/>
            <w:r w:rsidRPr="003638C7">
              <w:rPr>
                <w:rFonts w:eastAsia="TimesNewRomanPSMT"/>
                <w:sz w:val="28"/>
                <w:szCs w:val="28"/>
              </w:rPr>
              <w:t xml:space="preserve"> </w:t>
            </w:r>
            <w:r>
              <w:rPr>
                <w:rFonts w:eastAsia="TimesNewRomanPSMT"/>
                <w:sz w:val="28"/>
                <w:szCs w:val="28"/>
              </w:rPr>
              <w:t xml:space="preserve">и </w:t>
            </w:r>
            <w:r>
              <w:rPr>
                <w:color w:val="3A414A"/>
                <w:sz w:val="28"/>
                <w:szCs w:val="28"/>
              </w:rPr>
              <w:t>главное</w:t>
            </w:r>
            <w:r w:rsidR="00550560">
              <w:rPr>
                <w:color w:val="3A414A"/>
                <w:sz w:val="28"/>
                <w:szCs w:val="28"/>
              </w:rPr>
              <w:t xml:space="preserve"> </w:t>
            </w:r>
            <w:r>
              <w:rPr>
                <w:color w:val="3A414A"/>
                <w:sz w:val="28"/>
                <w:szCs w:val="28"/>
              </w:rPr>
              <w:t>приемное отделение</w:t>
            </w:r>
            <w:r w:rsidR="00550560">
              <w:rPr>
                <w:color w:val="3A414A"/>
                <w:sz w:val="28"/>
                <w:szCs w:val="28"/>
              </w:rPr>
              <w:t xml:space="preserve"> </w:t>
            </w:r>
            <w:r>
              <w:rPr>
                <w:rFonts w:eastAsia="TimesNewRomanPSMT"/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E6513F7" w14:textId="77777777" w:rsidR="009C6728" w:rsidRDefault="00550560" w:rsidP="00176ED6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  <w:p w14:paraId="76BBBF79" w14:textId="77777777" w:rsidR="00550560" w:rsidRPr="00CD7137" w:rsidRDefault="00550560" w:rsidP="00550560">
            <w:pPr>
              <w:pStyle w:val="aa"/>
              <w:shd w:val="clear" w:color="auto" w:fill="FFFFFF"/>
              <w:jc w:val="both"/>
              <w:rPr>
                <w:sz w:val="28"/>
                <w:szCs w:val="28"/>
              </w:rPr>
            </w:pPr>
            <w:r w:rsidRPr="00CD7137">
              <w:rPr>
                <w:sz w:val="28"/>
                <w:szCs w:val="28"/>
              </w:rPr>
              <w:t>Данные об отделениях не удаляются</w:t>
            </w:r>
          </w:p>
          <w:p w14:paraId="22A0CCF6" w14:textId="7F20F507" w:rsidR="00550560" w:rsidRPr="0041670E" w:rsidRDefault="00550560" w:rsidP="00176ED6">
            <w:pPr>
              <w:rPr>
                <w:rFonts w:eastAsiaTheme="minorHAnsi"/>
                <w:sz w:val="28"/>
                <w:szCs w:val="28"/>
              </w:rPr>
            </w:pPr>
          </w:p>
        </w:tc>
      </w:tr>
    </w:tbl>
    <w:p w14:paraId="3EC6B9E2" w14:textId="77777777" w:rsidR="00D42B6D" w:rsidRDefault="00D42B6D" w:rsidP="005679F2">
      <w:pPr>
        <w:spacing w:after="160" w:line="259" w:lineRule="auto"/>
        <w:rPr>
          <w:rFonts w:eastAsiaTheme="minorHAnsi"/>
          <w:sz w:val="28"/>
          <w:szCs w:val="28"/>
        </w:rPr>
      </w:pPr>
    </w:p>
    <w:p w14:paraId="6C46EA80" w14:textId="4C34A788" w:rsidR="000845E1" w:rsidRPr="000845E1" w:rsidRDefault="000845E1" w:rsidP="005679F2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</w:t>
      </w:r>
      <w:r w:rsidR="00445FD1">
        <w:rPr>
          <w:rFonts w:eastAsiaTheme="minorHAnsi"/>
          <w:sz w:val="28"/>
          <w:szCs w:val="28"/>
          <w:lang w:val="en-US"/>
        </w:rPr>
        <w:t xml:space="preserve">– </w:t>
      </w:r>
      <w:r w:rsidR="005679F2">
        <w:rPr>
          <w:rFonts w:eastAsiaTheme="minorHAnsi"/>
          <w:sz w:val="28"/>
          <w:szCs w:val="28"/>
        </w:rPr>
        <w:t>8</w:t>
      </w:r>
      <w:r>
        <w:rPr>
          <w:rFonts w:eastAsiaTheme="minorHAnsi"/>
          <w:sz w:val="28"/>
          <w:szCs w:val="28"/>
          <w:lang w:val="en-US"/>
        </w:rPr>
        <w:t xml:space="preserve"> </w:t>
      </w:r>
      <w:r w:rsidR="00445FD1">
        <w:rPr>
          <w:rFonts w:eastAsiaTheme="minorHAnsi"/>
          <w:sz w:val="28"/>
          <w:szCs w:val="28"/>
          <w:lang w:val="en-US"/>
        </w:rPr>
        <w:t xml:space="preserve">– </w:t>
      </w:r>
      <w:proofErr w:type="spellStart"/>
      <w:r w:rsidR="005F1F0A" w:rsidRPr="002B676B">
        <w:rPr>
          <w:color w:val="333333"/>
          <w:sz w:val="28"/>
          <w:szCs w:val="28"/>
        </w:rPr>
        <w:t>Department</w:t>
      </w:r>
      <w:proofErr w:type="spellEnd"/>
      <w:r w:rsidR="005F1F0A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en-US"/>
        </w:rPr>
        <w:t>-</w:t>
      </w:r>
      <w:r w:rsidR="005F1F0A">
        <w:rPr>
          <w:rFonts w:eastAsiaTheme="minorHAnsi"/>
          <w:sz w:val="28"/>
          <w:szCs w:val="28"/>
        </w:rPr>
        <w:t xml:space="preserve"> </w:t>
      </w:r>
      <w:r w:rsidR="005F1F0A">
        <w:rPr>
          <w:color w:val="333333"/>
          <w:sz w:val="28"/>
          <w:szCs w:val="28"/>
          <w:lang w:val="en-US"/>
        </w:rPr>
        <w:t>Doctor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3D31F3E9" w14:textId="77777777" w:rsidTr="00AD777A">
        <w:tc>
          <w:tcPr>
            <w:tcW w:w="3115" w:type="dxa"/>
          </w:tcPr>
          <w:p w14:paraId="2D9B637D" w14:textId="05316D2A" w:rsidR="000845E1" w:rsidRPr="000845E1" w:rsidRDefault="005679F2" w:rsidP="005679F2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  <w:r w:rsidR="000845E1"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3D448043" w14:textId="2766D4D5" w:rsidR="000845E1" w:rsidRPr="000845E1" w:rsidRDefault="000845E1" w:rsidP="005679F2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proofErr w:type="spellStart"/>
            <w:r w:rsidR="005679F2"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</w:p>
          <w:p w14:paraId="07F9599E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03EFBC9F" w14:textId="7019E191" w:rsidR="000845E1" w:rsidRPr="005679F2" w:rsidRDefault="000845E1" w:rsidP="005679F2">
            <w:pPr>
              <w:rPr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5679F2">
              <w:rPr>
                <w:color w:val="333333"/>
                <w:sz w:val="28"/>
                <w:szCs w:val="28"/>
                <w:lang w:val="en-US"/>
              </w:rPr>
              <w:t>Doctor</w:t>
            </w:r>
          </w:p>
          <w:p w14:paraId="1F23D869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14AD5906" w14:textId="77777777" w:rsidTr="00AD777A">
        <w:tc>
          <w:tcPr>
            <w:tcW w:w="3115" w:type="dxa"/>
          </w:tcPr>
          <w:p w14:paraId="4066FB39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49C0A1C8" w14:textId="32DA6D11" w:rsidR="000845E1" w:rsidRPr="000845E1" w:rsidRDefault="005F1F0A" w:rsidP="005679F2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7E0B5AF5" w14:textId="4AB2C4C8" w:rsidR="000845E1" w:rsidRPr="000845E1" w:rsidRDefault="000845E1" w:rsidP="005679F2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Подбор родительской </w:t>
            </w:r>
            <w:proofErr w:type="gramStart"/>
            <w:r w:rsidRPr="000845E1">
              <w:rPr>
                <w:rFonts w:eastAsiaTheme="minorHAnsi"/>
                <w:sz w:val="28"/>
                <w:szCs w:val="28"/>
              </w:rPr>
              <w:t xml:space="preserve">записи </w:t>
            </w:r>
            <w:r w:rsidR="005F1F0A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="005F1F0A"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  <w:proofErr w:type="gramEnd"/>
          </w:p>
        </w:tc>
      </w:tr>
      <w:tr w:rsidR="00CD7137" w:rsidRPr="000845E1" w14:paraId="6BF21E77" w14:textId="77777777" w:rsidTr="00AD777A">
        <w:tc>
          <w:tcPr>
            <w:tcW w:w="3115" w:type="dxa"/>
          </w:tcPr>
          <w:p w14:paraId="593D03EF" w14:textId="77777777" w:rsidR="00CD7137" w:rsidRPr="000845E1" w:rsidRDefault="00CD7137" w:rsidP="00CD7137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750D6F90" w14:textId="3635F07F" w:rsidR="00CD7137" w:rsidRPr="00CD61B5" w:rsidRDefault="00CD7137" w:rsidP="00CD7137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proofErr w:type="spellStart"/>
            <w:r w:rsidRPr="002B676B">
              <w:rPr>
                <w:color w:val="333333"/>
                <w:sz w:val="28"/>
                <w:szCs w:val="28"/>
              </w:rPr>
              <w:t>Department</w:t>
            </w:r>
            <w:proofErr w:type="spellEnd"/>
          </w:p>
          <w:p w14:paraId="14CCCFFA" w14:textId="1F7DCF9D" w:rsidR="00CD7137" w:rsidRPr="000845E1" w:rsidRDefault="00CD7137" w:rsidP="00CD7137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суррогатный ключ</w:t>
            </w:r>
          </w:p>
        </w:tc>
        <w:tc>
          <w:tcPr>
            <w:tcW w:w="3115" w:type="dxa"/>
          </w:tcPr>
          <w:p w14:paraId="10536FBB" w14:textId="66D7A351" w:rsidR="00CD7137" w:rsidRPr="000845E1" w:rsidRDefault="00CD7137" w:rsidP="00CD7137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>
              <w:rPr>
                <w:rFonts w:eastAsiaTheme="minorHAnsi"/>
                <w:sz w:val="28"/>
                <w:szCs w:val="28"/>
              </w:rPr>
              <w:t xml:space="preserve"> – у доктора нельзя сменить отделение</w:t>
            </w:r>
          </w:p>
        </w:tc>
      </w:tr>
      <w:tr w:rsidR="000845E1" w:rsidRPr="000845E1" w14:paraId="693FD93D" w14:textId="77777777" w:rsidTr="00AD777A">
        <w:tc>
          <w:tcPr>
            <w:tcW w:w="3115" w:type="dxa"/>
          </w:tcPr>
          <w:p w14:paraId="4287AAA6" w14:textId="77777777" w:rsidR="000845E1" w:rsidRPr="00CD7137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CD7137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4F7D466" w14:textId="5C8FA539" w:rsidR="00CD7137" w:rsidRPr="00CD7137" w:rsidRDefault="00CD7137" w:rsidP="003638C7">
            <w:pPr>
              <w:pStyle w:val="aa"/>
              <w:shd w:val="clear" w:color="auto" w:fill="FFFFFF"/>
              <w:jc w:val="both"/>
              <w:rPr>
                <w:sz w:val="28"/>
                <w:szCs w:val="28"/>
              </w:rPr>
            </w:pPr>
            <w:r w:rsidRPr="00CD7137">
              <w:rPr>
                <w:sz w:val="28"/>
                <w:szCs w:val="28"/>
              </w:rPr>
              <w:t xml:space="preserve">Запрещено </w:t>
            </w:r>
          </w:p>
          <w:p w14:paraId="0DC261D6" w14:textId="34EB7BCF" w:rsidR="00CD7137" w:rsidRPr="00CD7137" w:rsidRDefault="00CD7137" w:rsidP="003638C7">
            <w:pPr>
              <w:pStyle w:val="aa"/>
              <w:shd w:val="clear" w:color="auto" w:fill="FFFFFF"/>
              <w:jc w:val="both"/>
              <w:rPr>
                <w:sz w:val="28"/>
                <w:szCs w:val="28"/>
              </w:rPr>
            </w:pPr>
            <w:r w:rsidRPr="00CD7137">
              <w:rPr>
                <w:sz w:val="28"/>
                <w:szCs w:val="28"/>
              </w:rPr>
              <w:t>Данные об отделениях не удаляются</w:t>
            </w:r>
          </w:p>
          <w:p w14:paraId="69AA800A" w14:textId="3E03CBB7" w:rsidR="000845E1" w:rsidRPr="00CD7137" w:rsidRDefault="000845E1" w:rsidP="005679F2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CFEE263" w14:textId="39F06CE5" w:rsidR="000845E1" w:rsidRPr="000845E1" w:rsidRDefault="00F6241B" w:rsidP="005679F2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</w:tbl>
    <w:p w14:paraId="73EF5433" w14:textId="77777777" w:rsidR="00D42B6D" w:rsidRDefault="00D42B6D" w:rsidP="005679F2">
      <w:pPr>
        <w:spacing w:after="160" w:line="259" w:lineRule="auto"/>
        <w:rPr>
          <w:rFonts w:eastAsiaTheme="minorHAnsi"/>
          <w:sz w:val="28"/>
          <w:szCs w:val="28"/>
        </w:rPr>
      </w:pPr>
    </w:p>
    <w:p w14:paraId="64424B17" w14:textId="780ACB03" w:rsidR="000845E1" w:rsidRPr="00B237A7" w:rsidRDefault="000845E1" w:rsidP="005679F2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Таблица</w:t>
      </w:r>
      <w:r w:rsidRPr="000845E1">
        <w:rPr>
          <w:rFonts w:eastAsiaTheme="minorHAnsi"/>
          <w:sz w:val="28"/>
          <w:szCs w:val="28"/>
          <w:lang w:val="en-US"/>
        </w:rPr>
        <w:t xml:space="preserve"> </w:t>
      </w:r>
      <w:r w:rsidR="00445FD1">
        <w:rPr>
          <w:rFonts w:eastAsiaTheme="minorHAnsi"/>
          <w:sz w:val="28"/>
          <w:szCs w:val="28"/>
          <w:lang w:val="en-US"/>
        </w:rPr>
        <w:t xml:space="preserve">– </w:t>
      </w:r>
      <w:proofErr w:type="gramStart"/>
      <w:r w:rsidR="005679F2">
        <w:rPr>
          <w:rFonts w:eastAsiaTheme="minorHAnsi"/>
          <w:sz w:val="28"/>
          <w:szCs w:val="28"/>
        </w:rPr>
        <w:t>9</w:t>
      </w:r>
      <w:r>
        <w:rPr>
          <w:rFonts w:eastAsiaTheme="minorHAnsi"/>
          <w:sz w:val="28"/>
          <w:szCs w:val="28"/>
          <w:lang w:val="en-US"/>
        </w:rPr>
        <w:t xml:space="preserve"> </w:t>
      </w:r>
      <w:r w:rsidR="00B237A7">
        <w:rPr>
          <w:rFonts w:eastAsiaTheme="minorHAnsi"/>
          <w:sz w:val="28"/>
          <w:szCs w:val="28"/>
        </w:rPr>
        <w:t xml:space="preserve"> </w:t>
      </w:r>
      <w:r w:rsidR="00176ED6">
        <w:rPr>
          <w:rFonts w:eastAsiaTheme="minorHAnsi"/>
          <w:sz w:val="28"/>
          <w:szCs w:val="28"/>
        </w:rPr>
        <w:t>связь</w:t>
      </w:r>
      <w:proofErr w:type="gramEnd"/>
      <w:r w:rsidR="00176ED6">
        <w:rPr>
          <w:rFonts w:eastAsiaTheme="minorHAnsi"/>
          <w:sz w:val="28"/>
          <w:szCs w:val="28"/>
        </w:rPr>
        <w:t xml:space="preserve"> </w:t>
      </w:r>
      <w:r w:rsidR="00B237A7">
        <w:rPr>
          <w:color w:val="333333"/>
          <w:sz w:val="28"/>
          <w:szCs w:val="28"/>
          <w:lang w:val="en-US"/>
        </w:rPr>
        <w:t>Doctor</w:t>
      </w:r>
      <w:r w:rsidR="005F1F0A">
        <w:rPr>
          <w:color w:val="333333"/>
          <w:sz w:val="28"/>
          <w:szCs w:val="28"/>
        </w:rPr>
        <w:t xml:space="preserve"> </w:t>
      </w:r>
      <w:r w:rsidR="00B237A7">
        <w:rPr>
          <w:color w:val="333333"/>
          <w:sz w:val="28"/>
          <w:szCs w:val="28"/>
        </w:rPr>
        <w:t>-</w:t>
      </w:r>
      <w:r w:rsidR="005F1F0A" w:rsidRPr="005F1F0A">
        <w:rPr>
          <w:color w:val="333333"/>
          <w:sz w:val="28"/>
          <w:szCs w:val="28"/>
        </w:rPr>
        <w:t xml:space="preserve"> </w:t>
      </w:r>
      <w:proofErr w:type="spellStart"/>
      <w:r w:rsidR="005F1F0A" w:rsidRPr="0014028E">
        <w:rPr>
          <w:color w:val="333333"/>
          <w:sz w:val="28"/>
          <w:szCs w:val="28"/>
        </w:rPr>
        <w:t>MedicalConsultation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314EB846" w14:textId="77777777" w:rsidTr="00AD777A">
        <w:tc>
          <w:tcPr>
            <w:tcW w:w="3115" w:type="dxa"/>
          </w:tcPr>
          <w:p w14:paraId="2BEF6FB6" w14:textId="77777777" w:rsidR="005679F2" w:rsidRPr="002B676B" w:rsidRDefault="005679F2" w:rsidP="005679F2">
            <w:pPr>
              <w:rPr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Doctor</w:t>
            </w:r>
          </w:p>
          <w:p w14:paraId="7DC73FE3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5FEAE771" w14:textId="10CDA194" w:rsidR="000845E1" w:rsidRPr="005679F2" w:rsidRDefault="000845E1" w:rsidP="005679F2">
            <w:pPr>
              <w:rPr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</w:t>
            </w:r>
            <w:r w:rsidR="005679F2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для </w:t>
            </w:r>
            <w:r w:rsidR="005679F2">
              <w:rPr>
                <w:color w:val="333333"/>
                <w:sz w:val="28"/>
                <w:szCs w:val="28"/>
                <w:lang w:val="en-US"/>
              </w:rPr>
              <w:t>Doctor</w:t>
            </w:r>
          </w:p>
          <w:p w14:paraId="51BDBD2E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770F7376" w14:textId="26E94F12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79F2"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</w:p>
          <w:p w14:paraId="26CD6955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713BE4F1" w14:textId="77777777" w:rsidTr="00AD777A">
        <w:tc>
          <w:tcPr>
            <w:tcW w:w="3115" w:type="dxa"/>
          </w:tcPr>
          <w:p w14:paraId="34001977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02DDC160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10503CDF" w14:textId="4B10F874" w:rsidR="000845E1" w:rsidRPr="005F1F0A" w:rsidRDefault="000845E1" w:rsidP="005679F2">
            <w:pPr>
              <w:rPr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Подбор родительской записи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5F1F0A">
              <w:rPr>
                <w:color w:val="333333"/>
                <w:sz w:val="28"/>
                <w:szCs w:val="28"/>
                <w:lang w:val="en-US"/>
              </w:rPr>
              <w:t>Doctor</w:t>
            </w:r>
          </w:p>
        </w:tc>
      </w:tr>
      <w:tr w:rsidR="000845E1" w:rsidRPr="000845E1" w14:paraId="6C036095" w14:textId="77777777" w:rsidTr="00AD777A">
        <w:tc>
          <w:tcPr>
            <w:tcW w:w="3115" w:type="dxa"/>
          </w:tcPr>
          <w:p w14:paraId="21CAEFA8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158CE7C" w14:textId="64D27A41" w:rsidR="00790DC6" w:rsidRPr="000845E1" w:rsidRDefault="00994A10" w:rsidP="005679F2">
            <w:pPr>
              <w:rPr>
                <w:rFonts w:eastAsiaTheme="minorHAnsi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Р</w:t>
            </w:r>
            <w:r w:rsidR="00790DC6">
              <w:rPr>
                <w:color w:val="333333"/>
                <w:sz w:val="28"/>
                <w:szCs w:val="28"/>
              </w:rPr>
              <w:t>азрешено к</w:t>
            </w:r>
            <w:r w:rsidR="005F1F0A" w:rsidRPr="000845E1">
              <w:rPr>
                <w:rFonts w:eastAsiaTheme="minorHAnsi"/>
                <w:sz w:val="28"/>
                <w:szCs w:val="28"/>
              </w:rPr>
              <w:t>аскадное обновление</w:t>
            </w:r>
          </w:p>
        </w:tc>
        <w:tc>
          <w:tcPr>
            <w:tcW w:w="3115" w:type="dxa"/>
          </w:tcPr>
          <w:p w14:paraId="46F62557" w14:textId="79A8EC5F" w:rsidR="000845E1" w:rsidRPr="00790DC6" w:rsidRDefault="00994A10" w:rsidP="005679F2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До приема (</w:t>
            </w:r>
            <w:proofErr w:type="spellStart"/>
            <w:r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  <w:r>
              <w:rPr>
                <w:color w:val="333333"/>
                <w:sz w:val="28"/>
                <w:szCs w:val="28"/>
              </w:rPr>
              <w:t>) -</w:t>
            </w:r>
            <w:r w:rsidR="005F1F0A" w:rsidRPr="000845E1">
              <w:rPr>
                <w:rFonts w:eastAsiaTheme="minorHAnsi"/>
                <w:sz w:val="28"/>
                <w:szCs w:val="28"/>
              </w:rPr>
              <w:t xml:space="preserve">Допустимо, если новое значение внешнего </w:t>
            </w:r>
            <w:r w:rsidR="005F1F0A" w:rsidRPr="000845E1">
              <w:rPr>
                <w:rFonts w:eastAsiaTheme="minorHAnsi"/>
                <w:sz w:val="28"/>
                <w:szCs w:val="28"/>
              </w:rPr>
              <w:lastRenderedPageBreak/>
              <w:t xml:space="preserve">ключа соответствует некоторому первичному ключу в таблице </w:t>
            </w:r>
            <w:r w:rsidR="005F1F0A">
              <w:rPr>
                <w:color w:val="333333"/>
                <w:sz w:val="28"/>
                <w:szCs w:val="28"/>
                <w:lang w:val="en-US"/>
              </w:rPr>
              <w:t>Doctor</w:t>
            </w:r>
          </w:p>
        </w:tc>
      </w:tr>
      <w:tr w:rsidR="000845E1" w:rsidRPr="000845E1" w14:paraId="35F0C076" w14:textId="77777777" w:rsidTr="00AD777A">
        <w:tc>
          <w:tcPr>
            <w:tcW w:w="3115" w:type="dxa"/>
          </w:tcPr>
          <w:p w14:paraId="589D2199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lastRenderedPageBreak/>
              <w:t>Удаление</w:t>
            </w:r>
          </w:p>
        </w:tc>
        <w:tc>
          <w:tcPr>
            <w:tcW w:w="3115" w:type="dxa"/>
          </w:tcPr>
          <w:p w14:paraId="1F1ED2F6" w14:textId="7A391816" w:rsidR="000845E1" w:rsidRPr="000845E1" w:rsidRDefault="005F1F0A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Запрещено, если у </w:t>
            </w:r>
            <w:r>
              <w:rPr>
                <w:color w:val="333333"/>
                <w:sz w:val="28"/>
                <w:szCs w:val="28"/>
                <w:lang w:val="en-US"/>
              </w:rPr>
              <w:t>Doctor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существуют дочерние </w:t>
            </w:r>
            <w:proofErr w:type="spellStart"/>
            <w:proofErr w:type="gramStart"/>
            <w:r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–</w:t>
            </w:r>
            <w:proofErr w:type="gramEnd"/>
            <w:r w:rsidRPr="000845E1">
              <w:rPr>
                <w:rFonts w:eastAsiaTheme="minorHAnsi"/>
                <w:sz w:val="28"/>
                <w:szCs w:val="28"/>
              </w:rPr>
              <w:t xml:space="preserve"> данные не удаляются. Иначе, разрешено</w:t>
            </w:r>
          </w:p>
        </w:tc>
        <w:tc>
          <w:tcPr>
            <w:tcW w:w="3115" w:type="dxa"/>
          </w:tcPr>
          <w:p w14:paraId="7C8FDBD0" w14:textId="55C04724" w:rsidR="000845E1" w:rsidRPr="000845E1" w:rsidRDefault="00D73B64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 – данные о</w:t>
            </w:r>
            <w:r w:rsidR="005F1F0A">
              <w:rPr>
                <w:rFonts w:eastAsiaTheme="minorHAnsi"/>
                <w:sz w:val="28"/>
                <w:szCs w:val="28"/>
              </w:rPr>
              <w:t>б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  <w:r w:rsidR="005F1F0A">
              <w:rPr>
                <w:rFonts w:eastAsiaTheme="minorHAnsi"/>
                <w:sz w:val="28"/>
                <w:szCs w:val="28"/>
              </w:rPr>
              <w:t>оказанной услуге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</w:tr>
    </w:tbl>
    <w:p w14:paraId="07983B5C" w14:textId="77777777" w:rsidR="00D42B6D" w:rsidRPr="000845E1" w:rsidRDefault="00D42B6D" w:rsidP="005679F2">
      <w:pPr>
        <w:spacing w:after="160" w:line="259" w:lineRule="auto"/>
        <w:rPr>
          <w:rFonts w:eastAsiaTheme="minorHAnsi"/>
          <w:sz w:val="28"/>
          <w:szCs w:val="28"/>
        </w:rPr>
      </w:pPr>
    </w:p>
    <w:p w14:paraId="52E03453" w14:textId="3B760C0C" w:rsidR="000845E1" w:rsidRPr="00B237A7" w:rsidRDefault="000845E1" w:rsidP="005679F2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Таблица</w:t>
      </w:r>
      <w:r w:rsidRPr="000845E1">
        <w:rPr>
          <w:rFonts w:eastAsiaTheme="minorHAnsi"/>
          <w:sz w:val="28"/>
          <w:szCs w:val="28"/>
          <w:lang w:val="en-US"/>
        </w:rPr>
        <w:t xml:space="preserve"> </w:t>
      </w:r>
      <w:r w:rsidR="00445FD1">
        <w:rPr>
          <w:rFonts w:eastAsiaTheme="minorHAnsi"/>
          <w:sz w:val="28"/>
          <w:szCs w:val="28"/>
          <w:lang w:val="en-US"/>
        </w:rPr>
        <w:t xml:space="preserve">– </w:t>
      </w:r>
      <w:r w:rsidR="005679F2">
        <w:rPr>
          <w:rFonts w:eastAsiaTheme="minorHAnsi"/>
          <w:sz w:val="28"/>
          <w:szCs w:val="28"/>
        </w:rPr>
        <w:t>10</w:t>
      </w:r>
      <w:r>
        <w:rPr>
          <w:rFonts w:eastAsiaTheme="minorHAnsi"/>
          <w:sz w:val="28"/>
          <w:szCs w:val="28"/>
          <w:lang w:val="en-US"/>
        </w:rPr>
        <w:t xml:space="preserve"> </w:t>
      </w:r>
      <w:r w:rsidR="00B237A7">
        <w:rPr>
          <w:rFonts w:eastAsiaTheme="minorHAnsi"/>
          <w:sz w:val="28"/>
          <w:szCs w:val="28"/>
          <w:lang w:val="en-US"/>
        </w:rPr>
        <w:t>Patient</w:t>
      </w:r>
      <w:r w:rsidR="00B237A7">
        <w:rPr>
          <w:rFonts w:eastAsiaTheme="minorHAnsi"/>
          <w:sz w:val="28"/>
          <w:szCs w:val="28"/>
        </w:rPr>
        <w:t>-</w:t>
      </w:r>
      <w:r w:rsidR="00B237A7" w:rsidRPr="00B237A7">
        <w:rPr>
          <w:color w:val="333333"/>
          <w:sz w:val="28"/>
          <w:szCs w:val="28"/>
        </w:rPr>
        <w:t xml:space="preserve"> </w:t>
      </w:r>
      <w:proofErr w:type="spellStart"/>
      <w:r w:rsidR="00B237A7" w:rsidRPr="0014028E">
        <w:rPr>
          <w:color w:val="333333"/>
          <w:sz w:val="28"/>
          <w:szCs w:val="28"/>
        </w:rPr>
        <w:t>MedicalConsultation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7202AF5A" w14:textId="77777777" w:rsidTr="00AD777A">
        <w:tc>
          <w:tcPr>
            <w:tcW w:w="3115" w:type="dxa"/>
          </w:tcPr>
          <w:p w14:paraId="1A93A4B4" w14:textId="58AA7798" w:rsidR="000845E1" w:rsidRPr="000845E1" w:rsidRDefault="005679F2" w:rsidP="005679F2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Patient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  <w:r w:rsidR="000845E1"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D2254A6" w14:textId="13014DFD" w:rsidR="000845E1" w:rsidRPr="000845E1" w:rsidRDefault="000845E1" w:rsidP="005679F2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5679F2">
              <w:rPr>
                <w:rFonts w:eastAsiaTheme="minorHAnsi"/>
                <w:sz w:val="28"/>
                <w:szCs w:val="28"/>
                <w:lang w:val="en-US"/>
              </w:rPr>
              <w:t>Patient</w:t>
            </w:r>
          </w:p>
          <w:p w14:paraId="1916342E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03DC9451" w14:textId="381B9B02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proofErr w:type="spellStart"/>
            <w:r w:rsidR="005679F2"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4032A577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22DB8E66" w14:textId="77777777" w:rsidTr="00AD777A">
        <w:tc>
          <w:tcPr>
            <w:tcW w:w="3115" w:type="dxa"/>
          </w:tcPr>
          <w:p w14:paraId="6C0E09D3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19BE6D9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04F41523" w14:textId="752E1672" w:rsidR="000845E1" w:rsidRPr="000845E1" w:rsidRDefault="000845E1" w:rsidP="005679F2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Подбор родительской записи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5679F2">
              <w:rPr>
                <w:rFonts w:eastAsiaTheme="minorHAnsi"/>
                <w:sz w:val="28"/>
                <w:szCs w:val="28"/>
                <w:lang w:val="en-US"/>
              </w:rPr>
              <w:t>Patient</w:t>
            </w:r>
          </w:p>
        </w:tc>
      </w:tr>
      <w:tr w:rsidR="000845E1" w:rsidRPr="000845E1" w14:paraId="5C3A5916" w14:textId="77777777" w:rsidTr="00AD777A">
        <w:tc>
          <w:tcPr>
            <w:tcW w:w="3115" w:type="dxa"/>
          </w:tcPr>
          <w:p w14:paraId="5BF298C0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6796F5FC" w14:textId="70CF4DC5" w:rsidR="00790DC6" w:rsidRDefault="00790DC6" w:rsidP="00B237A7">
            <w:pPr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До приема возможно </w:t>
            </w:r>
          </w:p>
          <w:p w14:paraId="4C65DCF8" w14:textId="77777777" w:rsidR="000845E1" w:rsidRDefault="00790DC6" w:rsidP="00B237A7">
            <w:pPr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к</w:t>
            </w:r>
            <w:r w:rsidR="00B237A7" w:rsidRPr="000845E1">
              <w:rPr>
                <w:rFonts w:eastAsiaTheme="minorHAnsi"/>
                <w:sz w:val="28"/>
                <w:szCs w:val="28"/>
              </w:rPr>
              <w:t>аскадное обновление</w:t>
            </w:r>
          </w:p>
          <w:p w14:paraId="04DAD259" w14:textId="45374F94" w:rsidR="00790DC6" w:rsidRPr="000845E1" w:rsidRDefault="00790DC6" w:rsidP="00B237A7">
            <w:pPr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Иначе - запрещено</w:t>
            </w:r>
          </w:p>
        </w:tc>
        <w:tc>
          <w:tcPr>
            <w:tcW w:w="3115" w:type="dxa"/>
          </w:tcPr>
          <w:p w14:paraId="59C45694" w14:textId="2CA86AC0" w:rsidR="000845E1" w:rsidRPr="00B237A7" w:rsidRDefault="00B237A7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Допустимо, если новое значение внешнего ключа соответствует некоторому первичному ключу в таблице </w:t>
            </w:r>
            <w:r>
              <w:rPr>
                <w:rFonts w:eastAsiaTheme="minorHAnsi"/>
                <w:sz w:val="28"/>
                <w:szCs w:val="28"/>
                <w:lang w:val="en-US"/>
              </w:rPr>
              <w:t>Patient</w:t>
            </w:r>
          </w:p>
        </w:tc>
      </w:tr>
      <w:tr w:rsidR="000845E1" w:rsidRPr="000845E1" w14:paraId="22233B2F" w14:textId="77777777" w:rsidTr="00AD777A">
        <w:tc>
          <w:tcPr>
            <w:tcW w:w="3115" w:type="dxa"/>
          </w:tcPr>
          <w:p w14:paraId="45787B5B" w14:textId="77777777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A212E25" w14:textId="0AF41CFA" w:rsidR="000845E1" w:rsidRPr="000845E1" w:rsidRDefault="000845E1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Запрещено, если у </w:t>
            </w:r>
            <w:r w:rsidR="005679F2">
              <w:rPr>
                <w:rFonts w:eastAsiaTheme="minorHAnsi"/>
                <w:sz w:val="28"/>
                <w:szCs w:val="28"/>
                <w:lang w:val="en-US"/>
              </w:rPr>
              <w:t>Patient</w:t>
            </w:r>
            <w:r w:rsidR="005679F2" w:rsidRPr="000845E1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существуют дочерние </w:t>
            </w:r>
            <w:proofErr w:type="spellStart"/>
            <w:r w:rsidR="005679F2" w:rsidRPr="0014028E">
              <w:rPr>
                <w:color w:val="333333"/>
                <w:sz w:val="28"/>
                <w:szCs w:val="28"/>
              </w:rPr>
              <w:t>MedicalConsultation</w:t>
            </w:r>
            <w:proofErr w:type="spellEnd"/>
            <w:r w:rsidR="005679F2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– данные не удаляются. Иначе, разрешено</w:t>
            </w:r>
          </w:p>
        </w:tc>
        <w:tc>
          <w:tcPr>
            <w:tcW w:w="3115" w:type="dxa"/>
          </w:tcPr>
          <w:p w14:paraId="25F42459" w14:textId="6952D7ED" w:rsidR="000845E1" w:rsidRPr="000845E1" w:rsidRDefault="00B237A7" w:rsidP="005679F2">
            <w:pPr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 – данные о</w:t>
            </w:r>
            <w:r>
              <w:rPr>
                <w:rFonts w:eastAsiaTheme="minorHAnsi"/>
                <w:sz w:val="28"/>
                <w:szCs w:val="28"/>
              </w:rPr>
              <w:t>б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sz w:val="28"/>
                <w:szCs w:val="28"/>
              </w:rPr>
              <w:t>учете услуг</w:t>
            </w:r>
            <w:r w:rsidR="005F1F0A">
              <w:rPr>
                <w:rFonts w:eastAsiaTheme="minorHAnsi"/>
                <w:sz w:val="28"/>
                <w:szCs w:val="28"/>
              </w:rPr>
              <w:t>е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</w:tr>
    </w:tbl>
    <w:p w14:paraId="2E6E79E9" w14:textId="77777777" w:rsidR="000845E1" w:rsidRDefault="000845E1" w:rsidP="0053529E">
      <w:pPr>
        <w:spacing w:after="160" w:line="259" w:lineRule="auto"/>
        <w:jc w:val="both"/>
        <w:rPr>
          <w:rFonts w:eastAsiaTheme="minorHAnsi"/>
          <w:sz w:val="28"/>
          <w:szCs w:val="28"/>
        </w:rPr>
      </w:pPr>
    </w:p>
    <w:p w14:paraId="11396A44" w14:textId="5297AAEF" w:rsidR="00F74E7F" w:rsidRPr="00F74E7F" w:rsidRDefault="005679F2" w:rsidP="00A011A0">
      <w:pPr>
        <w:tabs>
          <w:tab w:val="left" w:pos="4116"/>
        </w:tabs>
        <w:rPr>
          <w:sz w:val="28"/>
        </w:rPr>
      </w:pPr>
      <w:r>
        <w:rPr>
          <w:rFonts w:eastAsiaTheme="minorHAnsi"/>
          <w:sz w:val="28"/>
          <w:szCs w:val="28"/>
        </w:rPr>
        <w:t xml:space="preserve"> </w:t>
      </w:r>
    </w:p>
    <w:sectPr w:rsidR="00F74E7F" w:rsidRPr="00F74E7F" w:rsidSect="00045820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ACC6" w14:textId="77777777" w:rsidR="00DB38EC" w:rsidRDefault="00DB38EC" w:rsidP="00045820">
      <w:r>
        <w:separator/>
      </w:r>
    </w:p>
  </w:endnote>
  <w:endnote w:type="continuationSeparator" w:id="0">
    <w:p w14:paraId="6CB20D62" w14:textId="77777777" w:rsidR="00DB38EC" w:rsidRDefault="00DB38EC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MS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17A25C09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8F60" w14:textId="77777777" w:rsidR="00DB38EC" w:rsidRDefault="00DB38EC" w:rsidP="00045820">
      <w:r>
        <w:separator/>
      </w:r>
    </w:p>
  </w:footnote>
  <w:footnote w:type="continuationSeparator" w:id="0">
    <w:p w14:paraId="1AFE0BC8" w14:textId="77777777" w:rsidR="00DB38EC" w:rsidRDefault="00DB38EC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multilevel"/>
    <w:tmpl w:val="65609FA4"/>
    <w:lvl w:ilvl="0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345AE"/>
    <w:multiLevelType w:val="hybridMultilevel"/>
    <w:tmpl w:val="B0DA45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05E42"/>
    <w:rsid w:val="00015C0A"/>
    <w:rsid w:val="00023ADD"/>
    <w:rsid w:val="00045820"/>
    <w:rsid w:val="00057893"/>
    <w:rsid w:val="0007358A"/>
    <w:rsid w:val="000845E1"/>
    <w:rsid w:val="00086143"/>
    <w:rsid w:val="000904D7"/>
    <w:rsid w:val="000A50F8"/>
    <w:rsid w:val="000B7BE7"/>
    <w:rsid w:val="000E76D6"/>
    <w:rsid w:val="000F475A"/>
    <w:rsid w:val="00111589"/>
    <w:rsid w:val="0011160A"/>
    <w:rsid w:val="00113D7A"/>
    <w:rsid w:val="00120E44"/>
    <w:rsid w:val="00125A51"/>
    <w:rsid w:val="0014028E"/>
    <w:rsid w:val="001458AA"/>
    <w:rsid w:val="00176ED6"/>
    <w:rsid w:val="0017737F"/>
    <w:rsid w:val="001C43AE"/>
    <w:rsid w:val="001E2C27"/>
    <w:rsid w:val="00205E29"/>
    <w:rsid w:val="00210D34"/>
    <w:rsid w:val="002219B4"/>
    <w:rsid w:val="00243E52"/>
    <w:rsid w:val="002B6369"/>
    <w:rsid w:val="002B676B"/>
    <w:rsid w:val="002D00E5"/>
    <w:rsid w:val="003024CD"/>
    <w:rsid w:val="0035342C"/>
    <w:rsid w:val="003638C7"/>
    <w:rsid w:val="00394A42"/>
    <w:rsid w:val="003C5B08"/>
    <w:rsid w:val="003D049C"/>
    <w:rsid w:val="003D291C"/>
    <w:rsid w:val="003F37B5"/>
    <w:rsid w:val="0041670E"/>
    <w:rsid w:val="00445FD1"/>
    <w:rsid w:val="00451978"/>
    <w:rsid w:val="00471D1A"/>
    <w:rsid w:val="004733FD"/>
    <w:rsid w:val="004932C2"/>
    <w:rsid w:val="004C1C1B"/>
    <w:rsid w:val="004D55FA"/>
    <w:rsid w:val="004E12FA"/>
    <w:rsid w:val="00510FFA"/>
    <w:rsid w:val="005300EB"/>
    <w:rsid w:val="0053529E"/>
    <w:rsid w:val="00550560"/>
    <w:rsid w:val="0055430F"/>
    <w:rsid w:val="00560197"/>
    <w:rsid w:val="005679F2"/>
    <w:rsid w:val="00570B6D"/>
    <w:rsid w:val="005861CE"/>
    <w:rsid w:val="005E7B0E"/>
    <w:rsid w:val="005F1F0A"/>
    <w:rsid w:val="00610574"/>
    <w:rsid w:val="00612CF0"/>
    <w:rsid w:val="00613369"/>
    <w:rsid w:val="00663C49"/>
    <w:rsid w:val="006C67F4"/>
    <w:rsid w:val="006F72FA"/>
    <w:rsid w:val="00702438"/>
    <w:rsid w:val="0072637B"/>
    <w:rsid w:val="00773529"/>
    <w:rsid w:val="0077526B"/>
    <w:rsid w:val="00780990"/>
    <w:rsid w:val="00785481"/>
    <w:rsid w:val="00790DC6"/>
    <w:rsid w:val="00792D7F"/>
    <w:rsid w:val="007B76C1"/>
    <w:rsid w:val="007C25EF"/>
    <w:rsid w:val="007D41B3"/>
    <w:rsid w:val="007E2FE3"/>
    <w:rsid w:val="00817910"/>
    <w:rsid w:val="008702FE"/>
    <w:rsid w:val="00883A88"/>
    <w:rsid w:val="00891A24"/>
    <w:rsid w:val="008B01DE"/>
    <w:rsid w:val="008E34C8"/>
    <w:rsid w:val="008E723C"/>
    <w:rsid w:val="008F7F5D"/>
    <w:rsid w:val="00930FF1"/>
    <w:rsid w:val="0096184B"/>
    <w:rsid w:val="009942C4"/>
    <w:rsid w:val="00994A10"/>
    <w:rsid w:val="009A0CF3"/>
    <w:rsid w:val="009B4B61"/>
    <w:rsid w:val="009C0D37"/>
    <w:rsid w:val="009C6728"/>
    <w:rsid w:val="00A011A0"/>
    <w:rsid w:val="00A01638"/>
    <w:rsid w:val="00A56B03"/>
    <w:rsid w:val="00A61FDD"/>
    <w:rsid w:val="00A84185"/>
    <w:rsid w:val="00A94A29"/>
    <w:rsid w:val="00AA49D9"/>
    <w:rsid w:val="00AC561A"/>
    <w:rsid w:val="00AD1626"/>
    <w:rsid w:val="00AD5B28"/>
    <w:rsid w:val="00AF0FD8"/>
    <w:rsid w:val="00B16C0A"/>
    <w:rsid w:val="00B237A7"/>
    <w:rsid w:val="00B47C9E"/>
    <w:rsid w:val="00BA6175"/>
    <w:rsid w:val="00BA7DDD"/>
    <w:rsid w:val="00BB6FF8"/>
    <w:rsid w:val="00BE352A"/>
    <w:rsid w:val="00C00F5F"/>
    <w:rsid w:val="00C21D03"/>
    <w:rsid w:val="00C44A75"/>
    <w:rsid w:val="00C72F35"/>
    <w:rsid w:val="00C804DF"/>
    <w:rsid w:val="00C86D19"/>
    <w:rsid w:val="00C9452A"/>
    <w:rsid w:val="00CD61B5"/>
    <w:rsid w:val="00CD7137"/>
    <w:rsid w:val="00CF074C"/>
    <w:rsid w:val="00CF642D"/>
    <w:rsid w:val="00D1040D"/>
    <w:rsid w:val="00D42B6D"/>
    <w:rsid w:val="00D44E6B"/>
    <w:rsid w:val="00D45043"/>
    <w:rsid w:val="00D51F7D"/>
    <w:rsid w:val="00D73B64"/>
    <w:rsid w:val="00DB38EC"/>
    <w:rsid w:val="00DB59C0"/>
    <w:rsid w:val="00DC5C52"/>
    <w:rsid w:val="00DF2524"/>
    <w:rsid w:val="00E4157B"/>
    <w:rsid w:val="00E5099F"/>
    <w:rsid w:val="00E737B8"/>
    <w:rsid w:val="00E76234"/>
    <w:rsid w:val="00EB1DBE"/>
    <w:rsid w:val="00EB55E4"/>
    <w:rsid w:val="00ED23F4"/>
    <w:rsid w:val="00EF14C7"/>
    <w:rsid w:val="00F53E29"/>
    <w:rsid w:val="00F6241B"/>
    <w:rsid w:val="00F646E0"/>
    <w:rsid w:val="00F74E7F"/>
    <w:rsid w:val="00FD2B0E"/>
    <w:rsid w:val="00FD5A13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1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4028E"/>
  </w:style>
  <w:style w:type="paragraph" w:styleId="aa">
    <w:name w:val="Normal (Web)"/>
    <w:basedOn w:val="a"/>
    <w:uiPriority w:val="99"/>
    <w:unhideWhenUsed/>
    <w:rsid w:val="003638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813</Words>
  <Characters>4766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Ольга Александрова</cp:lastModifiedBy>
  <cp:revision>11</cp:revision>
  <dcterms:created xsi:type="dcterms:W3CDTF">2023-10-23T13:31:00Z</dcterms:created>
  <dcterms:modified xsi:type="dcterms:W3CDTF">2023-11-14T09:03:00Z</dcterms:modified>
</cp:coreProperties>
</file>