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C95D" w14:textId="3224F6BE" w:rsidR="004415FD" w:rsidRDefault="004D376D">
      <w:r>
        <w:t>Test fonctionnel Capteur température (</w:t>
      </w:r>
      <w:r w:rsidRPr="004D376D">
        <w:t>BMP280</w:t>
      </w:r>
      <w:r>
        <w:t>)</w:t>
      </w:r>
    </w:p>
    <w:p w14:paraId="4EE015DE" w14:textId="77777777" w:rsidR="004D376D" w:rsidRDefault="004D376D"/>
    <w:p w14:paraId="5F46C7BB" w14:textId="29CF2A45" w:rsidR="004D376D" w:rsidRDefault="004D376D" w:rsidP="004D376D">
      <w:pPr>
        <w:pStyle w:val="Titre3"/>
      </w:pPr>
      <w:r>
        <w:t xml:space="preserve">Objectif </w:t>
      </w:r>
    </w:p>
    <w:p w14:paraId="5F92E0B2" w14:textId="77777777" w:rsidR="004D376D" w:rsidRDefault="004D376D" w:rsidP="004D376D">
      <w:r>
        <w:t>Vérifier que le capteur BMP280 mesure correctement la température en conditions réelles, en comparant ses mesures à différentes situations thermiques :</w:t>
      </w:r>
    </w:p>
    <w:p w14:paraId="20C30574" w14:textId="77777777" w:rsidR="004D376D" w:rsidRDefault="004D376D" w:rsidP="004D376D">
      <w:r>
        <w:tab/>
        <w:t>•</w:t>
      </w:r>
      <w:r>
        <w:tab/>
        <w:t>température ambiante</w:t>
      </w:r>
    </w:p>
    <w:p w14:paraId="74B4F620" w14:textId="238A13F7" w:rsidR="004D376D" w:rsidRDefault="004D376D" w:rsidP="004D376D">
      <w:r>
        <w:tab/>
        <w:t>•</w:t>
      </w:r>
      <w:r>
        <w:tab/>
        <w:t>chaleur</w:t>
      </w:r>
      <w:r>
        <w:t xml:space="preserve"> : </w:t>
      </w:r>
      <w:r>
        <w:t>souffle chaud</w:t>
      </w:r>
    </w:p>
    <w:p w14:paraId="7E9CC901" w14:textId="0158E7B9" w:rsidR="004D376D" w:rsidRDefault="004D376D" w:rsidP="004D376D">
      <w:r>
        <w:tab/>
        <w:t>•</w:t>
      </w:r>
      <w:r>
        <w:tab/>
        <w:t>froid</w:t>
      </w:r>
      <w:r>
        <w:t xml:space="preserve"> : </w:t>
      </w:r>
      <w:r>
        <w:t>réfrigérateur</w:t>
      </w:r>
    </w:p>
    <w:p w14:paraId="598E8D0D" w14:textId="77777777" w:rsidR="004D376D" w:rsidRDefault="004D376D" w:rsidP="004D376D"/>
    <w:p w14:paraId="047E5782" w14:textId="0D5D2707" w:rsidR="004D376D" w:rsidRDefault="004D376D" w:rsidP="004D376D">
      <w:pPr>
        <w:pStyle w:val="Titre3"/>
      </w:pPr>
      <w:r w:rsidRPr="004D376D">
        <w:t>Montage et branchement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76D" w14:paraId="2944E5A4" w14:textId="77777777" w:rsidTr="004D376D">
        <w:tc>
          <w:tcPr>
            <w:tcW w:w="4531" w:type="dxa"/>
          </w:tcPr>
          <w:p w14:paraId="553A5B29" w14:textId="2B5988BD" w:rsidR="004D376D" w:rsidRDefault="004D376D" w:rsidP="004D376D">
            <w:r w:rsidRPr="004D376D">
              <w:t>BMP280 Pin</w:t>
            </w:r>
          </w:p>
        </w:tc>
        <w:tc>
          <w:tcPr>
            <w:tcW w:w="4531" w:type="dxa"/>
          </w:tcPr>
          <w:p w14:paraId="3AC817C6" w14:textId="33CE5F53" w:rsidR="004D376D" w:rsidRDefault="004D376D" w:rsidP="004D376D">
            <w:r w:rsidRPr="004D376D">
              <w:t>ESP32 TTGO Pin</w:t>
            </w:r>
          </w:p>
        </w:tc>
      </w:tr>
      <w:tr w:rsidR="004D376D" w14:paraId="48DEE4A1" w14:textId="77777777" w:rsidTr="004D376D">
        <w:tc>
          <w:tcPr>
            <w:tcW w:w="4531" w:type="dxa"/>
          </w:tcPr>
          <w:p w14:paraId="532A8ED5" w14:textId="013DEBC0" w:rsidR="004D376D" w:rsidRDefault="004D376D" w:rsidP="004D376D">
            <w:r w:rsidRPr="004D376D">
              <w:t>VCC</w:t>
            </w:r>
          </w:p>
        </w:tc>
        <w:tc>
          <w:tcPr>
            <w:tcW w:w="4531" w:type="dxa"/>
          </w:tcPr>
          <w:p w14:paraId="22B65B72" w14:textId="4F37608C" w:rsidR="004D376D" w:rsidRDefault="004D376D" w:rsidP="004D376D">
            <w:r w:rsidRPr="004D376D">
              <w:t>3.3V</w:t>
            </w:r>
          </w:p>
        </w:tc>
      </w:tr>
      <w:tr w:rsidR="004D376D" w14:paraId="2CCAD586" w14:textId="77777777" w:rsidTr="004D376D">
        <w:tc>
          <w:tcPr>
            <w:tcW w:w="4531" w:type="dxa"/>
          </w:tcPr>
          <w:p w14:paraId="29F5C184" w14:textId="40442767" w:rsidR="004D376D" w:rsidRDefault="004D376D" w:rsidP="004D376D">
            <w:r w:rsidRPr="004D376D">
              <w:t>GND</w:t>
            </w:r>
          </w:p>
        </w:tc>
        <w:tc>
          <w:tcPr>
            <w:tcW w:w="4531" w:type="dxa"/>
          </w:tcPr>
          <w:p w14:paraId="540DB44D" w14:textId="11ECB032" w:rsidR="004D376D" w:rsidRDefault="004D376D" w:rsidP="004D376D">
            <w:r w:rsidRPr="004D376D">
              <w:t>GND</w:t>
            </w:r>
          </w:p>
        </w:tc>
      </w:tr>
      <w:tr w:rsidR="004D376D" w14:paraId="6E3AF7C4" w14:textId="77777777" w:rsidTr="004D376D">
        <w:tc>
          <w:tcPr>
            <w:tcW w:w="4531" w:type="dxa"/>
          </w:tcPr>
          <w:p w14:paraId="7C6E5090" w14:textId="49AB48EB" w:rsidR="004D376D" w:rsidRDefault="004D376D" w:rsidP="004D376D">
            <w:r w:rsidRPr="004D376D">
              <w:t>SDA</w:t>
            </w:r>
          </w:p>
        </w:tc>
        <w:tc>
          <w:tcPr>
            <w:tcW w:w="4531" w:type="dxa"/>
          </w:tcPr>
          <w:p w14:paraId="2F15B12E" w14:textId="6C473124" w:rsidR="004D376D" w:rsidRDefault="004D376D" w:rsidP="004D376D">
            <w:r w:rsidRPr="004D376D">
              <w:t>GPIO 21</w:t>
            </w:r>
          </w:p>
        </w:tc>
      </w:tr>
      <w:tr w:rsidR="004D376D" w14:paraId="58DEE7D3" w14:textId="77777777" w:rsidTr="004D376D">
        <w:tc>
          <w:tcPr>
            <w:tcW w:w="4531" w:type="dxa"/>
          </w:tcPr>
          <w:p w14:paraId="67401409" w14:textId="6C45FC31" w:rsidR="004D376D" w:rsidRDefault="004D376D" w:rsidP="004D376D">
            <w:r w:rsidRPr="004D376D">
              <w:t>SCL</w:t>
            </w:r>
          </w:p>
        </w:tc>
        <w:tc>
          <w:tcPr>
            <w:tcW w:w="4531" w:type="dxa"/>
          </w:tcPr>
          <w:p w14:paraId="204D8473" w14:textId="60AE0010" w:rsidR="004D376D" w:rsidRDefault="004D376D" w:rsidP="004D376D">
            <w:r w:rsidRPr="004D376D">
              <w:t>GPIO 22</w:t>
            </w:r>
          </w:p>
        </w:tc>
      </w:tr>
    </w:tbl>
    <w:p w14:paraId="73562D58" w14:textId="77777777" w:rsidR="004D376D" w:rsidRDefault="004D376D" w:rsidP="004D376D"/>
    <w:p w14:paraId="2E178758" w14:textId="191BEBE7" w:rsidR="004D376D" w:rsidRDefault="004D376D" w:rsidP="004D376D">
      <w:pPr>
        <w:pStyle w:val="Titre3"/>
      </w:pPr>
      <w:r w:rsidRPr="004D376D">
        <w:t>Procédure de test</w:t>
      </w:r>
    </w:p>
    <w:p w14:paraId="3EBFBCFA" w14:textId="091B95BB" w:rsidR="004D376D" w:rsidRDefault="004D376D" w:rsidP="004D376D">
      <w:pPr>
        <w:spacing w:line="240" w:lineRule="auto"/>
      </w:pPr>
      <w:r>
        <w:t>1.Lancer le code et ouvrir le moniteur série.</w:t>
      </w:r>
    </w:p>
    <w:p w14:paraId="5CC1AB45" w14:textId="479AE646" w:rsidR="004D376D" w:rsidRDefault="004D376D" w:rsidP="004D376D">
      <w:pPr>
        <w:spacing w:line="240" w:lineRule="auto"/>
      </w:pPr>
      <w:r>
        <w:t xml:space="preserve">2.Observer la température ambiante pendant quelques secondes (référence </w:t>
      </w:r>
      <w:r>
        <w:tab/>
      </w:r>
      <w:r>
        <w:t>de base).</w:t>
      </w:r>
    </w:p>
    <w:p w14:paraId="1701930F" w14:textId="1C80ED4A" w:rsidR="004D376D" w:rsidRDefault="004D376D" w:rsidP="004D376D">
      <w:pPr>
        <w:spacing w:line="240" w:lineRule="auto"/>
      </w:pPr>
      <w:r>
        <w:t>3.Effectuer les tests suivants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376D" w14:paraId="0CCF79D2" w14:textId="77777777" w:rsidTr="004D376D">
        <w:tc>
          <w:tcPr>
            <w:tcW w:w="3020" w:type="dxa"/>
          </w:tcPr>
          <w:p w14:paraId="48C4B63C" w14:textId="74E5A52E" w:rsidR="004D376D" w:rsidRDefault="004D376D" w:rsidP="004D376D">
            <w:r>
              <w:t>Situation</w:t>
            </w:r>
          </w:p>
        </w:tc>
        <w:tc>
          <w:tcPr>
            <w:tcW w:w="3021" w:type="dxa"/>
          </w:tcPr>
          <w:p w14:paraId="3D9006CC" w14:textId="39C86306" w:rsidR="004D376D" w:rsidRDefault="004D376D" w:rsidP="004D376D">
            <w:r>
              <w:t>Action</w:t>
            </w:r>
          </w:p>
        </w:tc>
        <w:tc>
          <w:tcPr>
            <w:tcW w:w="3021" w:type="dxa"/>
          </w:tcPr>
          <w:p w14:paraId="59618245" w14:textId="72E9B53A" w:rsidR="004D376D" w:rsidRDefault="004D376D" w:rsidP="004D376D">
            <w:r>
              <w:t>Résultat attendu</w:t>
            </w:r>
          </w:p>
        </w:tc>
      </w:tr>
      <w:tr w:rsidR="004D376D" w14:paraId="41B55889" w14:textId="77777777" w:rsidTr="004D376D">
        <w:tc>
          <w:tcPr>
            <w:tcW w:w="3020" w:type="dxa"/>
          </w:tcPr>
          <w:p w14:paraId="0E811E38" w14:textId="36E95DDD" w:rsidR="004D376D" w:rsidRDefault="004D376D" w:rsidP="004D376D">
            <w:r w:rsidRPr="004D376D">
              <w:t>Température ambiante</w:t>
            </w:r>
          </w:p>
        </w:tc>
        <w:tc>
          <w:tcPr>
            <w:tcW w:w="3021" w:type="dxa"/>
          </w:tcPr>
          <w:p w14:paraId="0A711547" w14:textId="1BBC3719" w:rsidR="004D376D" w:rsidRDefault="004D376D" w:rsidP="004D376D">
            <w:r w:rsidRPr="004D376D">
              <w:t>Ne rien faire</w:t>
            </w:r>
          </w:p>
        </w:tc>
        <w:tc>
          <w:tcPr>
            <w:tcW w:w="3021" w:type="dxa"/>
          </w:tcPr>
          <w:p w14:paraId="2F49EA7C" w14:textId="3011F837" w:rsidR="004D376D" w:rsidRDefault="001E7611" w:rsidP="004D376D">
            <w:r w:rsidRPr="001E7611">
              <w:t>Valeurs stables (</w:t>
            </w:r>
            <w:proofErr w:type="gramStart"/>
            <w:r w:rsidRPr="001E7611">
              <w:t>ex:</w:t>
            </w:r>
            <w:proofErr w:type="gramEnd"/>
            <w:r w:rsidRPr="001E7611">
              <w:t xml:space="preserve"> 22–25</w:t>
            </w:r>
            <w:r w:rsidRPr="001E7611">
              <w:rPr>
                <w:rFonts w:ascii="Arial" w:hAnsi="Arial" w:cs="Arial"/>
              </w:rPr>
              <w:t> </w:t>
            </w:r>
            <w:r w:rsidRPr="001E7611">
              <w:t>°C)</w:t>
            </w:r>
          </w:p>
        </w:tc>
      </w:tr>
      <w:tr w:rsidR="004D376D" w14:paraId="318F621A" w14:textId="77777777" w:rsidTr="004D376D">
        <w:tc>
          <w:tcPr>
            <w:tcW w:w="3020" w:type="dxa"/>
          </w:tcPr>
          <w:p w14:paraId="6512502A" w14:textId="45292128" w:rsidR="004D376D" w:rsidRDefault="001E7611" w:rsidP="004D376D">
            <w:r w:rsidRPr="001E7611">
              <w:t>Chauffe locale souffle</w:t>
            </w:r>
          </w:p>
        </w:tc>
        <w:tc>
          <w:tcPr>
            <w:tcW w:w="3021" w:type="dxa"/>
          </w:tcPr>
          <w:p w14:paraId="0A9A57A4" w14:textId="11808E7D" w:rsidR="004D376D" w:rsidRDefault="001E7611" w:rsidP="004D376D">
            <w:r>
              <w:t>Souffler sur le capteur</w:t>
            </w:r>
          </w:p>
        </w:tc>
        <w:tc>
          <w:tcPr>
            <w:tcW w:w="3021" w:type="dxa"/>
          </w:tcPr>
          <w:p w14:paraId="5E20F622" w14:textId="23E5580D" w:rsidR="004D376D" w:rsidRDefault="001E7611" w:rsidP="004D376D">
            <w:r w:rsidRPr="001E7611">
              <w:t>Température augmente progressivement</w:t>
            </w:r>
          </w:p>
        </w:tc>
      </w:tr>
      <w:tr w:rsidR="004D376D" w14:paraId="26618EE5" w14:textId="77777777" w:rsidTr="004D376D">
        <w:tc>
          <w:tcPr>
            <w:tcW w:w="3020" w:type="dxa"/>
          </w:tcPr>
          <w:p w14:paraId="64B33A90" w14:textId="2D765D7C" w:rsidR="004D376D" w:rsidRDefault="001E7611" w:rsidP="004D376D">
            <w:r w:rsidRPr="001E7611">
              <w:t>Refroidissement</w:t>
            </w:r>
          </w:p>
        </w:tc>
        <w:tc>
          <w:tcPr>
            <w:tcW w:w="3021" w:type="dxa"/>
          </w:tcPr>
          <w:p w14:paraId="4ADA8C37" w14:textId="0680B4AD" w:rsidR="004D376D" w:rsidRDefault="001E7611" w:rsidP="004D376D">
            <w:r w:rsidRPr="001E7611">
              <w:t>Appliquer une source de froid</w:t>
            </w:r>
          </w:p>
        </w:tc>
        <w:tc>
          <w:tcPr>
            <w:tcW w:w="3021" w:type="dxa"/>
          </w:tcPr>
          <w:p w14:paraId="3D41F505" w14:textId="3B3DC48B" w:rsidR="004D376D" w:rsidRDefault="001E7611" w:rsidP="004D376D">
            <w:r w:rsidRPr="001E7611">
              <w:t>Température chute (</w:t>
            </w:r>
            <w:proofErr w:type="gramStart"/>
            <w:r w:rsidRPr="001E7611">
              <w:t>ex:</w:t>
            </w:r>
            <w:proofErr w:type="gramEnd"/>
            <w:r w:rsidRPr="001E7611">
              <w:t xml:space="preserve"> &lt; 20</w:t>
            </w:r>
            <w:r w:rsidRPr="001E7611">
              <w:rPr>
                <w:rFonts w:ascii="Arial" w:hAnsi="Arial" w:cs="Arial"/>
              </w:rPr>
              <w:t> </w:t>
            </w:r>
            <w:r w:rsidRPr="001E7611">
              <w:t>°C)</w:t>
            </w:r>
          </w:p>
        </w:tc>
      </w:tr>
    </w:tbl>
    <w:p w14:paraId="05B2D8E0" w14:textId="77777777" w:rsidR="004D376D" w:rsidRDefault="004D376D" w:rsidP="004D376D">
      <w:pPr>
        <w:spacing w:line="240" w:lineRule="auto"/>
      </w:pPr>
    </w:p>
    <w:p w14:paraId="57E27F6C" w14:textId="5F396860" w:rsidR="001E7611" w:rsidRDefault="001E7611" w:rsidP="001E7611">
      <w:pPr>
        <w:pStyle w:val="Titre3"/>
      </w:pPr>
      <w:r>
        <w:t>Résultats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7611" w14:paraId="05D28CEF" w14:textId="77777777" w:rsidTr="001E7611">
        <w:tc>
          <w:tcPr>
            <w:tcW w:w="4531" w:type="dxa"/>
          </w:tcPr>
          <w:p w14:paraId="78EB3387" w14:textId="4FD50AF7" w:rsidR="001E7611" w:rsidRDefault="001E7611" w:rsidP="001E7611">
            <w:r>
              <w:t>Action</w:t>
            </w:r>
          </w:p>
        </w:tc>
        <w:tc>
          <w:tcPr>
            <w:tcW w:w="4531" w:type="dxa"/>
          </w:tcPr>
          <w:p w14:paraId="7224B8CD" w14:textId="15860D48" w:rsidR="001E7611" w:rsidRDefault="001E7611" w:rsidP="001E7611">
            <w:pPr>
              <w:ind w:firstLine="708"/>
            </w:pPr>
            <w:r>
              <w:t>Température</w:t>
            </w:r>
          </w:p>
        </w:tc>
      </w:tr>
      <w:tr w:rsidR="001E7611" w14:paraId="1846F6BC" w14:textId="77777777" w:rsidTr="001E7611">
        <w:tc>
          <w:tcPr>
            <w:tcW w:w="4531" w:type="dxa"/>
          </w:tcPr>
          <w:p w14:paraId="7975550F" w14:textId="1614FDFB" w:rsidR="001E7611" w:rsidRDefault="001E7611" w:rsidP="001E7611">
            <w:r w:rsidRPr="001E7611">
              <w:t>Ambiante</w:t>
            </w:r>
          </w:p>
        </w:tc>
        <w:tc>
          <w:tcPr>
            <w:tcW w:w="4531" w:type="dxa"/>
          </w:tcPr>
          <w:p w14:paraId="254D0F0C" w14:textId="02DAC57B" w:rsidR="001E7611" w:rsidRDefault="000264C7" w:rsidP="001E7611">
            <w:r w:rsidRPr="000264C7">
              <w:t>23.6</w:t>
            </w:r>
            <w:r>
              <w:t>°C</w:t>
            </w:r>
          </w:p>
        </w:tc>
      </w:tr>
      <w:tr w:rsidR="001E7611" w14:paraId="17297467" w14:textId="77777777" w:rsidTr="001E7611">
        <w:tc>
          <w:tcPr>
            <w:tcW w:w="4531" w:type="dxa"/>
          </w:tcPr>
          <w:p w14:paraId="757446B0" w14:textId="152663E4" w:rsidR="001E7611" w:rsidRDefault="001E7611" w:rsidP="001E7611">
            <w:r w:rsidRPr="001E7611">
              <w:t>Souffle chaud</w:t>
            </w:r>
          </w:p>
        </w:tc>
        <w:tc>
          <w:tcPr>
            <w:tcW w:w="4531" w:type="dxa"/>
          </w:tcPr>
          <w:p w14:paraId="08C8B737" w14:textId="43005E48" w:rsidR="001E7611" w:rsidRDefault="000264C7" w:rsidP="001E7611">
            <w:r w:rsidRPr="000264C7">
              <w:t>28.5</w:t>
            </w:r>
            <w:r>
              <w:t>°C</w:t>
            </w:r>
          </w:p>
        </w:tc>
      </w:tr>
      <w:tr w:rsidR="001E7611" w14:paraId="64BFF760" w14:textId="77777777" w:rsidTr="001E7611">
        <w:tc>
          <w:tcPr>
            <w:tcW w:w="4531" w:type="dxa"/>
          </w:tcPr>
          <w:p w14:paraId="2C634878" w14:textId="360EF8BC" w:rsidR="001E7611" w:rsidRDefault="001E7611" w:rsidP="001E7611">
            <w:r w:rsidRPr="001E7611">
              <w:t>Frigo</w:t>
            </w:r>
          </w:p>
        </w:tc>
        <w:tc>
          <w:tcPr>
            <w:tcW w:w="4531" w:type="dxa"/>
          </w:tcPr>
          <w:p w14:paraId="77DFEE25" w14:textId="63E06C31" w:rsidR="001E7611" w:rsidRDefault="000264C7" w:rsidP="001E7611">
            <w:r w:rsidRPr="000264C7">
              <w:t>16.9</w:t>
            </w:r>
            <w:r>
              <w:t>°C</w:t>
            </w:r>
          </w:p>
        </w:tc>
      </w:tr>
    </w:tbl>
    <w:p w14:paraId="3F0BB86B" w14:textId="77777777" w:rsidR="001E7611" w:rsidRPr="001E7611" w:rsidRDefault="001E7611" w:rsidP="001E7611"/>
    <w:sectPr w:rsidR="001E7611" w:rsidRPr="001E7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6D"/>
    <w:rsid w:val="000264C7"/>
    <w:rsid w:val="001E7611"/>
    <w:rsid w:val="003117E4"/>
    <w:rsid w:val="004415FD"/>
    <w:rsid w:val="004D3464"/>
    <w:rsid w:val="004D376D"/>
    <w:rsid w:val="007E1205"/>
    <w:rsid w:val="00A703E6"/>
    <w:rsid w:val="00C52E51"/>
    <w:rsid w:val="00E0078F"/>
    <w:rsid w:val="00F9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F61C7"/>
  <w15:chartTrackingRefBased/>
  <w15:docId w15:val="{CB7FB5B6-B518-364F-99D6-5E7EB217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D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D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7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7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7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7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7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7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7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7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7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7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76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D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Boussaid</dc:creator>
  <cp:keywords/>
  <dc:description/>
  <cp:lastModifiedBy>Meriem Boussaid</cp:lastModifiedBy>
  <cp:revision>4</cp:revision>
  <dcterms:created xsi:type="dcterms:W3CDTF">2025-05-16T13:13:00Z</dcterms:created>
  <dcterms:modified xsi:type="dcterms:W3CDTF">2025-05-16T18:17:00Z</dcterms:modified>
</cp:coreProperties>
</file>