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FDA69" w14:textId="26A6CA2F" w:rsidR="00C95B3D" w:rsidRDefault="009833B4" w:rsidP="009833B4">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KHÁM BỆNH VÀ KÊ THUỐC PHÍA FRONTEND (FE)</w:t>
      </w:r>
    </w:p>
    <w:p w14:paraId="12730912" w14:textId="622FA445" w:rsidR="009833B4" w:rsidRDefault="009833B4" w:rsidP="009833B4">
      <w:pPr>
        <w:spacing w:before="360" w:after="120"/>
        <w:rPr>
          <w:rFonts w:ascii="Times New Roman" w:hAnsi="Times New Roman" w:cs="Times New Roman"/>
          <w:b/>
          <w:sz w:val="28"/>
        </w:rPr>
      </w:pPr>
      <w:r>
        <w:rPr>
          <w:rFonts w:ascii="Times New Roman" w:hAnsi="Times New Roman" w:cs="Times New Roman"/>
          <w:b/>
          <w:sz w:val="28"/>
        </w:rPr>
        <w:t>CHƯƠNG 1: TỔNG QUAN PHÂN HỆ KHÁM BỆNH &amp; KÊ THUỐC PHÍA FRONTEND (FE)</w:t>
      </w:r>
    </w:p>
    <w:p w14:paraId="05BE8CDC" w14:textId="7A2E806D" w:rsidR="009833B4" w:rsidRDefault="009833B4" w:rsidP="009833B4">
      <w:pPr>
        <w:spacing w:before="240" w:after="80"/>
        <w:rPr>
          <w:rFonts w:ascii="Times New Roman" w:hAnsi="Times New Roman" w:cs="Times New Roman"/>
          <w:b/>
          <w:sz w:val="26"/>
        </w:rPr>
      </w:pPr>
      <w:r>
        <w:rPr>
          <w:rFonts w:ascii="Times New Roman" w:hAnsi="Times New Roman" w:cs="Times New Roman"/>
          <w:b/>
          <w:sz w:val="26"/>
        </w:rPr>
        <w:t>1.1. Quy trình Nghiệp vụ trên Giao diện của Bác sĩ</w:t>
      </w:r>
    </w:p>
    <w:p w14:paraId="11D8B235" w14:textId="4E630F8B" w:rsidR="009833B4" w:rsidRDefault="009833B4" w:rsidP="009833B4">
      <w:pPr>
        <w:spacing w:after="120"/>
        <w:jc w:val="both"/>
        <w:rPr>
          <w:rFonts w:ascii="Times New Roman" w:hAnsi="Times New Roman" w:cs="Times New Roman"/>
          <w:sz w:val="26"/>
        </w:rPr>
      </w:pPr>
      <w:r>
        <w:rPr>
          <w:rFonts w:ascii="Times New Roman" w:hAnsi="Times New Roman" w:cs="Times New Roman"/>
          <w:sz w:val="26"/>
        </w:rPr>
        <w:t>Phân hệ Khám bệnh lâm sàng hỗ trợ bác sĩ quản lý các chỉ số sinh hiệu đo được, chỉ định dịch vụ kỹ thuật cận lâm sàng (CLS) động, thực hiện kê đơn thuốc cho bệnh nhân và kết luận bệnh lý dựa trên mã danh mục ICD-10. Giao diện được tối ưu hóa hiển thị, bổ sung các cảnh báo trạng thái an toàn để tránh ghi đè dữ liệu thuốc đã phát từ dược sĩ.</w:t>
      </w:r>
    </w:p>
    <w:p w14:paraId="58762A36" w14:textId="483E33D5" w:rsidR="009833B4" w:rsidRDefault="009833B4" w:rsidP="009833B4">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4F536631" w14:textId="0540D2DB" w:rsidR="009833B4" w:rsidRDefault="009833B4" w:rsidP="009833B4">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khám &amp; Logic nghiệp vụ: </w:t>
      </w:r>
      <w:r>
        <w:rPr>
          <w:rFonts w:ascii="Times New Roman" w:hAnsi="Times New Roman" w:cs="Times New Roman"/>
          <w:sz w:val="26"/>
        </w:rPr>
        <w:t>File: src/pages/KhamBenh.jsx. Chứa giao diện phân cột, quản lý các tab (chỉ số sinh hiệu, cận lâm sàng, kê thuốc, kết luận), bảng kê thuốc và các xử lý sự kiện tương ứng.</w:t>
      </w:r>
    </w:p>
    <w:p w14:paraId="67B9E19E" w14:textId="7D7731DA" w:rsidR="009833B4" w:rsidRDefault="009833B4" w:rsidP="009833B4">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các hàm apiGetDSBenhNhanChoKham, apiGetChiTietPhieuKhamBenh, apiCapNhatKhamBenh và hàm apiCapNhatTrangThaiCLS.</w:t>
      </w:r>
    </w:p>
    <w:p w14:paraId="52EEB1C4" w14:textId="2A2691F5" w:rsidR="009833B4" w:rsidRDefault="009833B4" w:rsidP="009833B4">
      <w:pPr>
        <w:spacing w:before="360" w:after="120"/>
        <w:rPr>
          <w:rFonts w:ascii="Times New Roman" w:hAnsi="Times New Roman" w:cs="Times New Roman"/>
          <w:b/>
          <w:sz w:val="28"/>
        </w:rPr>
      </w:pPr>
      <w:r>
        <w:rPr>
          <w:rFonts w:ascii="Times New Roman" w:hAnsi="Times New Roman" w:cs="Times New Roman"/>
          <w:b/>
          <w:sz w:val="28"/>
        </w:rPr>
        <w:t>CHƯƠNG 2: CHI TIẾT CÁC HÀM GỌI API TẠI SRC/UTILS/API.JS</w:t>
      </w:r>
    </w:p>
    <w:p w14:paraId="15FAAF21" w14:textId="4D1D420E" w:rsidR="009833B4" w:rsidRDefault="009833B4" w:rsidP="009833B4">
      <w:pPr>
        <w:spacing w:before="240" w:after="80"/>
        <w:rPr>
          <w:rFonts w:ascii="Times New Roman" w:hAnsi="Times New Roman" w:cs="Times New Roman"/>
          <w:b/>
          <w:sz w:val="26"/>
        </w:rPr>
      </w:pPr>
      <w:r>
        <w:rPr>
          <w:rFonts w:ascii="Times New Roman" w:hAnsi="Times New Roman" w:cs="Times New Roman"/>
          <w:b/>
          <w:sz w:val="26"/>
        </w:rPr>
        <w:t>2.1. Hàm gọi API cập nhật toàn bộ thông tin khám (Dòng 518 - 529)</w:t>
      </w:r>
    </w:p>
    <w:p w14:paraId="19B5D7F4"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Dòng 518-529: Cập nhật thông tin phiếu khám bằng phương thức PUT</w:t>
      </w:r>
    </w:p>
    <w:p w14:paraId="290D9FD7"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export const apiCapNhatKhamBenh = async (maPhieu, payload) =&gt; {</w:t>
      </w:r>
    </w:p>
    <w:p w14:paraId="164D9809"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 {</w:t>
      </w:r>
    </w:p>
    <w:p w14:paraId="3D3536C3"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method: 'PUT',</w:t>
      </w:r>
    </w:p>
    <w:p w14:paraId="570EF3EB"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body: JSON.stringify(payload)</w:t>
      </w:r>
    </w:p>
    <w:p w14:paraId="53A16E55"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w:t>
      </w:r>
    </w:p>
    <w:p w14:paraId="0B73AF51" w14:textId="7312A631" w:rsidR="009833B4" w:rsidRDefault="009833B4" w:rsidP="009833B4">
      <w:pPr>
        <w:spacing w:before="80" w:after="80" w:line="240" w:lineRule="auto"/>
        <w:rPr>
          <w:rFonts w:ascii="Courier New" w:hAnsi="Courier New" w:cs="Courier New"/>
          <w:sz w:val="19"/>
        </w:rPr>
      </w:pPr>
      <w:r>
        <w:rPr>
          <w:rFonts w:ascii="Courier New" w:hAnsi="Courier New" w:cs="Courier New"/>
          <w:sz w:val="19"/>
        </w:rPr>
        <w:t>};</w:t>
      </w:r>
    </w:p>
    <w:p w14:paraId="6C158451" w14:textId="1081FFE1" w:rsidR="009833B4" w:rsidRDefault="009833B4" w:rsidP="009833B4">
      <w:pPr>
        <w:spacing w:before="240" w:after="80" w:line="240" w:lineRule="auto"/>
        <w:rPr>
          <w:rFonts w:ascii="Times New Roman" w:hAnsi="Times New Roman" w:cs="Times New Roman"/>
          <w:b/>
          <w:sz w:val="26"/>
        </w:rPr>
      </w:pPr>
      <w:r>
        <w:rPr>
          <w:rFonts w:ascii="Times New Roman" w:hAnsi="Times New Roman" w:cs="Times New Roman"/>
          <w:b/>
          <w:sz w:val="26"/>
        </w:rPr>
        <w:t>2.2. Hàm cập nhật trạng thái từng dịch vụ Cận lâm sàng động (Dòng 531 - 537)</w:t>
      </w:r>
    </w:p>
    <w:p w14:paraId="20195093"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Dòng 531-537: Sử dụng phương thức PATCH để đồng bộ trạng thái thực hiện của dịch vụ CLS thời gian thực</w:t>
      </w:r>
    </w:p>
    <w:p w14:paraId="3679BBD2"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export const apiCapNhatTrangThaiCLS = async (maPhieu, maChiTiet, trangThaiDichVu) =&gt; {</w:t>
      </w:r>
    </w:p>
    <w:p w14:paraId="5AE40F2E"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apiFetch(`/KhamBenh/${maPhieu}/chi-dinh-cls/${maChiTiet}`, {</w:t>
      </w:r>
    </w:p>
    <w:p w14:paraId="4C8AE10F"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method: 'PATCH',</w:t>
      </w:r>
    </w:p>
    <w:p w14:paraId="2D326967"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body: JSON.stringify({ trangThaiDichVu })</w:t>
      </w:r>
    </w:p>
    <w:p w14:paraId="2E925696"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w:t>
      </w:r>
    </w:p>
    <w:p w14:paraId="105E97B0" w14:textId="3F1084FF" w:rsidR="009833B4" w:rsidRDefault="009833B4" w:rsidP="009833B4">
      <w:pPr>
        <w:spacing w:before="80" w:after="80" w:line="240" w:lineRule="auto"/>
        <w:rPr>
          <w:rFonts w:ascii="Courier New" w:hAnsi="Courier New" w:cs="Courier New"/>
          <w:sz w:val="19"/>
        </w:rPr>
      </w:pPr>
      <w:r>
        <w:rPr>
          <w:rFonts w:ascii="Courier New" w:hAnsi="Courier New" w:cs="Courier New"/>
          <w:sz w:val="19"/>
        </w:rPr>
        <w:t>};</w:t>
      </w:r>
    </w:p>
    <w:p w14:paraId="42C80A5F" w14:textId="0F42B7C1" w:rsidR="009833B4" w:rsidRDefault="009833B4" w:rsidP="009833B4">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SRC/PAGES/KHAMBENH.JSX</w:t>
      </w:r>
    </w:p>
    <w:p w14:paraId="6E446E69" w14:textId="524CA3BC" w:rsidR="009833B4" w:rsidRDefault="009833B4" w:rsidP="009833B4">
      <w:pPr>
        <w:spacing w:before="240" w:after="80" w:line="240" w:lineRule="auto"/>
        <w:rPr>
          <w:rFonts w:ascii="Times New Roman" w:hAnsi="Times New Roman" w:cs="Times New Roman"/>
          <w:b/>
          <w:sz w:val="26"/>
        </w:rPr>
      </w:pPr>
      <w:r>
        <w:rPr>
          <w:rFonts w:ascii="Times New Roman" w:hAnsi="Times New Roman" w:cs="Times New Roman"/>
          <w:b/>
          <w:sz w:val="26"/>
        </w:rPr>
        <w:t>3.1. Đồng bộ hóa Trạng thái thực hiện Cận lâm sàng động (Dòng 384 - 411)</w:t>
      </w:r>
    </w:p>
    <w:p w14:paraId="6FCFAB67"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Cập nhật trạng thái CLS (trangThaiDichVu: 0 - Chưa làm, 1 - Đã làm) trực tiếp lên DB qua API PATCH</w:t>
      </w:r>
    </w:p>
    <w:p w14:paraId="59A764E4"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const toggleTrangThaiCLS = async (clsItem) =&gt; {</w:t>
      </w:r>
    </w:p>
    <w:p w14:paraId="0E3665B7"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if (clsItem.isNew) {</w:t>
      </w:r>
    </w:p>
    <w:p w14:paraId="19BEF784"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 Dịch vụ mới chưa lưu chỉ update trạng thái local</w:t>
      </w:r>
    </w:p>
    <w:p w14:paraId="5E410C09"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setChiDinh(prev =&gt; prev.map(c =&gt; c.id === clsItem.id ? { ...c, trangThaiDichVu: c.trangThaiDichVu === 1 ? 0 : 1 } : c));</w:t>
      </w:r>
    </w:p>
    <w:p w14:paraId="0A5A4191"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return;</w:t>
      </w:r>
    </w:p>
    <w:p w14:paraId="53360630"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w:t>
      </w:r>
    </w:p>
    <w:p w14:paraId="1DF6BDAA"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const newStatus = clsItem.trangThaiDichVu === 1 ? 0 : 1;</w:t>
      </w:r>
    </w:p>
    <w:p w14:paraId="57EDD60F"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try {</w:t>
      </w:r>
    </w:p>
    <w:p w14:paraId="22239F79"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await apiCapNhatTrangThaiCLS(selectedBN.maPhieu, clsItem.maChiTiet || clsItem.id, newStatus);</w:t>
      </w:r>
    </w:p>
    <w:p w14:paraId="46B69010"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setChiDinh(prev =&gt; prev.map(c =&gt; c.id === clsItem.id ? { ...c, trangThaiDichVu: newStatus } : c));</w:t>
      </w:r>
    </w:p>
    <w:p w14:paraId="6F749990"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showSuccess('Cập nhật trạng thái dịch vụ CLS thành công!');</w:t>
      </w:r>
    </w:p>
    <w:p w14:paraId="560A0BA2"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 catch (err) {</w:t>
      </w:r>
    </w:p>
    <w:p w14:paraId="1D967EC5"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showError('Không thể cập nhật trạng thái dịch vụ CLS!');</w:t>
      </w:r>
    </w:p>
    <w:p w14:paraId="1785899A"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w:t>
      </w:r>
    </w:p>
    <w:p w14:paraId="617CA112" w14:textId="78FC8513" w:rsidR="009833B4" w:rsidRDefault="009833B4" w:rsidP="009833B4">
      <w:pPr>
        <w:spacing w:before="80" w:after="80" w:line="240" w:lineRule="auto"/>
        <w:rPr>
          <w:rFonts w:ascii="Courier New" w:hAnsi="Courier New" w:cs="Courier New"/>
          <w:sz w:val="19"/>
        </w:rPr>
      </w:pPr>
      <w:r>
        <w:rPr>
          <w:rFonts w:ascii="Courier New" w:hAnsi="Courier New" w:cs="Courier New"/>
          <w:sz w:val="19"/>
        </w:rPr>
        <w:t>};</w:t>
      </w:r>
    </w:p>
    <w:p w14:paraId="716A0062" w14:textId="0A9DA5D8" w:rsidR="009833B4" w:rsidRDefault="009833B4" w:rsidP="009833B4">
      <w:pPr>
        <w:spacing w:before="240" w:after="80" w:line="240" w:lineRule="auto"/>
        <w:rPr>
          <w:rFonts w:ascii="Times New Roman" w:hAnsi="Times New Roman" w:cs="Times New Roman"/>
          <w:b/>
          <w:sz w:val="26"/>
        </w:rPr>
      </w:pPr>
      <w:r>
        <w:rPr>
          <w:rFonts w:ascii="Times New Roman" w:hAnsi="Times New Roman" w:cs="Times New Roman"/>
          <w:b/>
          <w:sz w:val="26"/>
        </w:rPr>
        <w:t>3.2. Ràng buộc bảo vệ Đơn thuốc đã phát và Tối ưu hóa lưu trữ (Dòng 631 - 665, Dòng 326 - 336)</w:t>
      </w:r>
    </w:p>
    <w:p w14:paraId="02957449"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1. Bảng kê thuốc: Nếu thuốc đã phát (trangThaiPhatThuoc === true) -&gt; Chặn sửa số lượng, chặn xóa</w:t>
      </w:r>
    </w:p>
    <w:p w14:paraId="5F648E65"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{donThuoc.map((item, index) =&gt; {</w:t>
      </w:r>
    </w:p>
    <w:p w14:paraId="3365BB95"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const daPhat = item.trangThaiPhatThuoc === true || item.trangThaiPhatThuoc === 1;</w:t>
      </w:r>
    </w:p>
    <w:p w14:paraId="2B8A7CC6"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return (</w:t>
      </w:r>
    </w:p>
    <w:p w14:paraId="39D02DAE"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&lt;tr key={item.id}&gt;</w:t>
      </w:r>
    </w:p>
    <w:p w14:paraId="51AB937C"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&lt;td&gt;</w:t>
      </w:r>
    </w:p>
    <w:p w14:paraId="1ACBD8E1"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&lt;input </w:t>
      </w:r>
    </w:p>
    <w:p w14:paraId="0E7E107C"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type="number" </w:t>
      </w:r>
    </w:p>
    <w:p w14:paraId="7DD8D443"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disabled={daPhat} </w:t>
      </w:r>
    </w:p>
    <w:p w14:paraId="6B7FD61B"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value={item.soLuong} </w:t>
      </w:r>
    </w:p>
    <w:p w14:paraId="6866F4BA"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onChange={e =&gt; capNhatSoLuongThuoc(item.id, e.target.value)}</w:t>
      </w:r>
    </w:p>
    <w:p w14:paraId="10C97819"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/&gt;</w:t>
      </w:r>
    </w:p>
    <w:p w14:paraId="542B08FE"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&lt;/td&gt;</w:t>
      </w:r>
    </w:p>
    <w:p w14:paraId="5EA14CD5"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&lt;td&gt;</w:t>
      </w:r>
    </w:p>
    <w:p w14:paraId="3A50D9BA"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{!daPhat &amp;&amp; (</w:t>
      </w:r>
    </w:p>
    <w:p w14:paraId="73F94FC5"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&lt;button onClick={() =&gt; xoaThuoc(item.id)} className="text-red-500"&gt;Xóa&lt;/button&gt;</w:t>
      </w:r>
    </w:p>
    <w:p w14:paraId="56C062A8"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w:t>
      </w:r>
    </w:p>
    <w:p w14:paraId="62576504"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&lt;/td&gt;</w:t>
      </w:r>
    </w:p>
    <w:p w14:paraId="0721ED11"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&lt;/tr&gt;</w:t>
      </w:r>
    </w:p>
    <w:p w14:paraId="2AB17B56"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w:t>
      </w:r>
    </w:p>
    <w:p w14:paraId="128FCDA1"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w:t>
      </w:r>
    </w:p>
    <w:p w14:paraId="21A9546F" w14:textId="77777777" w:rsidR="009833B4" w:rsidRDefault="009833B4" w:rsidP="009833B4">
      <w:pPr>
        <w:spacing w:before="80" w:after="80" w:line="240" w:lineRule="auto"/>
        <w:rPr>
          <w:rFonts w:ascii="Courier New" w:hAnsi="Courier New" w:cs="Courier New"/>
          <w:sz w:val="19"/>
        </w:rPr>
      </w:pPr>
    </w:p>
    <w:p w14:paraId="71BAE1D7"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2. Hàm luuPhieuKham: Lọc bỏ thuốc đã phát ra khỏi payload trước khi gửi yêu cầu PUT</w:t>
      </w:r>
    </w:p>
    <w:p w14:paraId="541524CA"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const tempDonThuoc = donThuoc</w:t>
      </w:r>
    </w:p>
    <w:p w14:paraId="026FF6AF"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.filter(t =&gt; !t.trangThaiPhatThuoc) // Chỉ gửi thuốc mới kê, không gửi lại thuốc đã phát</w:t>
      </w:r>
    </w:p>
    <w:p w14:paraId="5D1D756E"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.map(t =&gt; ({</w:t>
      </w:r>
    </w:p>
    <w:p w14:paraId="75DF290C"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maThuoc: t.maThuoc,</w:t>
      </w:r>
    </w:p>
    <w:p w14:paraId="04C86457"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soLuong: parseInt(t.soLuong, 10),</w:t>
      </w:r>
    </w:p>
    <w:p w14:paraId="128E5C3B"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cachDung: t.cachDung</w:t>
      </w:r>
    </w:p>
    <w:p w14:paraId="7C9167E5" w14:textId="7A74F196"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w:t>
      </w:r>
    </w:p>
    <w:p w14:paraId="054410A8" w14:textId="1F3FB7B4" w:rsidR="009833B4" w:rsidRDefault="009833B4" w:rsidP="009833B4">
      <w:pPr>
        <w:spacing w:before="240" w:after="80" w:line="240" w:lineRule="auto"/>
        <w:rPr>
          <w:rFonts w:ascii="Times New Roman" w:hAnsi="Times New Roman" w:cs="Times New Roman"/>
          <w:b/>
          <w:sz w:val="26"/>
        </w:rPr>
      </w:pPr>
      <w:r>
        <w:rPr>
          <w:rFonts w:ascii="Times New Roman" w:hAnsi="Times New Roman" w:cs="Times New Roman"/>
          <w:b/>
          <w:sz w:val="26"/>
        </w:rPr>
        <w:t>3.3. Tự động chuyển đổi trạng thái Khám dựa trên chỉ định CLS (Dòng 601 - 612)</w:t>
      </w:r>
    </w:p>
    <w:p w14:paraId="40E87A41"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Khi lưu CLS, tự động kiểm tra nếu đã thực hiện hết CLS -&gt; chuyển về trạng thái Đang khám (1)</w:t>
      </w:r>
    </w:p>
    <w:p w14:paraId="6BC6F3C4"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&lt;button</w:t>
      </w:r>
    </w:p>
    <w:p w14:paraId="100EA2C7"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onClick={() =&gt; {</w:t>
      </w:r>
    </w:p>
    <w:p w14:paraId="10BF76C0"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const allDone = chiDinh.length &gt; 0 &amp;&amp; chiDinh.every(c =&gt; c.trangThaiDichVu === 1);</w:t>
      </w:r>
    </w:p>
    <w:p w14:paraId="6878787E"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luuPhieuKham(allDone ? 1 : 2); // 1: Đang khám, 2: Chờ CLS</w:t>
      </w:r>
    </w:p>
    <w:p w14:paraId="2B64B6A8"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w:t>
      </w:r>
    </w:p>
    <w:p w14:paraId="504573DC"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&gt;</w:t>
      </w:r>
    </w:p>
    <w:p w14:paraId="6273F4CD"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{chiDinh.length &gt; 0 &amp;&amp; chiDinh.every(c =&gt; c.trangThaiDichVu === 1)</w:t>
      </w:r>
    </w:p>
    <w:p w14:paraId="693CC4E6"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 'Lưu &amp; Tiếp tục khám'</w:t>
      </w:r>
    </w:p>
    <w:p w14:paraId="3FEC499D"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 'Lưu chỉ định CLS'}</w:t>
      </w:r>
    </w:p>
    <w:p w14:paraId="798BD272" w14:textId="66D0F3A9" w:rsidR="009833B4" w:rsidRDefault="009833B4" w:rsidP="009833B4">
      <w:pPr>
        <w:spacing w:before="80" w:after="80" w:line="240" w:lineRule="auto"/>
        <w:rPr>
          <w:rFonts w:ascii="Courier New" w:hAnsi="Courier New" w:cs="Courier New"/>
          <w:sz w:val="19"/>
        </w:rPr>
      </w:pPr>
      <w:r>
        <w:rPr>
          <w:rFonts w:ascii="Courier New" w:hAnsi="Courier New" w:cs="Courier New"/>
          <w:sz w:val="19"/>
        </w:rPr>
        <w:t>&lt;/button&gt;</w:t>
      </w:r>
    </w:p>
    <w:p w14:paraId="6E4B85A1" w14:textId="62525E5B" w:rsidR="009833B4" w:rsidRDefault="009833B4" w:rsidP="009833B4">
      <w:pPr>
        <w:spacing w:before="240" w:after="80" w:line="240" w:lineRule="auto"/>
        <w:rPr>
          <w:rFonts w:ascii="Times New Roman" w:hAnsi="Times New Roman" w:cs="Times New Roman"/>
          <w:b/>
          <w:sz w:val="26"/>
        </w:rPr>
      </w:pPr>
      <w:r>
        <w:rPr>
          <w:rFonts w:ascii="Times New Roman" w:hAnsi="Times New Roman" w:cs="Times New Roman"/>
          <w:b/>
          <w:sz w:val="26"/>
        </w:rPr>
        <w:t>3.4. Nút bấm động 'Kết thúc khám' tại Kết luận (Dòng 841 - 870, Dòng 887 - 898)</w:t>
      </w:r>
    </w:p>
    <w:p w14:paraId="0D349A35"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Đổi nút Lưu kết luận thành nút xanh lá "Kết thúc khám" (Lưu trạng thái = 3) khi đã đủ Chẩn đoán + ICD</w:t>
      </w:r>
    </w:p>
    <w:p w14:paraId="1CB18D97"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{selectedBN &amp;&amp; ketLuan.chanDoan.trim() &amp;&amp; selectedIcdList.length &gt; 0 ? (</w:t>
      </w:r>
    </w:p>
    <w:p w14:paraId="06CAB1D4"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&lt;button </w:t>
      </w:r>
    </w:p>
    <w:p w14:paraId="4FB33A15"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className="kb-save-btn !bg-[#16a34a] hover:!bg-[#15803d] text-white"</w:t>
      </w:r>
    </w:p>
    <w:p w14:paraId="7DA5FF7E"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onClick={() =&gt; luuPhieuKham(3)} // 3: Hoàn thành / Khám xong trong DB</w:t>
      </w:r>
    </w:p>
    <w:p w14:paraId="25582CEB"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&gt;</w:t>
      </w:r>
    </w:p>
    <w:p w14:paraId="5AA85ABB"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&lt;ClipboardCheck size={16} /&gt; Kết thúc khám</w:t>
      </w:r>
    </w:p>
    <w:p w14:paraId="2A6A7755"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&lt;/button&gt;</w:t>
      </w:r>
    </w:p>
    <w:p w14:paraId="701072AD"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 (</w:t>
      </w:r>
    </w:p>
    <w:p w14:paraId="6E32425E"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&lt;button className="kb-save-btn" onClick={() =&gt; luuPhieuKham()}&gt;</w:t>
      </w:r>
    </w:p>
    <w:p w14:paraId="5448E257"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&lt;Save size={16} /&gt; Lưu phiếu khám</w:t>
      </w:r>
    </w:p>
    <w:p w14:paraId="333E755F" w14:textId="77777777" w:rsidR="009833B4" w:rsidRDefault="009833B4" w:rsidP="009833B4">
      <w:pPr>
        <w:spacing w:before="80" w:after="80" w:line="240" w:lineRule="auto"/>
        <w:rPr>
          <w:rFonts w:ascii="Courier New" w:hAnsi="Courier New" w:cs="Courier New"/>
          <w:sz w:val="19"/>
        </w:rPr>
      </w:pPr>
      <w:r>
        <w:rPr>
          <w:rFonts w:ascii="Courier New" w:hAnsi="Courier New" w:cs="Courier New"/>
          <w:sz w:val="19"/>
        </w:rPr>
        <w:t xml:space="preserve">  &lt;/button&gt;</w:t>
      </w:r>
    </w:p>
    <w:p w14:paraId="0B9AA5EE" w14:textId="7E2979FA" w:rsidR="009833B4" w:rsidRDefault="009833B4" w:rsidP="009833B4">
      <w:pPr>
        <w:spacing w:before="80" w:after="80" w:line="240" w:lineRule="auto"/>
        <w:rPr>
          <w:rFonts w:ascii="Courier New" w:hAnsi="Courier New" w:cs="Courier New"/>
          <w:sz w:val="19"/>
        </w:rPr>
      </w:pPr>
      <w:r>
        <w:rPr>
          <w:rFonts w:ascii="Courier New" w:hAnsi="Courier New" w:cs="Courier New"/>
          <w:sz w:val="19"/>
        </w:rPr>
        <w:t>)}</w:t>
      </w:r>
    </w:p>
    <w:p w14:paraId="6B8DAF8C" w14:textId="77777777" w:rsidR="009833B4" w:rsidRPr="009833B4" w:rsidRDefault="009833B4" w:rsidP="009833B4">
      <w:pPr>
        <w:spacing w:before="80" w:after="80" w:line="240" w:lineRule="auto"/>
        <w:rPr>
          <w:rFonts w:ascii="Courier New" w:hAnsi="Courier New" w:cs="Courier New"/>
          <w:sz w:val="19"/>
        </w:rPr>
      </w:pPr>
    </w:p>
    <w:sectPr w:rsidR="009833B4" w:rsidRPr="009833B4" w:rsidSect="009833B4">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3B4"/>
    <w:rsid w:val="004D4776"/>
    <w:rsid w:val="00565B44"/>
    <w:rsid w:val="009833B4"/>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606B2"/>
  <w15:chartTrackingRefBased/>
  <w15:docId w15:val="{4BB978EF-5DFC-4F11-B4B0-037B5412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3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3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3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3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3B4"/>
    <w:rPr>
      <w:rFonts w:eastAsiaTheme="majorEastAsia" w:cstheme="majorBidi"/>
      <w:color w:val="272727" w:themeColor="text1" w:themeTint="D8"/>
    </w:rPr>
  </w:style>
  <w:style w:type="paragraph" w:styleId="Title">
    <w:name w:val="Title"/>
    <w:basedOn w:val="Normal"/>
    <w:next w:val="Normal"/>
    <w:link w:val="TitleChar"/>
    <w:uiPriority w:val="10"/>
    <w:qFormat/>
    <w:rsid w:val="00983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3B4"/>
    <w:pPr>
      <w:spacing w:before="160"/>
      <w:jc w:val="center"/>
    </w:pPr>
    <w:rPr>
      <w:i/>
      <w:iCs/>
      <w:color w:val="404040" w:themeColor="text1" w:themeTint="BF"/>
    </w:rPr>
  </w:style>
  <w:style w:type="character" w:customStyle="1" w:styleId="QuoteChar">
    <w:name w:val="Quote Char"/>
    <w:basedOn w:val="DefaultParagraphFont"/>
    <w:link w:val="Quote"/>
    <w:uiPriority w:val="29"/>
    <w:rsid w:val="009833B4"/>
    <w:rPr>
      <w:i/>
      <w:iCs/>
      <w:color w:val="404040" w:themeColor="text1" w:themeTint="BF"/>
    </w:rPr>
  </w:style>
  <w:style w:type="paragraph" w:styleId="ListParagraph">
    <w:name w:val="List Paragraph"/>
    <w:basedOn w:val="Normal"/>
    <w:uiPriority w:val="34"/>
    <w:qFormat/>
    <w:rsid w:val="009833B4"/>
    <w:pPr>
      <w:ind w:left="720"/>
      <w:contextualSpacing/>
    </w:pPr>
  </w:style>
  <w:style w:type="character" w:styleId="IntenseEmphasis">
    <w:name w:val="Intense Emphasis"/>
    <w:basedOn w:val="DefaultParagraphFont"/>
    <w:uiPriority w:val="21"/>
    <w:qFormat/>
    <w:rsid w:val="009833B4"/>
    <w:rPr>
      <w:i/>
      <w:iCs/>
      <w:color w:val="0F4761" w:themeColor="accent1" w:themeShade="BF"/>
    </w:rPr>
  </w:style>
  <w:style w:type="paragraph" w:styleId="IntenseQuote">
    <w:name w:val="Intense Quote"/>
    <w:basedOn w:val="Normal"/>
    <w:next w:val="Normal"/>
    <w:link w:val="IntenseQuoteChar"/>
    <w:uiPriority w:val="30"/>
    <w:qFormat/>
    <w:rsid w:val="00983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3B4"/>
    <w:rPr>
      <w:i/>
      <w:iCs/>
      <w:color w:val="0F4761" w:themeColor="accent1" w:themeShade="BF"/>
    </w:rPr>
  </w:style>
  <w:style w:type="character" w:styleId="IntenseReference">
    <w:name w:val="Intense Reference"/>
    <w:basedOn w:val="DefaultParagraphFont"/>
    <w:uiPriority w:val="32"/>
    <w:qFormat/>
    <w:rsid w:val="009833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720</Words>
  <Characters>4105</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2026-07-11T01:22:00Z</dcterms:created>
  <dcterms:modified xsi:type="dcterms:W3CDTF">2026-07-11T01:22:00Z</dcterms:modified>
</cp:coreProperties>
</file>