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44596185" w:displacedByCustomXml="next"/>
    <w:bookmarkStart w:id="2" w:name="_Toc444593798" w:displacedByCustomXml="next"/>
    <w:bookmarkStart w:id="3" w:name="_Toc444593622" w:displacedByCustomXml="next"/>
    <w:bookmarkStart w:id="4" w:name="_Toc444593430" w:displacedByCustomXml="next"/>
    <w:bookmarkStart w:id="5" w:name="_Toc444593389" w:displacedByCustomXml="next"/>
    <w:bookmarkStart w:id="6" w:name="_Toc444600566" w:displacedByCustomXml="next"/>
    <w:bookmarkStart w:id="7" w:name="_Toc444601010" w:displacedByCustomXml="next"/>
    <w:bookmarkStart w:id="8" w:name="_Toc444600564" w:displacedByCustomXml="next"/>
    <w:bookmarkStart w:id="9" w:name="_Toc444596183" w:displacedByCustomXml="next"/>
    <w:bookmarkStart w:id="10" w:name="_Toc444593796" w:displacedByCustomXml="next"/>
    <w:bookmarkStart w:id="11" w:name="_Toc444593620" w:displacedByCustomXml="next"/>
    <w:bookmarkStart w:id="12" w:name="_Toc444593428" w:displacedByCustomXml="next"/>
    <w:bookmarkStart w:id="13" w:name="_Toc444593387" w:displacedByCustomXml="next"/>
    <w:sdt>
      <w:sdtPr>
        <w:id w:val="1550031292"/>
        <w:docPartObj>
          <w:docPartGallery w:val="Cover Pages"/>
          <w:docPartUnique/>
        </w:docPartObj>
      </w:sdtPr>
      <w:sdtEndPr/>
      <w:sdtContent>
        <w:p w:rsidR="006E6770" w:rsidRDefault="006E6770" w:rsidP="000B546A">
          <w:pPr>
            <w:rPr>
              <w:rFonts w:ascii="Arial" w:hAnsi="Arial" w:cs="Arial"/>
              <w:b/>
              <w:bCs/>
              <w:color w:val="98533B"/>
              <w:sz w:val="32"/>
              <w:szCs w:val="32"/>
            </w:rPr>
          </w:pPr>
          <w:r w:rsidRPr="00F7717B">
            <w:rPr>
              <w:rFonts w:ascii="Arial" w:hAnsi="Arial" w:cs="Arial"/>
              <w:b/>
              <w:bCs/>
              <w:noProof/>
              <w:color w:val="98533B"/>
              <w:sz w:val="32"/>
              <w:szCs w:val="32"/>
            </w:rPr>
            <mc:AlternateContent>
              <mc:Choice Requires="wps">
                <w:drawing>
                  <wp:anchor distT="0" distB="0" distL="114300" distR="114300" simplePos="0" relativeHeight="251670528" behindDoc="0" locked="0" layoutInCell="1" allowOverlap="1" wp14:anchorId="5ACAC305" wp14:editId="2FA86C7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14"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23"/>
                                  <w:gridCol w:w="4485"/>
                                </w:tblGrid>
                                <w:tr w:rsidR="006E6770" w:rsidTr="00060DCB">
                                  <w:trPr>
                                    <w:jc w:val="center"/>
                                  </w:trPr>
                                  <w:tc>
                                    <w:tcPr>
                                      <w:tcW w:w="3017" w:type="pct"/>
                                      <w:vAlign w:val="center"/>
                                    </w:tcPr>
                                    <w:p w:rsidR="006E6770" w:rsidRDefault="006E6770">
                                      <w:pPr>
                                        <w:jc w:val="right"/>
                                      </w:pPr>
                                      <w:r>
                                        <w:rPr>
                                          <w:noProof/>
                                        </w:rPr>
                                        <w:drawing>
                                          <wp:inline distT="0" distB="0" distL="0" distR="0" wp14:anchorId="4A316849" wp14:editId="647A8252">
                                            <wp:extent cx="3352801"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379810" cy="2534857"/>
                                                    </a:xfrm>
                                                    <a:prstGeom prst="rect">
                                                      <a:avLst/>
                                                    </a:prstGeom>
                                                  </pic:spPr>
                                                </pic:pic>
                                              </a:graphicData>
                                            </a:graphic>
                                          </wp:inline>
                                        </w:drawing>
                                      </w:r>
                                    </w:p>
                                    <w:p w:rsidR="00ED3466" w:rsidRDefault="00ED3466" w:rsidP="00ED3466">
                                      <w:pPr>
                                        <w:pStyle w:val="NoSpacing"/>
                                        <w:spacing w:line="312" w:lineRule="auto"/>
                                        <w:jc w:val="center"/>
                                        <w:rPr>
                                          <w:rFonts w:ascii="Arial" w:eastAsiaTheme="minorHAnsi" w:hAnsi="Arial" w:cs="Arial"/>
                                          <w:caps/>
                                          <w:color w:val="6B911C" w:themeColor="accent1" w:themeShade="BF"/>
                                          <w:sz w:val="56"/>
                                          <w:szCs w:val="56"/>
                                        </w:rPr>
                                      </w:pPr>
                                      <w:r>
                                        <w:rPr>
                                          <w:rFonts w:ascii="Arial" w:eastAsiaTheme="minorHAnsi" w:hAnsi="Arial" w:cs="Arial"/>
                                          <w:caps/>
                                          <w:color w:val="6B911C" w:themeColor="accent1" w:themeShade="BF"/>
                                          <w:sz w:val="56"/>
                                          <w:szCs w:val="56"/>
                                        </w:rPr>
                                        <w:t xml:space="preserve">   Exploring </w:t>
                                      </w:r>
                                    </w:p>
                                    <w:p w:rsidR="006E6770" w:rsidRPr="00ED3466" w:rsidRDefault="00ED3466" w:rsidP="00ED3466">
                                      <w:pPr>
                                        <w:pStyle w:val="NoSpacing"/>
                                        <w:spacing w:line="312" w:lineRule="auto"/>
                                        <w:jc w:val="center"/>
                                        <w:rPr>
                                          <w:rFonts w:ascii="Arial" w:eastAsiaTheme="minorHAnsi" w:hAnsi="Arial" w:cs="Arial"/>
                                          <w:caps/>
                                          <w:color w:val="6B911C" w:themeColor="accent1" w:themeShade="BF"/>
                                          <w:sz w:val="56"/>
                                          <w:szCs w:val="56"/>
                                        </w:rPr>
                                      </w:pPr>
                                      <w:r>
                                        <w:rPr>
                                          <w:rFonts w:ascii="Arial" w:eastAsiaTheme="minorHAnsi" w:hAnsi="Arial" w:cs="Arial"/>
                                          <w:caps/>
                                          <w:color w:val="6B911C" w:themeColor="accent1" w:themeShade="BF"/>
                                          <w:sz w:val="56"/>
                                          <w:szCs w:val="56"/>
                                        </w:rPr>
                                        <w:t xml:space="preserve">   </w:t>
                                      </w:r>
                                      <w:r w:rsidR="008805BC" w:rsidRPr="00ED3466">
                                        <w:rPr>
                                          <w:rFonts w:ascii="Arial" w:eastAsiaTheme="minorHAnsi" w:hAnsi="Arial" w:cs="Arial"/>
                                          <w:caps/>
                                          <w:color w:val="6B911C" w:themeColor="accent1" w:themeShade="BF"/>
                                          <w:sz w:val="56"/>
                                          <w:szCs w:val="56"/>
                                        </w:rPr>
                                        <w:t>rock art</w:t>
                                      </w:r>
                                    </w:p>
                                    <w:p w:rsidR="006E6770" w:rsidRDefault="006E6770" w:rsidP="00060DCB">
                                      <w:pPr>
                                        <w:jc w:val="right"/>
                                      </w:pPr>
                                    </w:p>
                                  </w:tc>
                                  <w:tc>
                                    <w:tcPr>
                                      <w:tcW w:w="1983" w:type="pct"/>
                                      <w:vAlign w:val="center"/>
                                    </w:tcPr>
                                    <w:p w:rsidR="006E6770" w:rsidRPr="003C5E21" w:rsidRDefault="00ED3466" w:rsidP="003C5E21">
                                      <w:pPr>
                                        <w:rPr>
                                          <w:rFonts w:ascii="Arial" w:hAnsi="Arial" w:cs="Arial"/>
                                          <w:sz w:val="32"/>
                                          <w:szCs w:val="32"/>
                                        </w:rPr>
                                      </w:pPr>
                                      <w:r>
                                        <w:rPr>
                                          <w:rFonts w:ascii="Arial" w:hAnsi="Arial" w:cs="Arial"/>
                                          <w:color w:val="6B911C" w:themeColor="accent1" w:themeShade="BF"/>
                                          <w:sz w:val="32"/>
                                          <w:szCs w:val="32"/>
                                        </w:rPr>
                                        <w:t>Ancient Cultures of Utah</w:t>
                                      </w:r>
                                    </w:p>
                                  </w:tc>
                                </w:tr>
                              </w:tbl>
                              <w:p w:rsidR="006E6770" w:rsidRDefault="006E6770" w:rsidP="000B54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CAC305" id="_x0000_t202" coordsize="21600,21600" o:spt="202" path="m,l,21600r21600,l21600,xe">
                    <v:stroke joinstyle="miter"/>
                    <v:path gradientshapeok="t" o:connecttype="rect"/>
                  </v:shapetype>
                  <v:shape id="Text Box 138" o:spid="_x0000_s1026" type="#_x0000_t202" style="position:absolute;margin-left:0;margin-top:0;width:134.85pt;height:302.4pt;z-index:2516705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14"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23"/>
                            <w:gridCol w:w="4485"/>
                          </w:tblGrid>
                          <w:tr w:rsidR="006E6770" w:rsidTr="00060DCB">
                            <w:trPr>
                              <w:jc w:val="center"/>
                            </w:trPr>
                            <w:tc>
                              <w:tcPr>
                                <w:tcW w:w="3017" w:type="pct"/>
                                <w:vAlign w:val="center"/>
                              </w:tcPr>
                              <w:p w:rsidR="006E6770" w:rsidRDefault="006E6770">
                                <w:pPr>
                                  <w:jc w:val="right"/>
                                </w:pPr>
                                <w:r>
                                  <w:rPr>
                                    <w:noProof/>
                                  </w:rPr>
                                  <w:drawing>
                                    <wp:inline distT="0" distB="0" distL="0" distR="0" wp14:anchorId="4A316849" wp14:editId="647A8252">
                                      <wp:extent cx="3352801"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379810" cy="2534857"/>
                                              </a:xfrm>
                                              <a:prstGeom prst="rect">
                                                <a:avLst/>
                                              </a:prstGeom>
                                            </pic:spPr>
                                          </pic:pic>
                                        </a:graphicData>
                                      </a:graphic>
                                    </wp:inline>
                                  </w:drawing>
                                </w:r>
                              </w:p>
                              <w:p w:rsidR="00ED3466" w:rsidRDefault="00ED3466" w:rsidP="00ED3466">
                                <w:pPr>
                                  <w:pStyle w:val="NoSpacing"/>
                                  <w:spacing w:line="312" w:lineRule="auto"/>
                                  <w:jc w:val="center"/>
                                  <w:rPr>
                                    <w:rFonts w:ascii="Arial" w:eastAsiaTheme="minorHAnsi" w:hAnsi="Arial" w:cs="Arial"/>
                                    <w:caps/>
                                    <w:color w:val="6B911C" w:themeColor="accent1" w:themeShade="BF"/>
                                    <w:sz w:val="56"/>
                                    <w:szCs w:val="56"/>
                                  </w:rPr>
                                </w:pPr>
                                <w:r>
                                  <w:rPr>
                                    <w:rFonts w:ascii="Arial" w:eastAsiaTheme="minorHAnsi" w:hAnsi="Arial" w:cs="Arial"/>
                                    <w:caps/>
                                    <w:color w:val="6B911C" w:themeColor="accent1" w:themeShade="BF"/>
                                    <w:sz w:val="56"/>
                                    <w:szCs w:val="56"/>
                                  </w:rPr>
                                  <w:t xml:space="preserve">   Exploring </w:t>
                                </w:r>
                              </w:p>
                              <w:p w:rsidR="006E6770" w:rsidRPr="00ED3466" w:rsidRDefault="00ED3466" w:rsidP="00ED3466">
                                <w:pPr>
                                  <w:pStyle w:val="NoSpacing"/>
                                  <w:spacing w:line="312" w:lineRule="auto"/>
                                  <w:jc w:val="center"/>
                                  <w:rPr>
                                    <w:rFonts w:ascii="Arial" w:eastAsiaTheme="minorHAnsi" w:hAnsi="Arial" w:cs="Arial"/>
                                    <w:caps/>
                                    <w:color w:val="6B911C" w:themeColor="accent1" w:themeShade="BF"/>
                                    <w:sz w:val="56"/>
                                    <w:szCs w:val="56"/>
                                  </w:rPr>
                                </w:pPr>
                                <w:r>
                                  <w:rPr>
                                    <w:rFonts w:ascii="Arial" w:eastAsiaTheme="minorHAnsi" w:hAnsi="Arial" w:cs="Arial"/>
                                    <w:caps/>
                                    <w:color w:val="6B911C" w:themeColor="accent1" w:themeShade="BF"/>
                                    <w:sz w:val="56"/>
                                    <w:szCs w:val="56"/>
                                  </w:rPr>
                                  <w:t xml:space="preserve">   </w:t>
                                </w:r>
                                <w:r w:rsidR="008805BC" w:rsidRPr="00ED3466">
                                  <w:rPr>
                                    <w:rFonts w:ascii="Arial" w:eastAsiaTheme="minorHAnsi" w:hAnsi="Arial" w:cs="Arial"/>
                                    <w:caps/>
                                    <w:color w:val="6B911C" w:themeColor="accent1" w:themeShade="BF"/>
                                    <w:sz w:val="56"/>
                                    <w:szCs w:val="56"/>
                                  </w:rPr>
                                  <w:t>rock art</w:t>
                                </w:r>
                              </w:p>
                              <w:p w:rsidR="006E6770" w:rsidRDefault="006E6770" w:rsidP="00060DCB">
                                <w:pPr>
                                  <w:jc w:val="right"/>
                                </w:pPr>
                              </w:p>
                            </w:tc>
                            <w:tc>
                              <w:tcPr>
                                <w:tcW w:w="1983" w:type="pct"/>
                                <w:vAlign w:val="center"/>
                              </w:tcPr>
                              <w:p w:rsidR="006E6770" w:rsidRPr="003C5E21" w:rsidRDefault="00ED3466" w:rsidP="003C5E21">
                                <w:pPr>
                                  <w:rPr>
                                    <w:rFonts w:ascii="Arial" w:hAnsi="Arial" w:cs="Arial"/>
                                    <w:sz w:val="32"/>
                                    <w:szCs w:val="32"/>
                                  </w:rPr>
                                </w:pPr>
                                <w:r>
                                  <w:rPr>
                                    <w:rFonts w:ascii="Arial" w:hAnsi="Arial" w:cs="Arial"/>
                                    <w:color w:val="6B911C" w:themeColor="accent1" w:themeShade="BF"/>
                                    <w:sz w:val="32"/>
                                    <w:szCs w:val="32"/>
                                  </w:rPr>
                                  <w:t>Ancient Cultures of Utah</w:t>
                                </w:r>
                              </w:p>
                            </w:tc>
                          </w:tr>
                        </w:tbl>
                        <w:p w:rsidR="006E6770" w:rsidRDefault="006E6770" w:rsidP="000B546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437051486"/>
        <w:docPartObj>
          <w:docPartGallery w:val="Table of Contents"/>
          <w:docPartUnique/>
        </w:docPartObj>
      </w:sdtPr>
      <w:sdtEndPr>
        <w:rPr>
          <w:b/>
          <w:bCs/>
          <w:noProof/>
        </w:rPr>
      </w:sdtEndPr>
      <w:sdtContent>
        <w:p w:rsidR="000A568A" w:rsidRDefault="000A568A">
          <w:pPr>
            <w:pStyle w:val="TOCHeading"/>
          </w:pPr>
          <w:r>
            <w:t>Contents</w:t>
          </w:r>
        </w:p>
        <w:p w:rsidR="006849FB" w:rsidRDefault="006849FB">
          <w:pPr>
            <w:pStyle w:val="TOC1"/>
            <w:tabs>
              <w:tab w:val="right" w:leader="underscore" w:pos="9350"/>
            </w:tabs>
            <w:rPr>
              <w:rFonts w:eastAsiaTheme="minorEastAsia"/>
              <w:b w:val="0"/>
              <w:bCs w:val="0"/>
              <w:i w:val="0"/>
              <w:iCs w:val="0"/>
              <w:noProof/>
              <w:sz w:val="22"/>
              <w:szCs w:val="22"/>
            </w:rPr>
          </w:pPr>
          <w:r>
            <w:rPr>
              <w:i w:val="0"/>
              <w:iCs w:val="0"/>
            </w:rPr>
            <w:fldChar w:fldCharType="begin"/>
          </w:r>
          <w:r>
            <w:rPr>
              <w:i w:val="0"/>
              <w:iCs w:val="0"/>
            </w:rPr>
            <w:instrText xml:space="preserve"> TOC \o "1-3" \h \z \u </w:instrText>
          </w:r>
          <w:r>
            <w:rPr>
              <w:i w:val="0"/>
              <w:iCs w:val="0"/>
            </w:rPr>
            <w:fldChar w:fldCharType="separate"/>
          </w:r>
          <w:hyperlink w:anchor="_Toc45115017" w:history="1">
            <w:r w:rsidRPr="00B1603B">
              <w:rPr>
                <w:rStyle w:val="Hyperlink"/>
                <w:noProof/>
              </w:rPr>
              <w:t>History of Utah</w:t>
            </w:r>
            <w:r>
              <w:rPr>
                <w:noProof/>
                <w:webHidden/>
              </w:rPr>
              <w:tab/>
            </w:r>
            <w:r>
              <w:rPr>
                <w:noProof/>
                <w:webHidden/>
              </w:rPr>
              <w:fldChar w:fldCharType="begin"/>
            </w:r>
            <w:r>
              <w:rPr>
                <w:noProof/>
                <w:webHidden/>
              </w:rPr>
              <w:instrText xml:space="preserve"> PAGEREF _Toc45115017 \h </w:instrText>
            </w:r>
            <w:r>
              <w:rPr>
                <w:noProof/>
                <w:webHidden/>
              </w:rPr>
            </w:r>
            <w:r>
              <w:rPr>
                <w:noProof/>
                <w:webHidden/>
              </w:rPr>
              <w:fldChar w:fldCharType="separate"/>
            </w:r>
            <w:r>
              <w:rPr>
                <w:noProof/>
                <w:webHidden/>
              </w:rPr>
              <w:t>2</w:t>
            </w:r>
            <w:r>
              <w:rPr>
                <w:noProof/>
                <w:webHidden/>
              </w:rPr>
              <w:fldChar w:fldCharType="end"/>
            </w:r>
          </w:hyperlink>
        </w:p>
        <w:p w:rsidR="006849FB" w:rsidRDefault="00152FC7">
          <w:pPr>
            <w:pStyle w:val="TOC2"/>
            <w:tabs>
              <w:tab w:val="right" w:leader="underscore" w:pos="9350"/>
            </w:tabs>
            <w:rPr>
              <w:rFonts w:eastAsiaTheme="minorEastAsia"/>
              <w:b w:val="0"/>
              <w:bCs w:val="0"/>
              <w:noProof/>
            </w:rPr>
          </w:pPr>
          <w:hyperlink w:anchor="_Toc45115018" w:history="1">
            <w:r w:rsidR="006849FB" w:rsidRPr="00B1603B">
              <w:rPr>
                <w:rStyle w:val="Hyperlink"/>
                <w:noProof/>
              </w:rPr>
              <w:t>The Great Salt Lake</w:t>
            </w:r>
            <w:r w:rsidR="006849FB">
              <w:rPr>
                <w:noProof/>
                <w:webHidden/>
              </w:rPr>
              <w:tab/>
            </w:r>
            <w:r w:rsidR="006849FB">
              <w:rPr>
                <w:noProof/>
                <w:webHidden/>
              </w:rPr>
              <w:fldChar w:fldCharType="begin"/>
            </w:r>
            <w:r w:rsidR="006849FB">
              <w:rPr>
                <w:noProof/>
                <w:webHidden/>
              </w:rPr>
              <w:instrText xml:space="preserve"> PAGEREF _Toc45115018 \h </w:instrText>
            </w:r>
            <w:r w:rsidR="006849FB">
              <w:rPr>
                <w:noProof/>
                <w:webHidden/>
              </w:rPr>
            </w:r>
            <w:r w:rsidR="006849FB">
              <w:rPr>
                <w:noProof/>
                <w:webHidden/>
              </w:rPr>
              <w:fldChar w:fldCharType="separate"/>
            </w:r>
            <w:r w:rsidR="006849FB">
              <w:rPr>
                <w:noProof/>
                <w:webHidden/>
              </w:rPr>
              <w:t>2</w:t>
            </w:r>
            <w:r w:rsidR="006849FB">
              <w:rPr>
                <w:noProof/>
                <w:webHidden/>
              </w:rPr>
              <w:fldChar w:fldCharType="end"/>
            </w:r>
          </w:hyperlink>
        </w:p>
        <w:p w:rsidR="006849FB" w:rsidRDefault="00152FC7">
          <w:pPr>
            <w:pStyle w:val="TOC1"/>
            <w:tabs>
              <w:tab w:val="right" w:leader="underscore" w:pos="9350"/>
            </w:tabs>
            <w:rPr>
              <w:rFonts w:eastAsiaTheme="minorEastAsia"/>
              <w:b w:val="0"/>
              <w:bCs w:val="0"/>
              <w:i w:val="0"/>
              <w:iCs w:val="0"/>
              <w:noProof/>
              <w:sz w:val="22"/>
              <w:szCs w:val="22"/>
            </w:rPr>
          </w:pPr>
          <w:hyperlink w:anchor="_Toc45115019" w:history="1">
            <w:r w:rsidR="006849FB" w:rsidRPr="00B1603B">
              <w:rPr>
                <w:rStyle w:val="Hyperlink"/>
                <w:noProof/>
              </w:rPr>
              <w:t>Ancient Rock Art</w:t>
            </w:r>
            <w:r w:rsidR="006849FB">
              <w:rPr>
                <w:noProof/>
                <w:webHidden/>
              </w:rPr>
              <w:tab/>
            </w:r>
            <w:r w:rsidR="006849FB">
              <w:rPr>
                <w:noProof/>
                <w:webHidden/>
              </w:rPr>
              <w:fldChar w:fldCharType="begin"/>
            </w:r>
            <w:r w:rsidR="006849FB">
              <w:rPr>
                <w:noProof/>
                <w:webHidden/>
              </w:rPr>
              <w:instrText xml:space="preserve"> PAGEREF _Toc45115019 \h </w:instrText>
            </w:r>
            <w:r w:rsidR="006849FB">
              <w:rPr>
                <w:noProof/>
                <w:webHidden/>
              </w:rPr>
            </w:r>
            <w:r w:rsidR="006849FB">
              <w:rPr>
                <w:noProof/>
                <w:webHidden/>
              </w:rPr>
              <w:fldChar w:fldCharType="separate"/>
            </w:r>
            <w:r w:rsidR="006849FB">
              <w:rPr>
                <w:noProof/>
                <w:webHidden/>
              </w:rPr>
              <w:t>3</w:t>
            </w:r>
            <w:r w:rsidR="006849FB">
              <w:rPr>
                <w:noProof/>
                <w:webHidden/>
              </w:rPr>
              <w:fldChar w:fldCharType="end"/>
            </w:r>
          </w:hyperlink>
        </w:p>
        <w:p w:rsidR="006849FB" w:rsidRDefault="00152FC7">
          <w:pPr>
            <w:pStyle w:val="TOC1"/>
            <w:tabs>
              <w:tab w:val="right" w:leader="underscore" w:pos="9350"/>
            </w:tabs>
            <w:rPr>
              <w:rFonts w:eastAsiaTheme="minorEastAsia"/>
              <w:b w:val="0"/>
              <w:bCs w:val="0"/>
              <w:i w:val="0"/>
              <w:iCs w:val="0"/>
              <w:noProof/>
              <w:sz w:val="22"/>
              <w:szCs w:val="22"/>
            </w:rPr>
          </w:pPr>
          <w:hyperlink w:anchor="_Toc45115020" w:history="1">
            <w:r w:rsidR="006849FB" w:rsidRPr="00B1603B">
              <w:rPr>
                <w:rStyle w:val="Hyperlink"/>
                <w:noProof/>
              </w:rPr>
              <w:t>Newspaper Rock</w:t>
            </w:r>
            <w:r w:rsidR="006849FB">
              <w:rPr>
                <w:noProof/>
                <w:webHidden/>
              </w:rPr>
              <w:tab/>
            </w:r>
            <w:r w:rsidR="006849FB">
              <w:rPr>
                <w:noProof/>
                <w:webHidden/>
              </w:rPr>
              <w:fldChar w:fldCharType="begin"/>
            </w:r>
            <w:r w:rsidR="006849FB">
              <w:rPr>
                <w:noProof/>
                <w:webHidden/>
              </w:rPr>
              <w:instrText xml:space="preserve"> PAGEREF _Toc45115020 \h </w:instrText>
            </w:r>
            <w:r w:rsidR="006849FB">
              <w:rPr>
                <w:noProof/>
                <w:webHidden/>
              </w:rPr>
            </w:r>
            <w:r w:rsidR="006849FB">
              <w:rPr>
                <w:noProof/>
                <w:webHidden/>
              </w:rPr>
              <w:fldChar w:fldCharType="separate"/>
            </w:r>
            <w:r w:rsidR="006849FB">
              <w:rPr>
                <w:noProof/>
                <w:webHidden/>
              </w:rPr>
              <w:t>3</w:t>
            </w:r>
            <w:r w:rsidR="006849FB">
              <w:rPr>
                <w:noProof/>
                <w:webHidden/>
              </w:rPr>
              <w:fldChar w:fldCharType="end"/>
            </w:r>
          </w:hyperlink>
        </w:p>
        <w:p w:rsidR="006849FB" w:rsidRDefault="00152FC7">
          <w:pPr>
            <w:pStyle w:val="TOC1"/>
            <w:tabs>
              <w:tab w:val="right" w:leader="underscore" w:pos="9350"/>
            </w:tabs>
            <w:rPr>
              <w:rFonts w:eastAsiaTheme="minorEastAsia"/>
              <w:b w:val="0"/>
              <w:bCs w:val="0"/>
              <w:i w:val="0"/>
              <w:iCs w:val="0"/>
              <w:noProof/>
              <w:sz w:val="22"/>
              <w:szCs w:val="22"/>
            </w:rPr>
          </w:pPr>
          <w:hyperlink w:anchor="_Toc45115021" w:history="1">
            <w:r w:rsidR="006849FB" w:rsidRPr="00B1603B">
              <w:rPr>
                <w:rStyle w:val="Hyperlink"/>
                <w:noProof/>
              </w:rPr>
              <w:t>Potash Road, Moab (Arches National Park)</w:t>
            </w:r>
            <w:r w:rsidR="006849FB">
              <w:rPr>
                <w:noProof/>
                <w:webHidden/>
              </w:rPr>
              <w:tab/>
            </w:r>
            <w:r w:rsidR="006849FB">
              <w:rPr>
                <w:noProof/>
                <w:webHidden/>
              </w:rPr>
              <w:fldChar w:fldCharType="begin"/>
            </w:r>
            <w:r w:rsidR="006849FB">
              <w:rPr>
                <w:noProof/>
                <w:webHidden/>
              </w:rPr>
              <w:instrText xml:space="preserve"> PAGEREF _Toc45115021 \h </w:instrText>
            </w:r>
            <w:r w:rsidR="006849FB">
              <w:rPr>
                <w:noProof/>
                <w:webHidden/>
              </w:rPr>
            </w:r>
            <w:r w:rsidR="006849FB">
              <w:rPr>
                <w:noProof/>
                <w:webHidden/>
              </w:rPr>
              <w:fldChar w:fldCharType="separate"/>
            </w:r>
            <w:r w:rsidR="006849FB">
              <w:rPr>
                <w:noProof/>
                <w:webHidden/>
              </w:rPr>
              <w:t>4</w:t>
            </w:r>
            <w:r w:rsidR="006849FB">
              <w:rPr>
                <w:noProof/>
                <w:webHidden/>
              </w:rPr>
              <w:fldChar w:fldCharType="end"/>
            </w:r>
          </w:hyperlink>
        </w:p>
        <w:p w:rsidR="006849FB" w:rsidRDefault="00152FC7">
          <w:pPr>
            <w:pStyle w:val="TOC1"/>
            <w:tabs>
              <w:tab w:val="right" w:leader="underscore" w:pos="9350"/>
            </w:tabs>
            <w:rPr>
              <w:rFonts w:eastAsiaTheme="minorEastAsia"/>
              <w:b w:val="0"/>
              <w:bCs w:val="0"/>
              <w:i w:val="0"/>
              <w:iCs w:val="0"/>
              <w:noProof/>
              <w:sz w:val="22"/>
              <w:szCs w:val="22"/>
            </w:rPr>
          </w:pPr>
          <w:hyperlink w:anchor="_Toc45115022" w:history="1">
            <w:r w:rsidR="006849FB" w:rsidRPr="00B1603B">
              <w:rPr>
                <w:rStyle w:val="Hyperlink"/>
                <w:noProof/>
              </w:rPr>
              <w:t>Sego Canyon</w:t>
            </w:r>
            <w:r w:rsidR="006849FB">
              <w:rPr>
                <w:noProof/>
                <w:webHidden/>
              </w:rPr>
              <w:tab/>
            </w:r>
            <w:r w:rsidR="006849FB">
              <w:rPr>
                <w:noProof/>
                <w:webHidden/>
              </w:rPr>
              <w:fldChar w:fldCharType="begin"/>
            </w:r>
            <w:r w:rsidR="006849FB">
              <w:rPr>
                <w:noProof/>
                <w:webHidden/>
              </w:rPr>
              <w:instrText xml:space="preserve"> PAGEREF _Toc45115022 \h </w:instrText>
            </w:r>
            <w:r w:rsidR="006849FB">
              <w:rPr>
                <w:noProof/>
                <w:webHidden/>
              </w:rPr>
            </w:r>
            <w:r w:rsidR="006849FB">
              <w:rPr>
                <w:noProof/>
                <w:webHidden/>
              </w:rPr>
              <w:fldChar w:fldCharType="separate"/>
            </w:r>
            <w:r w:rsidR="006849FB">
              <w:rPr>
                <w:noProof/>
                <w:webHidden/>
              </w:rPr>
              <w:t>4</w:t>
            </w:r>
            <w:r w:rsidR="006849FB">
              <w:rPr>
                <w:noProof/>
                <w:webHidden/>
              </w:rPr>
              <w:fldChar w:fldCharType="end"/>
            </w:r>
          </w:hyperlink>
        </w:p>
        <w:p w:rsidR="000A568A" w:rsidRDefault="006849FB">
          <w:r>
            <w:rPr>
              <w:i/>
              <w:iCs/>
              <w:sz w:val="24"/>
              <w:szCs w:val="24"/>
            </w:rPr>
            <w:fldChar w:fldCharType="end"/>
          </w:r>
        </w:p>
      </w:sdtContent>
    </w:sdt>
    <w:p w:rsidR="006E6770" w:rsidRDefault="006E6770"/>
    <w:p w:rsidR="00885C1C" w:rsidRDefault="00885C1C">
      <w:r>
        <w:br w:type="page"/>
      </w:r>
    </w:p>
    <w:p w:rsidR="00760E34" w:rsidRPr="00760E34" w:rsidRDefault="00760E34" w:rsidP="00760E34">
      <w:r>
        <w:rPr>
          <w:noProof/>
        </w:rPr>
        <w:lastRenderedPageBreak/>
        <mc:AlternateContent>
          <mc:Choice Requires="wps">
            <w:drawing>
              <wp:anchor distT="91440" distB="91440" distL="137160" distR="137160" simplePos="0" relativeHeight="251659264" behindDoc="1" locked="0" layoutInCell="1" allowOverlap="1" wp14:anchorId="6B55B5F1" wp14:editId="5231DEE7">
                <wp:simplePos x="0" y="0"/>
                <wp:positionH relativeFrom="margin">
                  <wp:posOffset>0</wp:posOffset>
                </wp:positionH>
                <wp:positionV relativeFrom="margin">
                  <wp:posOffset>377190</wp:posOffset>
                </wp:positionV>
                <wp:extent cx="2011680" cy="7955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2011680" cy="795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E34" w:rsidRDefault="00760E34" w:rsidP="00760E34">
                            <w:pPr>
                              <w:rPr>
                                <w:spacing w:val="-10"/>
                              </w:rPr>
                            </w:pPr>
                            <w:bookmarkStart w:id="14" w:name="_Toc444601008"/>
                            <w:r>
                              <w:rPr>
                                <w:noProof/>
                                <w:spacing w:val="-10"/>
                              </w:rPr>
                              <w:drawing>
                                <wp:inline distT="0" distB="0" distL="0" distR="0" wp14:anchorId="7CED5A2F" wp14:editId="38A9A9A5">
                                  <wp:extent cx="1857375" cy="1552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licate Arch"/>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57375" cy="1552234"/>
                                          </a:xfrm>
                                          <a:prstGeom prst="rect">
                                            <a:avLst/>
                                          </a:prstGeom>
                                          <a:noFill/>
                                          <a:ln>
                                            <a:noFill/>
                                          </a:ln>
                                        </pic:spPr>
                                      </pic:pic>
                                    </a:graphicData>
                                  </a:graphic>
                                </wp:inline>
                              </w:drawing>
                            </w:r>
                            <w:bookmarkEnd w:id="14"/>
                          </w:p>
                          <w:p w:rsidR="00760E34" w:rsidRPr="00002E29" w:rsidRDefault="00C04EA4" w:rsidP="00E82F10">
                            <w:pPr>
                              <w:jc w:val="center"/>
                              <w:rPr>
                                <w:rFonts w:ascii="Arial" w:hAnsi="Arial" w:cs="Arial"/>
                                <w:color w:val="6B911C" w:themeColor="accent1" w:themeShade="BF"/>
                                <w:sz w:val="24"/>
                                <w:szCs w:val="24"/>
                              </w:rPr>
                            </w:pPr>
                            <w:r>
                              <w:rPr>
                                <w:rFonts w:ascii="Arial" w:hAnsi="Arial" w:cs="Arial"/>
                                <w:color w:val="6B911C" w:themeColor="accent1" w:themeShade="BF"/>
                                <w:sz w:val="24"/>
                                <w:szCs w:val="24"/>
                              </w:rPr>
                              <w:t>Newspaper Rock</w:t>
                            </w:r>
                          </w:p>
                          <w:p w:rsidR="00760E34" w:rsidRPr="00A06EF1" w:rsidRDefault="00760E34" w:rsidP="00760E34">
                            <w:pPr>
                              <w:rPr>
                                <w:rFonts w:ascii="Times New Roman" w:hAnsi="Times New Roman" w:cs="Times New Roman"/>
                                <w:color w:val="635141"/>
                                <w:spacing w:val="-10"/>
                                <w:sz w:val="24"/>
                                <w:szCs w:val="24"/>
                              </w:rPr>
                            </w:pPr>
                            <w:r w:rsidRPr="00A06EF1">
                              <w:rPr>
                                <w:rFonts w:ascii="Times New Roman" w:hAnsi="Times New Roman" w:cs="Times New Roman"/>
                                <w:spacing w:val="-10"/>
                                <w:sz w:val="24"/>
                                <w:szCs w:val="24"/>
                              </w:rPr>
                              <w:t xml:space="preserve">Visitors come from around the world to </w:t>
                            </w:r>
                            <w:r w:rsidR="00C04EA4">
                              <w:rPr>
                                <w:rFonts w:ascii="Times New Roman" w:hAnsi="Times New Roman" w:cs="Times New Roman"/>
                                <w:spacing w:val="-10"/>
                                <w:sz w:val="24"/>
                                <w:szCs w:val="24"/>
                              </w:rPr>
                              <w:t>visit Utah's many Rock Art sites</w:t>
                            </w:r>
                            <w:r w:rsidRPr="00A06EF1">
                              <w:rPr>
                                <w:rFonts w:ascii="Times New Roman" w:hAnsi="Times New Roman" w:cs="Times New Roman"/>
                                <w:spacing w:val="-10"/>
                                <w:sz w:val="24"/>
                                <w:szCs w:val="24"/>
                              </w:rPr>
                              <w:t>.</w:t>
                            </w:r>
                          </w:p>
                          <w:p w:rsidR="00760E34" w:rsidRPr="00002E29" w:rsidRDefault="00760E34" w:rsidP="00760E34">
                            <w:pPr>
                              <w:rPr>
                                <w:rFonts w:ascii="Arial" w:hAnsi="Arial" w:cs="Arial"/>
                                <w:color w:val="6B911C" w:themeColor="accent1" w:themeShade="BF"/>
                                <w:spacing w:val="-10"/>
                                <w:sz w:val="24"/>
                                <w:szCs w:val="24"/>
                              </w:rPr>
                            </w:pPr>
                            <w:r w:rsidRPr="00002E29">
                              <w:rPr>
                                <w:rFonts w:ascii="Arial" w:hAnsi="Arial" w:cs="Arial"/>
                                <w:color w:val="6B911C" w:themeColor="accent1" w:themeShade="BF"/>
                                <w:spacing w:val="-10"/>
                                <w:sz w:val="24"/>
                                <w:szCs w:val="24"/>
                              </w:rPr>
                              <w:t xml:space="preserve">A Few </w:t>
                            </w:r>
                            <w:r w:rsidR="00C04EA4">
                              <w:rPr>
                                <w:rFonts w:ascii="Arial" w:hAnsi="Arial" w:cs="Arial"/>
                                <w:color w:val="6B911C" w:themeColor="accent1" w:themeShade="BF"/>
                                <w:spacing w:val="-10"/>
                                <w:sz w:val="24"/>
                                <w:szCs w:val="24"/>
                              </w:rPr>
                              <w:t>Popular Sites</w:t>
                            </w:r>
                          </w:p>
                          <w:p w:rsidR="00C04EA4" w:rsidRDefault="00C04EA4" w:rsidP="00760E34">
                            <w:pPr>
                              <w:pStyle w:val="ListParagraph"/>
                              <w:numPr>
                                <w:ilvl w:val="0"/>
                                <w:numId w:val="1"/>
                              </w:numPr>
                              <w:rPr>
                                <w:spacing w:val="-10"/>
                                <w:sz w:val="22"/>
                                <w:szCs w:val="22"/>
                              </w:rPr>
                            </w:pPr>
                            <w:r>
                              <w:rPr>
                                <w:spacing w:val="-10"/>
                                <w:sz w:val="22"/>
                                <w:szCs w:val="22"/>
                              </w:rPr>
                              <w:t>9-Mile Canyon</w:t>
                            </w:r>
                          </w:p>
                          <w:p w:rsidR="00760E34" w:rsidRPr="003D5905" w:rsidRDefault="00C04EA4" w:rsidP="00760E34">
                            <w:pPr>
                              <w:pStyle w:val="ListParagraph"/>
                              <w:numPr>
                                <w:ilvl w:val="0"/>
                                <w:numId w:val="1"/>
                              </w:numPr>
                              <w:rPr>
                                <w:spacing w:val="-10"/>
                                <w:sz w:val="22"/>
                                <w:szCs w:val="22"/>
                              </w:rPr>
                            </w:pPr>
                            <w:r>
                              <w:rPr>
                                <w:spacing w:val="-10"/>
                                <w:sz w:val="22"/>
                                <w:szCs w:val="22"/>
                              </w:rPr>
                              <w:t>Newspaper Rock</w:t>
                            </w:r>
                          </w:p>
                          <w:p w:rsidR="00760E34" w:rsidRPr="00C04EA4" w:rsidRDefault="00C04EA4" w:rsidP="00C04EA4">
                            <w:pPr>
                              <w:pStyle w:val="ListParagraph"/>
                              <w:numPr>
                                <w:ilvl w:val="0"/>
                                <w:numId w:val="1"/>
                              </w:numPr>
                              <w:rPr>
                                <w:spacing w:val="-10"/>
                                <w:sz w:val="22"/>
                                <w:szCs w:val="22"/>
                              </w:rPr>
                            </w:pPr>
                            <w:r>
                              <w:rPr>
                                <w:spacing w:val="-10"/>
                                <w:sz w:val="22"/>
                                <w:szCs w:val="22"/>
                              </w:rPr>
                              <w:t>Sego Canyon</w:t>
                            </w:r>
                          </w:p>
                          <w:p w:rsidR="00760E34" w:rsidRPr="00002E29" w:rsidRDefault="00760E34" w:rsidP="00760E34">
                            <w:pPr>
                              <w:rPr>
                                <w:rFonts w:ascii="Arial" w:hAnsi="Arial" w:cs="Arial"/>
                                <w:color w:val="6B911C" w:themeColor="accent1" w:themeShade="BF"/>
                                <w:spacing w:val="-10"/>
                                <w:sz w:val="24"/>
                                <w:szCs w:val="24"/>
                              </w:rPr>
                            </w:pPr>
                            <w:bookmarkStart w:id="15" w:name="_Toc444596186"/>
                            <w:bookmarkStart w:id="16" w:name="_Toc444593799"/>
                            <w:bookmarkStart w:id="17" w:name="_Toc444593623"/>
                            <w:bookmarkStart w:id="18" w:name="_Toc444593431"/>
                            <w:bookmarkStart w:id="19" w:name="_Toc444593390"/>
                            <w:bookmarkStart w:id="20" w:name="_Toc444600567"/>
                            <w:bookmarkStart w:id="21" w:name="_Toc444601011"/>
                            <w:r w:rsidRPr="00002E29">
                              <w:rPr>
                                <w:rFonts w:ascii="Arial" w:hAnsi="Arial" w:cs="Arial"/>
                                <w:color w:val="6B911C" w:themeColor="accent1" w:themeShade="BF"/>
                                <w:spacing w:val="-10"/>
                                <w:sz w:val="24"/>
                                <w:szCs w:val="24"/>
                              </w:rPr>
                              <w:t>Facts About Utah:</w:t>
                            </w:r>
                            <w:bookmarkEnd w:id="15"/>
                            <w:bookmarkEnd w:id="16"/>
                            <w:bookmarkEnd w:id="17"/>
                            <w:bookmarkEnd w:id="18"/>
                            <w:bookmarkEnd w:id="19"/>
                            <w:bookmarkEnd w:id="20"/>
                            <w:bookmarkEnd w:id="21"/>
                          </w:p>
                          <w:p w:rsidR="00760E34" w:rsidRDefault="00760E34" w:rsidP="00760E34">
                            <w:pPr>
                              <w:pStyle w:val="ListParagraph"/>
                              <w:numPr>
                                <w:ilvl w:val="0"/>
                                <w:numId w:val="2"/>
                              </w:numPr>
                              <w:rPr>
                                <w:spacing w:val="-10"/>
                              </w:rPr>
                            </w:pPr>
                            <w:r>
                              <w:rPr>
                                <w:b/>
                                <w:bCs/>
                                <w:spacing w:val="-10"/>
                              </w:rPr>
                              <w:t>Area:</w:t>
                            </w:r>
                            <w:r>
                              <w:rPr>
                                <w:spacing w:val="-10"/>
                              </w:rPr>
                              <w:t xml:space="preserve"> 84,990 sq. miles</w:t>
                            </w:r>
                          </w:p>
                          <w:p w:rsidR="00760E34" w:rsidRDefault="00760E34" w:rsidP="00760E34">
                            <w:pPr>
                              <w:pStyle w:val="ListParagraph"/>
                              <w:numPr>
                                <w:ilvl w:val="0"/>
                                <w:numId w:val="2"/>
                              </w:numPr>
                              <w:rPr>
                                <w:spacing w:val="-10"/>
                              </w:rPr>
                            </w:pPr>
                            <w:r>
                              <w:rPr>
                                <w:b/>
                                <w:bCs/>
                                <w:spacing w:val="-10"/>
                              </w:rPr>
                              <w:t>Neighboring States:</w:t>
                            </w:r>
                            <w:r>
                              <w:rPr>
                                <w:spacing w:val="-10"/>
                              </w:rPr>
                              <w:t xml:space="preserve"> Nevada, Arizona, Wyoming, Colorado, New Mexico, Idaho</w:t>
                            </w:r>
                          </w:p>
                          <w:p w:rsidR="00760E34" w:rsidRDefault="00760E34" w:rsidP="00760E34">
                            <w:pPr>
                              <w:pStyle w:val="ListParagraph"/>
                              <w:numPr>
                                <w:ilvl w:val="0"/>
                                <w:numId w:val="2"/>
                              </w:numPr>
                              <w:rPr>
                                <w:spacing w:val="-10"/>
                              </w:rPr>
                            </w:pPr>
                            <w:r>
                              <w:rPr>
                                <w:b/>
                                <w:bCs/>
                                <w:spacing w:val="-10"/>
                              </w:rPr>
                              <w:t>Population:</w:t>
                            </w:r>
                            <w:r>
                              <w:rPr>
                                <w:spacing w:val="-10"/>
                              </w:rPr>
                              <w:t xml:space="preserve"> 2,233,169</w:t>
                            </w:r>
                          </w:p>
                          <w:p w:rsidR="00760E34" w:rsidRDefault="00760E34" w:rsidP="00760E34">
                            <w:pPr>
                              <w:pStyle w:val="ListParagraph"/>
                              <w:numPr>
                                <w:ilvl w:val="0"/>
                                <w:numId w:val="2"/>
                              </w:numPr>
                              <w:rPr>
                                <w:spacing w:val="-10"/>
                              </w:rPr>
                            </w:pPr>
                            <w:r>
                              <w:rPr>
                                <w:b/>
                                <w:bCs/>
                                <w:spacing w:val="-10"/>
                              </w:rPr>
                              <w:t>Capital:</w:t>
                            </w:r>
                            <w:r>
                              <w:rPr>
                                <w:spacing w:val="-10"/>
                              </w:rPr>
                              <w:t xml:space="preserve"> Salt Lake City </w:t>
                            </w:r>
                          </w:p>
                          <w:p w:rsidR="00760E34" w:rsidRPr="00002E29" w:rsidRDefault="00C04EA4" w:rsidP="00760E34">
                            <w:pPr>
                              <w:rPr>
                                <w:rFonts w:ascii="Arial" w:hAnsi="Arial" w:cs="Arial"/>
                                <w:color w:val="6B911C" w:themeColor="accent1" w:themeShade="BF"/>
                                <w:spacing w:val="-10"/>
                                <w:sz w:val="24"/>
                                <w:szCs w:val="24"/>
                              </w:rPr>
                            </w:pPr>
                            <w:bookmarkStart w:id="22" w:name="_Toc444596187"/>
                            <w:bookmarkStart w:id="23" w:name="_Toc444593800"/>
                            <w:bookmarkStart w:id="24" w:name="_Toc444593624"/>
                            <w:bookmarkStart w:id="25" w:name="_Toc444593545"/>
                            <w:bookmarkStart w:id="26" w:name="_Toc444593432"/>
                            <w:bookmarkStart w:id="27" w:name="_Toc444593391"/>
                            <w:bookmarkStart w:id="28" w:name="_Toc444600568"/>
                            <w:bookmarkStart w:id="29" w:name="_Toc444601012"/>
                            <w:r>
                              <w:rPr>
                                <w:rFonts w:ascii="Arial" w:hAnsi="Arial" w:cs="Arial"/>
                                <w:color w:val="6B911C" w:themeColor="accent1" w:themeShade="BF"/>
                                <w:spacing w:val="-10"/>
                                <w:sz w:val="24"/>
                                <w:szCs w:val="24"/>
                              </w:rPr>
                              <w:t xml:space="preserve">Ancient </w:t>
                            </w:r>
                            <w:r w:rsidR="00760E34" w:rsidRPr="00002E29">
                              <w:rPr>
                                <w:rFonts w:ascii="Arial" w:hAnsi="Arial" w:cs="Arial"/>
                                <w:color w:val="6B911C" w:themeColor="accent1" w:themeShade="BF"/>
                                <w:spacing w:val="-10"/>
                                <w:sz w:val="24"/>
                                <w:szCs w:val="24"/>
                              </w:rPr>
                              <w:t>Settlers of Utah:</w:t>
                            </w:r>
                            <w:bookmarkEnd w:id="22"/>
                            <w:bookmarkEnd w:id="23"/>
                            <w:bookmarkEnd w:id="24"/>
                            <w:bookmarkEnd w:id="25"/>
                            <w:bookmarkEnd w:id="26"/>
                            <w:bookmarkEnd w:id="27"/>
                            <w:bookmarkEnd w:id="28"/>
                            <w:bookmarkEnd w:id="29"/>
                          </w:p>
                          <w:p w:rsidR="00760E34" w:rsidRPr="00E82F10" w:rsidRDefault="00760E34" w:rsidP="00E82F10">
                            <w:pPr>
                              <w:pStyle w:val="ListParagraph"/>
                              <w:numPr>
                                <w:ilvl w:val="0"/>
                                <w:numId w:val="1"/>
                              </w:numPr>
                              <w:rPr>
                                <w:spacing w:val="-10"/>
                              </w:rPr>
                            </w:pPr>
                            <w:r w:rsidRPr="00E82F10">
                              <w:rPr>
                                <w:spacing w:val="-10"/>
                              </w:rPr>
                              <w:t>Archiac</w:t>
                            </w:r>
                          </w:p>
                          <w:p w:rsidR="00760E34" w:rsidRPr="00E82F10" w:rsidRDefault="00760E34" w:rsidP="00E82F10">
                            <w:pPr>
                              <w:pStyle w:val="ListParagraph"/>
                              <w:numPr>
                                <w:ilvl w:val="0"/>
                                <w:numId w:val="1"/>
                              </w:numPr>
                              <w:rPr>
                                <w:spacing w:val="-10"/>
                              </w:rPr>
                            </w:pPr>
                            <w:r w:rsidRPr="00E82F10">
                              <w:rPr>
                                <w:spacing w:val="-10"/>
                              </w:rPr>
                              <w:t>Fremont</w:t>
                            </w:r>
                          </w:p>
                          <w:p w:rsidR="00760E34" w:rsidRPr="00E82F10" w:rsidRDefault="00760E34" w:rsidP="00E82F10">
                            <w:pPr>
                              <w:pStyle w:val="ListParagraph"/>
                              <w:numPr>
                                <w:ilvl w:val="0"/>
                                <w:numId w:val="1"/>
                              </w:numPr>
                              <w:rPr>
                                <w:spacing w:val="-10"/>
                              </w:rPr>
                            </w:pPr>
                            <w:r w:rsidRPr="00E82F10">
                              <w:rPr>
                                <w:spacing w:val="-10"/>
                              </w:rPr>
                              <w:t>Anasazi</w:t>
                            </w:r>
                          </w:p>
                          <w:p w:rsidR="00760E34" w:rsidRPr="00E82F10" w:rsidRDefault="00760E34" w:rsidP="00E82F10">
                            <w:pPr>
                              <w:pStyle w:val="ListParagraph"/>
                              <w:numPr>
                                <w:ilvl w:val="0"/>
                                <w:numId w:val="1"/>
                              </w:numPr>
                              <w:rPr>
                                <w:spacing w:val="-10"/>
                              </w:rPr>
                            </w:pPr>
                            <w:r w:rsidRPr="00E82F10">
                              <w:rPr>
                                <w:spacing w:val="-10"/>
                              </w:rPr>
                              <w:t xml:space="preserve">Utes, Goshute, Paiute, Shoshone </w:t>
                            </w:r>
                          </w:p>
                          <w:p w:rsidR="00760E34" w:rsidRDefault="00760E34" w:rsidP="00760E34">
                            <w:pPr>
                              <w:rPr>
                                <w:b/>
                                <w:bCs/>
                                <w:spacing w:val="-10"/>
                              </w:rPr>
                            </w:pPr>
                          </w:p>
                        </w:txbxContent>
                      </wps:txbx>
                      <wps:bodyPr rot="0" spcFirstLastPara="0" vertOverflow="overflow" horzOverflow="overflow" vert="horz" wrap="square" lIns="0" tIns="0" rIns="2286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55B5F1" id="Text Box 2" o:spid="_x0000_s1027" type="#_x0000_t202" style="position:absolute;margin-left:0;margin-top:29.7pt;width:158.4pt;height:626.4pt;z-index:-25165721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" filled="f" stroked="f" strokeweight=".5pt">
                <v:textbox inset="0,0,18pt,0">
                  <w:txbxContent>
                    <w:p w:rsidR="00760E34" w:rsidRDefault="00760E34" w:rsidP="00760E34">
                      <w:pPr>
                        <w:rPr>
                          <w:spacing w:val="-10"/>
                        </w:rPr>
                      </w:pPr>
                      <w:bookmarkStart w:id="30" w:name="_Toc444601008"/>
                      <w:r>
                        <w:rPr>
                          <w:noProof/>
                          <w:spacing w:val="-10"/>
                        </w:rPr>
                        <w:drawing>
                          <wp:inline distT="0" distB="0" distL="0" distR="0" wp14:anchorId="7CED5A2F" wp14:editId="38A9A9A5">
                            <wp:extent cx="1857375" cy="1552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licate Arch"/>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57375" cy="1552234"/>
                                    </a:xfrm>
                                    <a:prstGeom prst="rect">
                                      <a:avLst/>
                                    </a:prstGeom>
                                    <a:noFill/>
                                    <a:ln>
                                      <a:noFill/>
                                    </a:ln>
                                  </pic:spPr>
                                </pic:pic>
                              </a:graphicData>
                            </a:graphic>
                          </wp:inline>
                        </w:drawing>
                      </w:r>
                      <w:bookmarkEnd w:id="30"/>
                    </w:p>
                    <w:p w:rsidR="00760E34" w:rsidRPr="00002E29" w:rsidRDefault="00C04EA4" w:rsidP="00E82F10">
                      <w:pPr>
                        <w:jc w:val="center"/>
                        <w:rPr>
                          <w:rFonts w:ascii="Arial" w:hAnsi="Arial" w:cs="Arial"/>
                          <w:color w:val="6B911C" w:themeColor="accent1" w:themeShade="BF"/>
                          <w:sz w:val="24"/>
                          <w:szCs w:val="24"/>
                        </w:rPr>
                      </w:pPr>
                      <w:r>
                        <w:rPr>
                          <w:rFonts w:ascii="Arial" w:hAnsi="Arial" w:cs="Arial"/>
                          <w:color w:val="6B911C" w:themeColor="accent1" w:themeShade="BF"/>
                          <w:sz w:val="24"/>
                          <w:szCs w:val="24"/>
                        </w:rPr>
                        <w:t>Newspaper Rock</w:t>
                      </w:r>
                    </w:p>
                    <w:p w:rsidR="00760E34" w:rsidRPr="00A06EF1" w:rsidRDefault="00760E34" w:rsidP="00760E34">
                      <w:pPr>
                        <w:rPr>
                          <w:rFonts w:ascii="Times New Roman" w:hAnsi="Times New Roman" w:cs="Times New Roman"/>
                          <w:color w:val="635141"/>
                          <w:spacing w:val="-10"/>
                          <w:sz w:val="24"/>
                          <w:szCs w:val="24"/>
                        </w:rPr>
                      </w:pPr>
                      <w:r w:rsidRPr="00A06EF1">
                        <w:rPr>
                          <w:rFonts w:ascii="Times New Roman" w:hAnsi="Times New Roman" w:cs="Times New Roman"/>
                          <w:spacing w:val="-10"/>
                          <w:sz w:val="24"/>
                          <w:szCs w:val="24"/>
                        </w:rPr>
                        <w:t xml:space="preserve">Visitors come from around the world to </w:t>
                      </w:r>
                      <w:r w:rsidR="00C04EA4">
                        <w:rPr>
                          <w:rFonts w:ascii="Times New Roman" w:hAnsi="Times New Roman" w:cs="Times New Roman"/>
                          <w:spacing w:val="-10"/>
                          <w:sz w:val="24"/>
                          <w:szCs w:val="24"/>
                        </w:rPr>
                        <w:t>visit Utah's many Rock Art sites</w:t>
                      </w:r>
                      <w:r w:rsidRPr="00A06EF1">
                        <w:rPr>
                          <w:rFonts w:ascii="Times New Roman" w:hAnsi="Times New Roman" w:cs="Times New Roman"/>
                          <w:spacing w:val="-10"/>
                          <w:sz w:val="24"/>
                          <w:szCs w:val="24"/>
                        </w:rPr>
                        <w:t>.</w:t>
                      </w:r>
                    </w:p>
                    <w:p w:rsidR="00760E34" w:rsidRPr="00002E29" w:rsidRDefault="00760E34" w:rsidP="00760E34">
                      <w:pPr>
                        <w:rPr>
                          <w:rFonts w:ascii="Arial" w:hAnsi="Arial" w:cs="Arial"/>
                          <w:color w:val="6B911C" w:themeColor="accent1" w:themeShade="BF"/>
                          <w:spacing w:val="-10"/>
                          <w:sz w:val="24"/>
                          <w:szCs w:val="24"/>
                        </w:rPr>
                      </w:pPr>
                      <w:r w:rsidRPr="00002E29">
                        <w:rPr>
                          <w:rFonts w:ascii="Arial" w:hAnsi="Arial" w:cs="Arial"/>
                          <w:color w:val="6B911C" w:themeColor="accent1" w:themeShade="BF"/>
                          <w:spacing w:val="-10"/>
                          <w:sz w:val="24"/>
                          <w:szCs w:val="24"/>
                        </w:rPr>
                        <w:t xml:space="preserve">A Few </w:t>
                      </w:r>
                      <w:r w:rsidR="00C04EA4">
                        <w:rPr>
                          <w:rFonts w:ascii="Arial" w:hAnsi="Arial" w:cs="Arial"/>
                          <w:color w:val="6B911C" w:themeColor="accent1" w:themeShade="BF"/>
                          <w:spacing w:val="-10"/>
                          <w:sz w:val="24"/>
                          <w:szCs w:val="24"/>
                        </w:rPr>
                        <w:t>Popular Sites</w:t>
                      </w:r>
                    </w:p>
                    <w:p w:rsidR="00C04EA4" w:rsidRDefault="00C04EA4" w:rsidP="00760E34">
                      <w:pPr>
                        <w:pStyle w:val="ListParagraph"/>
                        <w:numPr>
                          <w:ilvl w:val="0"/>
                          <w:numId w:val="1"/>
                        </w:numPr>
                        <w:rPr>
                          <w:spacing w:val="-10"/>
                          <w:sz w:val="22"/>
                          <w:szCs w:val="22"/>
                        </w:rPr>
                      </w:pPr>
                      <w:r>
                        <w:rPr>
                          <w:spacing w:val="-10"/>
                          <w:sz w:val="22"/>
                          <w:szCs w:val="22"/>
                        </w:rPr>
                        <w:t>9-Mile Canyon</w:t>
                      </w:r>
                    </w:p>
                    <w:p w:rsidR="00760E34" w:rsidRPr="003D5905" w:rsidRDefault="00C04EA4" w:rsidP="00760E34">
                      <w:pPr>
                        <w:pStyle w:val="ListParagraph"/>
                        <w:numPr>
                          <w:ilvl w:val="0"/>
                          <w:numId w:val="1"/>
                        </w:numPr>
                        <w:rPr>
                          <w:spacing w:val="-10"/>
                          <w:sz w:val="22"/>
                          <w:szCs w:val="22"/>
                        </w:rPr>
                      </w:pPr>
                      <w:r>
                        <w:rPr>
                          <w:spacing w:val="-10"/>
                          <w:sz w:val="22"/>
                          <w:szCs w:val="22"/>
                        </w:rPr>
                        <w:t>Newspaper Rock</w:t>
                      </w:r>
                    </w:p>
                    <w:p w:rsidR="00760E34" w:rsidRPr="00C04EA4" w:rsidRDefault="00C04EA4" w:rsidP="00C04EA4">
                      <w:pPr>
                        <w:pStyle w:val="ListParagraph"/>
                        <w:numPr>
                          <w:ilvl w:val="0"/>
                          <w:numId w:val="1"/>
                        </w:numPr>
                        <w:rPr>
                          <w:spacing w:val="-10"/>
                          <w:sz w:val="22"/>
                          <w:szCs w:val="22"/>
                        </w:rPr>
                      </w:pPr>
                      <w:r>
                        <w:rPr>
                          <w:spacing w:val="-10"/>
                          <w:sz w:val="22"/>
                          <w:szCs w:val="22"/>
                        </w:rPr>
                        <w:t>Sego Canyon</w:t>
                      </w:r>
                    </w:p>
                    <w:p w:rsidR="00760E34" w:rsidRPr="00002E29" w:rsidRDefault="00760E34" w:rsidP="00760E34">
                      <w:pPr>
                        <w:rPr>
                          <w:rFonts w:ascii="Arial" w:hAnsi="Arial" w:cs="Arial"/>
                          <w:color w:val="6B911C" w:themeColor="accent1" w:themeShade="BF"/>
                          <w:spacing w:val="-10"/>
                          <w:sz w:val="24"/>
                          <w:szCs w:val="24"/>
                        </w:rPr>
                      </w:pPr>
                      <w:bookmarkStart w:id="31" w:name="_Toc444596186"/>
                      <w:bookmarkStart w:id="32" w:name="_Toc444593799"/>
                      <w:bookmarkStart w:id="33" w:name="_Toc444593623"/>
                      <w:bookmarkStart w:id="34" w:name="_Toc444593431"/>
                      <w:bookmarkStart w:id="35" w:name="_Toc444593390"/>
                      <w:bookmarkStart w:id="36" w:name="_Toc444600567"/>
                      <w:bookmarkStart w:id="37" w:name="_Toc444601011"/>
                      <w:r w:rsidRPr="00002E29">
                        <w:rPr>
                          <w:rFonts w:ascii="Arial" w:hAnsi="Arial" w:cs="Arial"/>
                          <w:color w:val="6B911C" w:themeColor="accent1" w:themeShade="BF"/>
                          <w:spacing w:val="-10"/>
                          <w:sz w:val="24"/>
                          <w:szCs w:val="24"/>
                        </w:rPr>
                        <w:t>Facts About Utah:</w:t>
                      </w:r>
                      <w:bookmarkEnd w:id="31"/>
                      <w:bookmarkEnd w:id="32"/>
                      <w:bookmarkEnd w:id="33"/>
                      <w:bookmarkEnd w:id="34"/>
                      <w:bookmarkEnd w:id="35"/>
                      <w:bookmarkEnd w:id="36"/>
                      <w:bookmarkEnd w:id="37"/>
                    </w:p>
                    <w:p w:rsidR="00760E34" w:rsidRDefault="00760E34" w:rsidP="00760E34">
                      <w:pPr>
                        <w:pStyle w:val="ListParagraph"/>
                        <w:numPr>
                          <w:ilvl w:val="0"/>
                          <w:numId w:val="2"/>
                        </w:numPr>
                        <w:rPr>
                          <w:spacing w:val="-10"/>
                        </w:rPr>
                      </w:pPr>
                      <w:r>
                        <w:rPr>
                          <w:b/>
                          <w:bCs/>
                          <w:spacing w:val="-10"/>
                        </w:rPr>
                        <w:t>Area:</w:t>
                      </w:r>
                      <w:r>
                        <w:rPr>
                          <w:spacing w:val="-10"/>
                        </w:rPr>
                        <w:t xml:space="preserve"> 84,990 sq. miles</w:t>
                      </w:r>
                    </w:p>
                    <w:p w:rsidR="00760E34" w:rsidRDefault="00760E34" w:rsidP="00760E34">
                      <w:pPr>
                        <w:pStyle w:val="ListParagraph"/>
                        <w:numPr>
                          <w:ilvl w:val="0"/>
                          <w:numId w:val="2"/>
                        </w:numPr>
                        <w:rPr>
                          <w:spacing w:val="-10"/>
                        </w:rPr>
                      </w:pPr>
                      <w:r>
                        <w:rPr>
                          <w:b/>
                          <w:bCs/>
                          <w:spacing w:val="-10"/>
                        </w:rPr>
                        <w:t>Neighboring States:</w:t>
                      </w:r>
                      <w:r>
                        <w:rPr>
                          <w:spacing w:val="-10"/>
                        </w:rPr>
                        <w:t xml:space="preserve"> Nevada, Arizona, Wyoming, Colorado, New Mexico, Idaho</w:t>
                      </w:r>
                    </w:p>
                    <w:p w:rsidR="00760E34" w:rsidRDefault="00760E34" w:rsidP="00760E34">
                      <w:pPr>
                        <w:pStyle w:val="ListParagraph"/>
                        <w:numPr>
                          <w:ilvl w:val="0"/>
                          <w:numId w:val="2"/>
                        </w:numPr>
                        <w:rPr>
                          <w:spacing w:val="-10"/>
                        </w:rPr>
                      </w:pPr>
                      <w:r>
                        <w:rPr>
                          <w:b/>
                          <w:bCs/>
                          <w:spacing w:val="-10"/>
                        </w:rPr>
                        <w:t>Population:</w:t>
                      </w:r>
                      <w:r>
                        <w:rPr>
                          <w:spacing w:val="-10"/>
                        </w:rPr>
                        <w:t xml:space="preserve"> 2,233,169</w:t>
                      </w:r>
                    </w:p>
                    <w:p w:rsidR="00760E34" w:rsidRDefault="00760E34" w:rsidP="00760E34">
                      <w:pPr>
                        <w:pStyle w:val="ListParagraph"/>
                        <w:numPr>
                          <w:ilvl w:val="0"/>
                          <w:numId w:val="2"/>
                        </w:numPr>
                        <w:rPr>
                          <w:spacing w:val="-10"/>
                        </w:rPr>
                      </w:pPr>
                      <w:r>
                        <w:rPr>
                          <w:b/>
                          <w:bCs/>
                          <w:spacing w:val="-10"/>
                        </w:rPr>
                        <w:t>Capital:</w:t>
                      </w:r>
                      <w:r>
                        <w:rPr>
                          <w:spacing w:val="-10"/>
                        </w:rPr>
                        <w:t xml:space="preserve"> Salt Lake City </w:t>
                      </w:r>
                    </w:p>
                    <w:p w:rsidR="00760E34" w:rsidRPr="00002E29" w:rsidRDefault="00C04EA4" w:rsidP="00760E34">
                      <w:pPr>
                        <w:rPr>
                          <w:rFonts w:ascii="Arial" w:hAnsi="Arial" w:cs="Arial"/>
                          <w:color w:val="6B911C" w:themeColor="accent1" w:themeShade="BF"/>
                          <w:spacing w:val="-10"/>
                          <w:sz w:val="24"/>
                          <w:szCs w:val="24"/>
                        </w:rPr>
                      </w:pPr>
                      <w:bookmarkStart w:id="38" w:name="_Toc444596187"/>
                      <w:bookmarkStart w:id="39" w:name="_Toc444593800"/>
                      <w:bookmarkStart w:id="40" w:name="_Toc444593624"/>
                      <w:bookmarkStart w:id="41" w:name="_Toc444593545"/>
                      <w:bookmarkStart w:id="42" w:name="_Toc444593432"/>
                      <w:bookmarkStart w:id="43" w:name="_Toc444593391"/>
                      <w:bookmarkStart w:id="44" w:name="_Toc444600568"/>
                      <w:bookmarkStart w:id="45" w:name="_Toc444601012"/>
                      <w:r>
                        <w:rPr>
                          <w:rFonts w:ascii="Arial" w:hAnsi="Arial" w:cs="Arial"/>
                          <w:color w:val="6B911C" w:themeColor="accent1" w:themeShade="BF"/>
                          <w:spacing w:val="-10"/>
                          <w:sz w:val="24"/>
                          <w:szCs w:val="24"/>
                        </w:rPr>
                        <w:t xml:space="preserve">Ancient </w:t>
                      </w:r>
                      <w:r w:rsidR="00760E34" w:rsidRPr="00002E29">
                        <w:rPr>
                          <w:rFonts w:ascii="Arial" w:hAnsi="Arial" w:cs="Arial"/>
                          <w:color w:val="6B911C" w:themeColor="accent1" w:themeShade="BF"/>
                          <w:spacing w:val="-10"/>
                          <w:sz w:val="24"/>
                          <w:szCs w:val="24"/>
                        </w:rPr>
                        <w:t>Settlers of Utah:</w:t>
                      </w:r>
                      <w:bookmarkEnd w:id="38"/>
                      <w:bookmarkEnd w:id="39"/>
                      <w:bookmarkEnd w:id="40"/>
                      <w:bookmarkEnd w:id="41"/>
                      <w:bookmarkEnd w:id="42"/>
                      <w:bookmarkEnd w:id="43"/>
                      <w:bookmarkEnd w:id="44"/>
                      <w:bookmarkEnd w:id="45"/>
                    </w:p>
                    <w:p w:rsidR="00760E34" w:rsidRPr="00E82F10" w:rsidRDefault="00760E34" w:rsidP="00E82F10">
                      <w:pPr>
                        <w:pStyle w:val="ListParagraph"/>
                        <w:numPr>
                          <w:ilvl w:val="0"/>
                          <w:numId w:val="1"/>
                        </w:numPr>
                        <w:rPr>
                          <w:spacing w:val="-10"/>
                        </w:rPr>
                      </w:pPr>
                      <w:r w:rsidRPr="00E82F10">
                        <w:rPr>
                          <w:spacing w:val="-10"/>
                        </w:rPr>
                        <w:t>Archiac</w:t>
                      </w:r>
                    </w:p>
                    <w:p w:rsidR="00760E34" w:rsidRPr="00E82F10" w:rsidRDefault="00760E34" w:rsidP="00E82F10">
                      <w:pPr>
                        <w:pStyle w:val="ListParagraph"/>
                        <w:numPr>
                          <w:ilvl w:val="0"/>
                          <w:numId w:val="1"/>
                        </w:numPr>
                        <w:rPr>
                          <w:spacing w:val="-10"/>
                        </w:rPr>
                      </w:pPr>
                      <w:r w:rsidRPr="00E82F10">
                        <w:rPr>
                          <w:spacing w:val="-10"/>
                        </w:rPr>
                        <w:t>Fremont</w:t>
                      </w:r>
                    </w:p>
                    <w:p w:rsidR="00760E34" w:rsidRPr="00E82F10" w:rsidRDefault="00760E34" w:rsidP="00E82F10">
                      <w:pPr>
                        <w:pStyle w:val="ListParagraph"/>
                        <w:numPr>
                          <w:ilvl w:val="0"/>
                          <w:numId w:val="1"/>
                        </w:numPr>
                        <w:rPr>
                          <w:spacing w:val="-10"/>
                        </w:rPr>
                      </w:pPr>
                      <w:r w:rsidRPr="00E82F10">
                        <w:rPr>
                          <w:spacing w:val="-10"/>
                        </w:rPr>
                        <w:t>Anasazi</w:t>
                      </w:r>
                    </w:p>
                    <w:p w:rsidR="00760E34" w:rsidRPr="00E82F10" w:rsidRDefault="00760E34" w:rsidP="00E82F10">
                      <w:pPr>
                        <w:pStyle w:val="ListParagraph"/>
                        <w:numPr>
                          <w:ilvl w:val="0"/>
                          <w:numId w:val="1"/>
                        </w:numPr>
                        <w:rPr>
                          <w:spacing w:val="-10"/>
                        </w:rPr>
                      </w:pPr>
                      <w:r w:rsidRPr="00E82F10">
                        <w:rPr>
                          <w:spacing w:val="-10"/>
                        </w:rPr>
                        <w:t xml:space="preserve">Utes, Goshute, Paiute, Shoshone </w:t>
                      </w:r>
                    </w:p>
                    <w:p w:rsidR="00760E34" w:rsidRDefault="00760E34" w:rsidP="00760E34">
                      <w:pPr>
                        <w:rPr>
                          <w:b/>
                          <w:bCs/>
                          <w:spacing w:val="-10"/>
                        </w:rPr>
                      </w:pPr>
                    </w:p>
                  </w:txbxContent>
                </v:textbox>
                <w10:wrap type="square" anchorx="margin" anchory="margin"/>
              </v:shape>
            </w:pict>
          </mc:Fallback>
        </mc:AlternateContent>
      </w:r>
    </w:p>
    <w:p w:rsidR="00760E34" w:rsidRDefault="00760E34" w:rsidP="0041675F">
      <w:pPr>
        <w:pStyle w:val="Heading1"/>
      </w:pPr>
      <w:bookmarkStart w:id="30" w:name="_Toc444593626"/>
      <w:bookmarkStart w:id="31" w:name="_Toc45115017"/>
      <w:r>
        <w:t>History</w:t>
      </w:r>
      <w:bookmarkEnd w:id="30"/>
      <w:r w:rsidR="0041675F">
        <w:t xml:space="preserve"> of Utah</w:t>
      </w:r>
      <w:bookmarkEnd w:id="31"/>
    </w:p>
    <w:p w:rsidR="00760E34" w:rsidRPr="00A06EF1" w:rsidRDefault="00760E34" w:rsidP="00A06EF1">
      <w:r w:rsidRPr="00A06EF1">
        <w:t>Utah has been the home of many people. Early culture groups include the Desert Archiac, Anasazi, and Fremont. Then a thousand years ago, such Numic-speaking hunter-gatherers as the Shoshones, Utes, Southern Paiutes, and Goshutes began moving into Utah.  They were joined by an Athapaskan group called, the Navajos.</w:t>
      </w:r>
    </w:p>
    <w:p w:rsidR="00760E34" w:rsidRPr="00A06EF1" w:rsidRDefault="00760E34" w:rsidP="00A06EF1">
      <w:r w:rsidRPr="00A06EF1">
        <w:t>White men came along much later. Their first significant incursion came in 1776 as a party of Spanish explorers traveled much of the length of present-day Utah. Led by Franciscan friars Dominguez and Escalante. Fifty years later, mountain men searching for beaver explored, trapped and befriended the Indians living here. Such men as Jim Bridger, Etienne Provost, Miles Goodyear, and Jedediah Smith gave names to many of the area's distinctive geographical features.</w:t>
      </w:r>
    </w:p>
    <w:p w:rsidR="00760E34" w:rsidRPr="00A06EF1" w:rsidRDefault="00760E34" w:rsidP="00A06EF1">
      <w:r w:rsidRPr="00A06EF1">
        <w:t>Finally, in 1847 came the Mormon settlers questing for a religious sanctuary in the remote West. Immigrating in large numbers, they laid out communities, built homes and churches, established farms, and achieved statehood in 1896.</w:t>
      </w:r>
    </w:p>
    <w:p w:rsidR="00760E34" w:rsidRDefault="00760E34" w:rsidP="00760E34">
      <w:pPr>
        <w:pStyle w:val="Heading2"/>
        <w:rPr>
          <w:rFonts w:ascii="Georgia" w:hAnsi="Georgia"/>
        </w:rPr>
      </w:pPr>
      <w:bookmarkStart w:id="32" w:name="_Toc444593627"/>
      <w:bookmarkStart w:id="33" w:name="_Toc45115018"/>
      <w:r>
        <w:t>The Great Salt Lake</w:t>
      </w:r>
      <w:bookmarkEnd w:id="32"/>
      <w:bookmarkEnd w:id="33"/>
    </w:p>
    <w:p w:rsidR="00760E34" w:rsidRPr="00A06EF1" w:rsidRDefault="00760E34" w:rsidP="00A06EF1">
      <w:r w:rsidRPr="00A06EF1">
        <w:t>Utah is home to the largest U.S. lake west of the Mississippi River. The Great Salt Lake is a remnant of ancient Lake Bonneville, a prehistoric freshwater lake that was 10 times larger than the Great Salt Lake is today. The current lake is 75 miles long and 28 miles wide, and covers 1,700 square miles. It has a maximum depth of about 35 feet and is typically 3 to 5 times saltier than the ocean. Due to the high salinity, the lake is fish free. The largest aquatic critters are brine shrimp and brine flies. The Great Salt Lake is one of the largest migratory bird magnets in Western North America</w:t>
      </w:r>
    </w:p>
    <w:p w:rsidR="00760E34" w:rsidRPr="00A06EF1" w:rsidRDefault="00760E34" w:rsidP="00A06EF1">
      <w:r w:rsidRPr="00A06EF1">
        <w:t xml:space="preserve">The first white person known to have visited the Great Salt Lake was Jim Bridger in 1825. </w:t>
      </w:r>
    </w:p>
    <w:p w:rsidR="00C04EA4" w:rsidRDefault="00C04EA4" w:rsidP="00760E34">
      <w:r>
        <w:br w:type="page"/>
      </w:r>
    </w:p>
    <w:p w:rsidR="00760E34" w:rsidRDefault="001772F7" w:rsidP="00760E34">
      <w:pPr>
        <w:pStyle w:val="Heading1"/>
      </w:pPr>
      <w:bookmarkStart w:id="34" w:name="_Toc444593636"/>
      <w:bookmarkStart w:id="35" w:name="_Toc45115019"/>
      <w:r>
        <w:lastRenderedPageBreak/>
        <w:t>An</w:t>
      </w:r>
      <w:r w:rsidR="00760E34">
        <w:t>cient Rock Art</w:t>
      </w:r>
      <w:bookmarkEnd w:id="34"/>
      <w:bookmarkEnd w:id="35"/>
    </w:p>
    <w:p w:rsidR="00760E34" w:rsidRDefault="00760E34" w:rsidP="00760E34">
      <w:r>
        <w:t>The quality and quantity of Utah's prehistoric rock art is unmatched anywhere. T</w:t>
      </w:r>
      <w:r w:rsidR="004D0F46">
        <w:t>his rock art takes two forms:  t</w:t>
      </w:r>
      <w:r>
        <w:t>hose that are pecked into the surface of th</w:t>
      </w:r>
      <w:r w:rsidR="004D0F46">
        <w:t>e rock are called “petroglyphs”; p</w:t>
      </w:r>
      <w:r>
        <w:t xml:space="preserve">ainted designs are </w:t>
      </w:r>
      <w:r w:rsidR="004D0F46">
        <w:t xml:space="preserve">called </w:t>
      </w:r>
      <w:r w:rsidR="00F25F4B">
        <w:t>‘</w:t>
      </w:r>
      <w:r>
        <w:t>pictographs</w:t>
      </w:r>
      <w:r w:rsidR="00F25F4B">
        <w:t>’</w:t>
      </w:r>
      <w:r>
        <w:t xml:space="preserve">. </w:t>
      </w:r>
    </w:p>
    <w:p w:rsidR="00872CF4" w:rsidRDefault="00872CF4" w:rsidP="00760E34"/>
    <w:p w:rsidR="00760E34" w:rsidRDefault="00760E34" w:rsidP="00760E34">
      <w:r>
        <w:t xml:space="preserve">The earliest rock art is attributed to the Archiac Culture. The Archiacs were hunters and gatherers.  Scholars generally agree that this form of rock art is at least 2,000 years old.  Much of Utah's rock art is credited to the Fremont Indians who occupied most of the state between 800 and 1,500 years ago. The Anasazi also produced rock art, from slightly before the time of Christ to 700 years ago. </w:t>
      </w:r>
      <w:r w:rsidR="004D0F46">
        <w:t xml:space="preserve">More recent groups, such as the </w:t>
      </w:r>
      <w:r>
        <w:t>N</w:t>
      </w:r>
      <w:r w:rsidR="004D0F46">
        <w:t>umic-</w:t>
      </w:r>
      <w:r w:rsidR="007A0D6A">
        <w:t>speaking Ute</w:t>
      </w:r>
      <w:r>
        <w:t>, Pai</w:t>
      </w:r>
      <w:r w:rsidR="004D0F46">
        <w:t xml:space="preserve">ute, Shoshone, and Goshute, who </w:t>
      </w:r>
      <w:r>
        <w:t xml:space="preserve">replaced the Fremont Indians, also created rock art. </w:t>
      </w:r>
    </w:p>
    <w:p w:rsidR="00C04EA4" w:rsidRDefault="00C04EA4" w:rsidP="00C04EA4">
      <w:bookmarkStart w:id="36" w:name="rockart"/>
      <w:bookmarkEnd w:id="13"/>
      <w:bookmarkEnd w:id="12"/>
      <w:bookmarkEnd w:id="11"/>
      <w:bookmarkEnd w:id="10"/>
      <w:bookmarkEnd w:id="9"/>
      <w:bookmarkEnd w:id="8"/>
      <w:bookmarkEnd w:id="7"/>
      <w:bookmarkEnd w:id="6"/>
      <w:bookmarkEnd w:id="5"/>
      <w:bookmarkEnd w:id="4"/>
      <w:bookmarkEnd w:id="3"/>
      <w:bookmarkEnd w:id="2"/>
      <w:bookmarkEnd w:id="1"/>
      <w:bookmarkEnd w:id="36"/>
    </w:p>
    <w:p w:rsidR="00772062" w:rsidRDefault="00772062" w:rsidP="008873E6">
      <w:pPr>
        <w:pStyle w:val="Heading1"/>
      </w:pPr>
      <w:bookmarkStart w:id="37" w:name="sites"/>
      <w:r>
        <w:t>Where to Find Rock Art</w:t>
      </w:r>
    </w:p>
    <w:p w:rsidR="00772062" w:rsidRDefault="00772062" w:rsidP="00C04EA4">
      <w:r>
        <w:t>Below is a list of popular sites in Utah</w:t>
      </w:r>
      <w:bookmarkEnd w:id="37"/>
      <w:r>
        <w:t>.</w:t>
      </w:r>
    </w:p>
    <w:p w:rsidR="00AD6F43" w:rsidRDefault="00AD6F43" w:rsidP="000A568A">
      <w:pPr>
        <w:pStyle w:val="Heading1"/>
      </w:pPr>
      <w:bookmarkStart w:id="38" w:name="_Toc45115020"/>
      <w:r>
        <w:t>Newspaper Rock</w:t>
      </w:r>
      <w:bookmarkEnd w:id="38"/>
    </w:p>
    <w:p w:rsidR="00CC7AF7" w:rsidRPr="00AD6F43" w:rsidRDefault="00CC7AF7" w:rsidP="00AD6F43">
      <w:r>
        <w:rPr>
          <w:noProof/>
        </w:rPr>
        <w:drawing>
          <wp:anchor distT="0" distB="0" distL="114300" distR="114300" simplePos="0" relativeHeight="251678720" behindDoc="1" locked="0" layoutInCell="1" allowOverlap="1" wp14:anchorId="763F3373" wp14:editId="71A5CBAB">
            <wp:simplePos x="0" y="0"/>
            <wp:positionH relativeFrom="margin">
              <wp:align>left</wp:align>
            </wp:positionH>
            <wp:positionV relativeFrom="paragraph">
              <wp:posOffset>12700</wp:posOffset>
            </wp:positionV>
            <wp:extent cx="2385060" cy="1590675"/>
            <wp:effectExtent l="0" t="0" r="0" b="0"/>
            <wp:wrapTight wrapText="bothSides">
              <wp:wrapPolygon edited="0">
                <wp:start x="0" y="0"/>
                <wp:lineTo x="0" y="21212"/>
                <wp:lineTo x="21393" y="21212"/>
                <wp:lineTo x="213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paper_Rock_Fu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7376" cy="1605475"/>
                    </a:xfrm>
                    <a:prstGeom prst="rect">
                      <a:avLst/>
                    </a:prstGeom>
                  </pic:spPr>
                </pic:pic>
              </a:graphicData>
            </a:graphic>
            <wp14:sizeRelH relativeFrom="margin">
              <wp14:pctWidth>0</wp14:pctWidth>
            </wp14:sizeRelH>
            <wp14:sizeRelV relativeFrom="margin">
              <wp14:pctHeight>0</wp14:pctHeight>
            </wp14:sizeRelV>
          </wp:anchor>
        </w:drawing>
      </w:r>
      <w:r w:rsidR="00AD6F43" w:rsidRPr="00AD6F43">
        <w:t>This famous site is along a well-traveled access road into the Needles district of Canyonlands National Park</w:t>
      </w:r>
      <w:r w:rsidR="00AD6F43">
        <w:t xml:space="preserve">, 12 miles </w:t>
      </w:r>
      <w:r w:rsidR="00AD6F43" w:rsidRPr="00AD6F43">
        <w:t>from US 191</w:t>
      </w:r>
      <w:r w:rsidR="00AD6F43">
        <w:t xml:space="preserve"> and 30 miles </w:t>
      </w:r>
      <w:r w:rsidR="00AD6F43" w:rsidRPr="00AD6F43">
        <w:t>from the park bou</w:t>
      </w:r>
      <w:r w:rsidR="00AD6F43">
        <w:t xml:space="preserve">ndary. The 200-square-foot rock </w:t>
      </w:r>
      <w:r w:rsidR="00AD6F43" w:rsidRPr="00AD6F43">
        <w:t>is covered by hundreds of petroglyphs—one of the largest, best prese</w:t>
      </w:r>
      <w:r>
        <w:t xml:space="preserve">rved panels </w:t>
      </w:r>
      <w:r w:rsidR="00AD6F43" w:rsidRPr="00AD6F43">
        <w:t>in the Southwest. T</w:t>
      </w:r>
      <w:r>
        <w:t>he petroglyphs feature a mix</w:t>
      </w:r>
      <w:r w:rsidR="00AD6F43" w:rsidRPr="00AD6F43">
        <w:t xml:space="preserve"> of human</w:t>
      </w:r>
      <w:r>
        <w:t xml:space="preserve"> forms</w:t>
      </w:r>
      <w:r w:rsidR="00AD6F43" w:rsidRPr="00AD6F43">
        <w:t>, animal</w:t>
      </w:r>
      <w:r>
        <w:t>s, and abstract artwork</w:t>
      </w:r>
      <w:r w:rsidR="00AD6F43" w:rsidRPr="00AD6F43">
        <w:t>.</w:t>
      </w:r>
      <w:r>
        <w:t xml:space="preserve">  Newspaper Rock was designated a State Historical Monument in 1961</w:t>
      </w:r>
    </w:p>
    <w:p w:rsidR="00F67944" w:rsidRDefault="00AD6F43" w:rsidP="008873E6">
      <w:pPr>
        <w:pStyle w:val="Heading1"/>
      </w:pPr>
      <w:r>
        <w:t xml:space="preserve">Nine </w:t>
      </w:r>
      <w:r w:rsidR="00F67944">
        <w:t>Mile Canyon</w:t>
      </w:r>
    </w:p>
    <w:p w:rsidR="00F67944" w:rsidRDefault="00F67944" w:rsidP="00AD6F43">
      <w:r>
        <w:rPr>
          <w:noProof/>
        </w:rPr>
        <w:drawing>
          <wp:anchor distT="0" distB="0" distL="114300" distR="114300" simplePos="0" relativeHeight="251677696" behindDoc="1" locked="0" layoutInCell="1" allowOverlap="1" wp14:anchorId="008359EF" wp14:editId="4A1DCE36">
            <wp:simplePos x="0" y="0"/>
            <wp:positionH relativeFrom="column">
              <wp:posOffset>3528695</wp:posOffset>
            </wp:positionH>
            <wp:positionV relativeFrom="paragraph">
              <wp:posOffset>50800</wp:posOffset>
            </wp:positionV>
            <wp:extent cx="2337435" cy="1476375"/>
            <wp:effectExtent l="0" t="0" r="5715" b="9525"/>
            <wp:wrapTight wrapText="bothSides">
              <wp:wrapPolygon edited="0">
                <wp:start x="0" y="0"/>
                <wp:lineTo x="0" y="21461"/>
                <wp:lineTo x="21477" y="21461"/>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mileCany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7435" cy="1476375"/>
                    </a:xfrm>
                    <a:prstGeom prst="rect">
                      <a:avLst/>
                    </a:prstGeom>
                  </pic:spPr>
                </pic:pic>
              </a:graphicData>
            </a:graphic>
            <wp14:sizeRelH relativeFrom="margin">
              <wp14:pctWidth>0</wp14:pctWidth>
            </wp14:sizeRelH>
            <wp14:sizeRelV relativeFrom="margin">
              <wp14:pctHeight>0</wp14:pctHeight>
            </wp14:sizeRelV>
          </wp:anchor>
        </w:drawing>
      </w:r>
      <w:r>
        <w:t xml:space="preserve">Some of the most spectacular </w:t>
      </w:r>
      <w:r w:rsidR="00AD6F43">
        <w:t xml:space="preserve">rock art in Utah is </w:t>
      </w:r>
      <w:r>
        <w:t>in Nine Mile Canyon northeast of Price. The canyon is actually 40 miles long, do not let the name deceive you. Nine Mile Canyon is remote, hostile, unblemished and roughly beautiful. Called "the world's longest art gallery" it is home to numerous rock art panels, including the famous "Hunter Panel". Most of the rock art  was created by the Fremont Indians who occupied this area some 1,000 years ago.</w:t>
      </w:r>
    </w:p>
    <w:p w:rsidR="00C04EA4" w:rsidRDefault="004C441E" w:rsidP="00C04EA4">
      <w:pPr>
        <w:pStyle w:val="Heading1"/>
      </w:pPr>
      <w:bookmarkStart w:id="39" w:name="_Toc45115021"/>
      <w:r>
        <w:lastRenderedPageBreak/>
        <w:t>Potash Road, Moab (Arches National Park)</w:t>
      </w:r>
      <w:bookmarkEnd w:id="39"/>
    </w:p>
    <w:p w:rsidR="003B393B" w:rsidRDefault="00F67944" w:rsidP="00C04EA4">
      <w:r>
        <w:rPr>
          <w:noProof/>
        </w:rPr>
        <w:drawing>
          <wp:anchor distT="0" distB="0" distL="0" distR="182880" simplePos="0" relativeHeight="251674624" behindDoc="0" locked="0" layoutInCell="1" allowOverlap="0" wp14:anchorId="39CD47AB" wp14:editId="1343359A">
            <wp:simplePos x="0" y="0"/>
            <wp:positionH relativeFrom="margin">
              <wp:posOffset>19050</wp:posOffset>
            </wp:positionH>
            <wp:positionV relativeFrom="line">
              <wp:posOffset>57150</wp:posOffset>
            </wp:positionV>
            <wp:extent cx="1866900" cy="161201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andscape Arch"/>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76655" cy="1620433"/>
                    </a:xfrm>
                    <a:prstGeom prst="rect">
                      <a:avLst/>
                    </a:prstGeom>
                    <a:noFill/>
                  </pic:spPr>
                </pic:pic>
              </a:graphicData>
            </a:graphic>
            <wp14:sizeRelH relativeFrom="page">
              <wp14:pctWidth>0</wp14:pctWidth>
            </wp14:sizeRelH>
            <wp14:sizeRelV relativeFrom="page">
              <wp14:pctHeight>0</wp14:pctHeight>
            </wp14:sizeRelV>
          </wp:anchor>
        </w:drawing>
      </w:r>
      <w:r w:rsidR="00C04EA4" w:rsidRPr="00A06EF1">
        <w:t xml:space="preserve">The entrance to Arches is located 5 miles north of Moab, UT along Highway 191. </w:t>
      </w:r>
      <w:r w:rsidR="004C441E">
        <w:t xml:space="preserve">Opposite the entrance to the park is the beginning of Potash Road.  </w:t>
      </w:r>
      <w:r w:rsidR="004C441E" w:rsidRPr="004C441E">
        <w:t>P</w:t>
      </w:r>
      <w:r w:rsidR="003B393B">
        <w:t xml:space="preserve">otash Road </w:t>
      </w:r>
      <w:r w:rsidR="004C441E" w:rsidRPr="004C441E">
        <w:t>has man</w:t>
      </w:r>
      <w:r w:rsidR="003B393B">
        <w:t xml:space="preserve">y wonderful sites you can view from your car – no major hiking required! </w:t>
      </w:r>
      <w:r w:rsidR="004C441E" w:rsidRPr="004C441E">
        <w:t xml:space="preserve"> </w:t>
      </w:r>
      <w:r w:rsidR="003B393B">
        <w:t xml:space="preserve">You won’t even need a GPS to locate the rock art because they are clearly marked with highway signs.  </w:t>
      </w:r>
    </w:p>
    <w:p w:rsidR="00C04EA4" w:rsidRDefault="004C441E" w:rsidP="00C04EA4">
      <w:r w:rsidRPr="004C441E">
        <w:t>Some of the best attractions are two large panels of petroglyphs and several dinosaur tracks. This is an adventure everyone can enjoy.</w:t>
      </w:r>
    </w:p>
    <w:p w:rsidR="00CC7AF7" w:rsidRDefault="00CC7AF7" w:rsidP="00CC7AF7">
      <w:pPr>
        <w:pStyle w:val="Heading1"/>
      </w:pPr>
      <w:bookmarkStart w:id="40" w:name="_Toc45115022"/>
      <w:r>
        <w:t>Sego Canyon</w:t>
      </w:r>
      <w:bookmarkEnd w:id="40"/>
    </w:p>
    <w:p w:rsidR="00CC7AF7" w:rsidRPr="00A06EF1" w:rsidRDefault="005A3C10" w:rsidP="00C04EA4">
      <w:r>
        <w:rPr>
          <w:noProof/>
        </w:rPr>
        <w:drawing>
          <wp:anchor distT="0" distB="0" distL="114300" distR="114300" simplePos="0" relativeHeight="251679744" behindDoc="1" locked="0" layoutInCell="1" allowOverlap="1" wp14:anchorId="146C1D8E" wp14:editId="12B68470">
            <wp:simplePos x="0" y="0"/>
            <wp:positionH relativeFrom="margin">
              <wp:posOffset>3581400</wp:posOffset>
            </wp:positionH>
            <wp:positionV relativeFrom="paragraph">
              <wp:posOffset>50165</wp:posOffset>
            </wp:positionV>
            <wp:extent cx="2314575" cy="1628775"/>
            <wp:effectExtent l="0" t="0" r="9525" b="9525"/>
            <wp:wrapTight wrapText="bothSides">
              <wp:wrapPolygon edited="0">
                <wp:start x="0" y="0"/>
                <wp:lineTo x="0" y="21474"/>
                <wp:lineTo x="21511" y="21474"/>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go Canyon.jpg"/>
                    <pic:cNvPicPr/>
                  </pic:nvPicPr>
                  <pic:blipFill rotWithShape="1">
                    <a:blip r:embed="rId14" cstate="print">
                      <a:extLst>
                        <a:ext uri="{28A0092B-C50C-407E-A947-70E740481C1C}">
                          <a14:useLocalDpi xmlns:a14="http://schemas.microsoft.com/office/drawing/2010/main" val="0"/>
                        </a:ext>
                      </a:extLst>
                    </a:blip>
                    <a:srcRect l="25599" r="6789"/>
                    <a:stretch/>
                  </pic:blipFill>
                  <pic:spPr bwMode="auto">
                    <a:xfrm>
                      <a:off x="0" y="0"/>
                      <a:ext cx="231457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7AF7" w:rsidRPr="00CC7AF7">
        <w:t>The sandstone cliffs of Sego Canyon are a spectacular outdoor art gallery of petroglyphs painted and carved by Native Americans peoples over a period of around 8,000 years.  They are characterized</w:t>
      </w:r>
      <w:r>
        <w:t xml:space="preserve"> by more than 80</w:t>
      </w:r>
      <w:r w:rsidR="00CC7AF7" w:rsidRPr="00CC7AF7">
        <w:t xml:space="preserve"> haunting life-sized figures with hollowed eyes or missing eyes and the frequent absence of arms and legs. Some claim that the mysterious figures are evidence of alien visitation in our ancient past, while scholars maintain that the strange beings represent shamanistic visions produced in trance-like stat</w:t>
      </w:r>
      <w:r w:rsidR="00CC7AF7">
        <w:t>es.</w:t>
      </w:r>
    </w:p>
    <w:p w:rsidR="00C04EA4" w:rsidRPr="004A51DF" w:rsidRDefault="00C04EA4" w:rsidP="006F1811"/>
    <w:sectPr w:rsidR="00C04EA4" w:rsidRPr="004A51DF" w:rsidSect="00C7108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FC7" w:rsidRDefault="00152FC7" w:rsidP="00760E34">
      <w:pPr>
        <w:spacing w:after="0" w:line="240" w:lineRule="auto"/>
      </w:pPr>
      <w:r>
        <w:separator/>
      </w:r>
    </w:p>
  </w:endnote>
  <w:endnote w:type="continuationSeparator" w:id="0">
    <w:p w:rsidR="00152FC7" w:rsidRDefault="00152FC7" w:rsidP="0076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FC7" w:rsidRDefault="00152FC7" w:rsidP="00760E34">
      <w:pPr>
        <w:spacing w:after="0" w:line="240" w:lineRule="auto"/>
      </w:pPr>
      <w:r>
        <w:separator/>
      </w:r>
    </w:p>
  </w:footnote>
  <w:footnote w:type="continuationSeparator" w:id="0">
    <w:p w:rsidR="00152FC7" w:rsidRDefault="00152FC7" w:rsidP="0076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5827"/>
    <w:multiLevelType w:val="hybridMultilevel"/>
    <w:tmpl w:val="542A4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26629F"/>
    <w:multiLevelType w:val="multilevel"/>
    <w:tmpl w:val="4E02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E1949"/>
    <w:multiLevelType w:val="multilevel"/>
    <w:tmpl w:val="973413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83961"/>
    <w:multiLevelType w:val="hybridMultilevel"/>
    <w:tmpl w:val="EB56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3111C"/>
    <w:multiLevelType w:val="multilevel"/>
    <w:tmpl w:val="4384A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F2B19"/>
    <w:multiLevelType w:val="hybridMultilevel"/>
    <w:tmpl w:val="0CAE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34"/>
    <w:rsid w:val="00002E29"/>
    <w:rsid w:val="000937C8"/>
    <w:rsid w:val="000A568A"/>
    <w:rsid w:val="000C2BFD"/>
    <w:rsid w:val="000F7B9A"/>
    <w:rsid w:val="00152FC7"/>
    <w:rsid w:val="00165CD9"/>
    <w:rsid w:val="001772F7"/>
    <w:rsid w:val="001A43D8"/>
    <w:rsid w:val="002935BC"/>
    <w:rsid w:val="002E7EF4"/>
    <w:rsid w:val="003B393B"/>
    <w:rsid w:val="003C5E21"/>
    <w:rsid w:val="003D5905"/>
    <w:rsid w:val="0041675F"/>
    <w:rsid w:val="004413B7"/>
    <w:rsid w:val="004426B0"/>
    <w:rsid w:val="004A51DF"/>
    <w:rsid w:val="004C441E"/>
    <w:rsid w:val="004D0F46"/>
    <w:rsid w:val="00520580"/>
    <w:rsid w:val="005A3C10"/>
    <w:rsid w:val="005F173D"/>
    <w:rsid w:val="00605B94"/>
    <w:rsid w:val="0061147F"/>
    <w:rsid w:val="00665282"/>
    <w:rsid w:val="006849FB"/>
    <w:rsid w:val="006B39EF"/>
    <w:rsid w:val="006B5501"/>
    <w:rsid w:val="006C0468"/>
    <w:rsid w:val="006E6770"/>
    <w:rsid w:val="006F1811"/>
    <w:rsid w:val="00740936"/>
    <w:rsid w:val="00760E34"/>
    <w:rsid w:val="00770CC3"/>
    <w:rsid w:val="00772062"/>
    <w:rsid w:val="007A0D6A"/>
    <w:rsid w:val="007B2E53"/>
    <w:rsid w:val="00872CF4"/>
    <w:rsid w:val="008805BC"/>
    <w:rsid w:val="00882799"/>
    <w:rsid w:val="00885C1C"/>
    <w:rsid w:val="008873E6"/>
    <w:rsid w:val="009601A2"/>
    <w:rsid w:val="00963947"/>
    <w:rsid w:val="00967423"/>
    <w:rsid w:val="009A23EA"/>
    <w:rsid w:val="009F0F4B"/>
    <w:rsid w:val="00A06EF1"/>
    <w:rsid w:val="00A37569"/>
    <w:rsid w:val="00A4414C"/>
    <w:rsid w:val="00A50FD3"/>
    <w:rsid w:val="00AD6F43"/>
    <w:rsid w:val="00B14E79"/>
    <w:rsid w:val="00B3770C"/>
    <w:rsid w:val="00B6708D"/>
    <w:rsid w:val="00B81E38"/>
    <w:rsid w:val="00B8701E"/>
    <w:rsid w:val="00BB1548"/>
    <w:rsid w:val="00BE6191"/>
    <w:rsid w:val="00C04EA4"/>
    <w:rsid w:val="00C24F52"/>
    <w:rsid w:val="00C44D6B"/>
    <w:rsid w:val="00C7108F"/>
    <w:rsid w:val="00CC7AF7"/>
    <w:rsid w:val="00CD2965"/>
    <w:rsid w:val="00CD2A09"/>
    <w:rsid w:val="00D20C35"/>
    <w:rsid w:val="00DC223C"/>
    <w:rsid w:val="00DD35B0"/>
    <w:rsid w:val="00E82F10"/>
    <w:rsid w:val="00E968DD"/>
    <w:rsid w:val="00ED3466"/>
    <w:rsid w:val="00EF1E5E"/>
    <w:rsid w:val="00F25F4B"/>
    <w:rsid w:val="00F67944"/>
    <w:rsid w:val="00FD3F1D"/>
    <w:rsid w:val="00FF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E34"/>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760E3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link w:val="Heading3Char"/>
    <w:uiPriority w:val="9"/>
    <w:semiHidden/>
    <w:unhideWhenUsed/>
    <w:qFormat/>
    <w:rsid w:val="00760E34"/>
    <w:pPr>
      <w:spacing w:line="256" w:lineRule="auto"/>
      <w:outlineLvl w:val="2"/>
    </w:pPr>
    <w:rPr>
      <w:rFonts w:ascii="Times New Roman" w:eastAsia="Times New Roman" w:hAnsi="Times New Roman" w:cs="Times New Roman"/>
      <w:color w:val="98533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60E34"/>
    <w:rPr>
      <w:rFonts w:ascii="Times New Roman" w:eastAsia="Times New Roman" w:hAnsi="Times New Roman" w:cs="Times New Roman"/>
      <w:color w:val="98533B"/>
      <w:sz w:val="24"/>
      <w:szCs w:val="24"/>
    </w:rPr>
  </w:style>
  <w:style w:type="paragraph" w:styleId="ListParagraph">
    <w:name w:val="List Paragraph"/>
    <w:basedOn w:val="Normal"/>
    <w:uiPriority w:val="34"/>
    <w:qFormat/>
    <w:rsid w:val="00760E34"/>
    <w:pPr>
      <w:spacing w:before="72" w:after="144" w:line="276" w:lineRule="auto"/>
      <w:ind w:left="720"/>
      <w:contextualSpacing/>
    </w:pPr>
    <w:rPr>
      <w:rFonts w:ascii="Times New Roman" w:eastAsia="Times New Roman" w:hAnsi="Times New Roman" w:cs="Times New Roman"/>
      <w:color w:val="635141"/>
      <w:sz w:val="24"/>
      <w:szCs w:val="24"/>
    </w:rPr>
  </w:style>
  <w:style w:type="character" w:customStyle="1" w:styleId="Heading1Char">
    <w:name w:val="Heading 1 Char"/>
    <w:basedOn w:val="DefaultParagraphFont"/>
    <w:link w:val="Heading1"/>
    <w:uiPriority w:val="9"/>
    <w:rsid w:val="00760E3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760E34"/>
    <w:rPr>
      <w:rFonts w:asciiTheme="majorHAnsi" w:eastAsiaTheme="majorEastAsia" w:hAnsiTheme="majorHAnsi" w:cstheme="majorBidi"/>
      <w:color w:val="6B911C" w:themeColor="accent1" w:themeShade="BF"/>
      <w:sz w:val="26"/>
      <w:szCs w:val="26"/>
    </w:rPr>
  </w:style>
  <w:style w:type="paragraph" w:styleId="NormalWeb">
    <w:name w:val="Normal (Web)"/>
    <w:basedOn w:val="Normal"/>
    <w:uiPriority w:val="99"/>
    <w:semiHidden/>
    <w:unhideWhenUsed/>
    <w:rsid w:val="00760E34"/>
    <w:pPr>
      <w:spacing w:before="72" w:after="144" w:line="240" w:lineRule="auto"/>
    </w:pPr>
    <w:rPr>
      <w:rFonts w:ascii="Times New Roman" w:eastAsia="Times New Roman" w:hAnsi="Times New Roman" w:cs="Times New Roman"/>
      <w:color w:val="635141"/>
      <w:sz w:val="24"/>
      <w:szCs w:val="24"/>
    </w:rPr>
  </w:style>
  <w:style w:type="paragraph" w:styleId="Header">
    <w:name w:val="header"/>
    <w:basedOn w:val="Normal"/>
    <w:link w:val="HeaderChar"/>
    <w:uiPriority w:val="99"/>
    <w:unhideWhenUsed/>
    <w:rsid w:val="00760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E34"/>
  </w:style>
  <w:style w:type="paragraph" w:styleId="Footer">
    <w:name w:val="footer"/>
    <w:basedOn w:val="Normal"/>
    <w:link w:val="FooterChar"/>
    <w:uiPriority w:val="99"/>
    <w:unhideWhenUsed/>
    <w:rsid w:val="00760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E34"/>
  </w:style>
  <w:style w:type="table" w:styleId="TableGrid">
    <w:name w:val="Table Grid"/>
    <w:basedOn w:val="TableNormal"/>
    <w:uiPriority w:val="39"/>
    <w:rsid w:val="00760E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147F"/>
    <w:pPr>
      <w:outlineLvl w:val="9"/>
    </w:pPr>
  </w:style>
  <w:style w:type="paragraph" w:styleId="TOC3">
    <w:name w:val="toc 3"/>
    <w:basedOn w:val="Normal"/>
    <w:next w:val="Normal"/>
    <w:autoRedefine/>
    <w:uiPriority w:val="39"/>
    <w:unhideWhenUsed/>
    <w:rsid w:val="0061147F"/>
    <w:pPr>
      <w:spacing w:after="0"/>
      <w:ind w:left="440"/>
    </w:pPr>
    <w:rPr>
      <w:sz w:val="20"/>
      <w:szCs w:val="20"/>
    </w:rPr>
  </w:style>
  <w:style w:type="paragraph" w:styleId="TOC1">
    <w:name w:val="toc 1"/>
    <w:basedOn w:val="Normal"/>
    <w:next w:val="Normal"/>
    <w:autoRedefine/>
    <w:uiPriority w:val="39"/>
    <w:unhideWhenUsed/>
    <w:rsid w:val="0061147F"/>
    <w:pPr>
      <w:spacing w:before="120" w:after="0"/>
    </w:pPr>
    <w:rPr>
      <w:b/>
      <w:bCs/>
      <w:i/>
      <w:iCs/>
      <w:sz w:val="24"/>
      <w:szCs w:val="24"/>
    </w:rPr>
  </w:style>
  <w:style w:type="paragraph" w:styleId="TOC2">
    <w:name w:val="toc 2"/>
    <w:basedOn w:val="Normal"/>
    <w:next w:val="Normal"/>
    <w:autoRedefine/>
    <w:uiPriority w:val="39"/>
    <w:unhideWhenUsed/>
    <w:rsid w:val="0061147F"/>
    <w:pPr>
      <w:spacing w:before="120" w:after="0"/>
      <w:ind w:left="220"/>
    </w:pPr>
    <w:rPr>
      <w:b/>
      <w:bCs/>
    </w:rPr>
  </w:style>
  <w:style w:type="character" w:styleId="Hyperlink">
    <w:name w:val="Hyperlink"/>
    <w:basedOn w:val="DefaultParagraphFont"/>
    <w:uiPriority w:val="99"/>
    <w:unhideWhenUsed/>
    <w:rsid w:val="0061147F"/>
    <w:rPr>
      <w:color w:val="99CA3C" w:themeColor="hyperlink"/>
      <w:u w:val="single"/>
    </w:rPr>
  </w:style>
  <w:style w:type="paragraph" w:styleId="NoSpacing">
    <w:name w:val="No Spacing"/>
    <w:link w:val="NoSpacingChar"/>
    <w:uiPriority w:val="1"/>
    <w:qFormat/>
    <w:rsid w:val="006E6770"/>
    <w:pPr>
      <w:spacing w:after="0" w:line="240" w:lineRule="auto"/>
    </w:pPr>
    <w:rPr>
      <w:rFonts w:eastAsiaTheme="minorEastAsia"/>
    </w:rPr>
  </w:style>
  <w:style w:type="character" w:customStyle="1" w:styleId="NoSpacingChar">
    <w:name w:val="No Spacing Char"/>
    <w:basedOn w:val="DefaultParagraphFont"/>
    <w:link w:val="NoSpacing"/>
    <w:uiPriority w:val="1"/>
    <w:rsid w:val="006E6770"/>
    <w:rPr>
      <w:rFonts w:eastAsiaTheme="minorEastAsia"/>
    </w:rPr>
  </w:style>
  <w:style w:type="paragraph" w:customStyle="1" w:styleId="CoverTitle">
    <w:name w:val="Cover Title"/>
    <w:basedOn w:val="Heading1"/>
    <w:link w:val="CoverTitleChar"/>
    <w:qFormat/>
    <w:rsid w:val="006E6770"/>
    <w:pPr>
      <w:keepNext w:val="0"/>
      <w:keepLines w:val="0"/>
      <w:spacing w:before="0" w:after="160"/>
    </w:pPr>
    <w:rPr>
      <w:rFonts w:ascii="Arial" w:eastAsia="Times New Roman" w:hAnsi="Arial" w:cs="Arial"/>
      <w:b/>
      <w:bCs/>
      <w:color w:val="FF9B3A"/>
      <w:sz w:val="64"/>
    </w:rPr>
  </w:style>
  <w:style w:type="character" w:customStyle="1" w:styleId="CoverTitleChar">
    <w:name w:val="Cover Title Char"/>
    <w:basedOn w:val="Heading1Char"/>
    <w:link w:val="CoverTitle"/>
    <w:rsid w:val="006E6770"/>
    <w:rPr>
      <w:rFonts w:ascii="Arial" w:eastAsia="Times New Roman" w:hAnsi="Arial" w:cs="Arial"/>
      <w:b/>
      <w:bCs/>
      <w:color w:val="FF9B3A"/>
      <w:sz w:val="64"/>
      <w:szCs w:val="32"/>
    </w:rPr>
  </w:style>
  <w:style w:type="character" w:styleId="PlaceholderText">
    <w:name w:val="Placeholder Text"/>
    <w:basedOn w:val="DefaultParagraphFont"/>
    <w:uiPriority w:val="99"/>
    <w:semiHidden/>
    <w:rsid w:val="006F1811"/>
    <w:rPr>
      <w:color w:val="808080"/>
    </w:rPr>
  </w:style>
  <w:style w:type="paragraph" w:styleId="TOC4">
    <w:name w:val="toc 4"/>
    <w:basedOn w:val="Normal"/>
    <w:next w:val="Normal"/>
    <w:autoRedefine/>
    <w:uiPriority w:val="39"/>
    <w:unhideWhenUsed/>
    <w:rsid w:val="006849FB"/>
    <w:pPr>
      <w:spacing w:after="0"/>
      <w:ind w:left="660"/>
    </w:pPr>
    <w:rPr>
      <w:sz w:val="20"/>
      <w:szCs w:val="20"/>
    </w:rPr>
  </w:style>
  <w:style w:type="paragraph" w:styleId="TOC5">
    <w:name w:val="toc 5"/>
    <w:basedOn w:val="Normal"/>
    <w:next w:val="Normal"/>
    <w:autoRedefine/>
    <w:uiPriority w:val="39"/>
    <w:unhideWhenUsed/>
    <w:rsid w:val="006849FB"/>
    <w:pPr>
      <w:spacing w:after="0"/>
      <w:ind w:left="880"/>
    </w:pPr>
    <w:rPr>
      <w:sz w:val="20"/>
      <w:szCs w:val="20"/>
    </w:rPr>
  </w:style>
  <w:style w:type="paragraph" w:styleId="TOC6">
    <w:name w:val="toc 6"/>
    <w:basedOn w:val="Normal"/>
    <w:next w:val="Normal"/>
    <w:autoRedefine/>
    <w:uiPriority w:val="39"/>
    <w:unhideWhenUsed/>
    <w:rsid w:val="006849FB"/>
    <w:pPr>
      <w:spacing w:after="0"/>
      <w:ind w:left="1100"/>
    </w:pPr>
    <w:rPr>
      <w:sz w:val="20"/>
      <w:szCs w:val="20"/>
    </w:rPr>
  </w:style>
  <w:style w:type="paragraph" w:styleId="TOC7">
    <w:name w:val="toc 7"/>
    <w:basedOn w:val="Normal"/>
    <w:next w:val="Normal"/>
    <w:autoRedefine/>
    <w:uiPriority w:val="39"/>
    <w:unhideWhenUsed/>
    <w:rsid w:val="006849FB"/>
    <w:pPr>
      <w:spacing w:after="0"/>
      <w:ind w:left="1320"/>
    </w:pPr>
    <w:rPr>
      <w:sz w:val="20"/>
      <w:szCs w:val="20"/>
    </w:rPr>
  </w:style>
  <w:style w:type="paragraph" w:styleId="TOC8">
    <w:name w:val="toc 8"/>
    <w:basedOn w:val="Normal"/>
    <w:next w:val="Normal"/>
    <w:autoRedefine/>
    <w:uiPriority w:val="39"/>
    <w:unhideWhenUsed/>
    <w:rsid w:val="006849FB"/>
    <w:pPr>
      <w:spacing w:after="0"/>
      <w:ind w:left="1540"/>
    </w:pPr>
    <w:rPr>
      <w:sz w:val="20"/>
      <w:szCs w:val="20"/>
    </w:rPr>
  </w:style>
  <w:style w:type="paragraph" w:styleId="TOC9">
    <w:name w:val="toc 9"/>
    <w:basedOn w:val="Normal"/>
    <w:next w:val="Normal"/>
    <w:autoRedefine/>
    <w:uiPriority w:val="39"/>
    <w:unhideWhenUsed/>
    <w:rsid w:val="006849F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684">
      <w:bodyDiv w:val="1"/>
      <w:marLeft w:val="0"/>
      <w:marRight w:val="0"/>
      <w:marTop w:val="0"/>
      <w:marBottom w:val="0"/>
      <w:divBdr>
        <w:top w:val="none" w:sz="0" w:space="0" w:color="auto"/>
        <w:left w:val="none" w:sz="0" w:space="0" w:color="auto"/>
        <w:bottom w:val="none" w:sz="0" w:space="0" w:color="auto"/>
        <w:right w:val="none" w:sz="0" w:space="0" w:color="auto"/>
      </w:divBdr>
    </w:div>
    <w:div w:id="723024084">
      <w:bodyDiv w:val="1"/>
      <w:marLeft w:val="0"/>
      <w:marRight w:val="0"/>
      <w:marTop w:val="0"/>
      <w:marBottom w:val="0"/>
      <w:divBdr>
        <w:top w:val="none" w:sz="0" w:space="0" w:color="auto"/>
        <w:left w:val="none" w:sz="0" w:space="0" w:color="auto"/>
        <w:bottom w:val="none" w:sz="0" w:space="0" w:color="auto"/>
        <w:right w:val="none" w:sz="0" w:space="0" w:color="auto"/>
      </w:divBdr>
      <w:divsChild>
        <w:div w:id="622998856">
          <w:marLeft w:val="0"/>
          <w:marRight w:val="0"/>
          <w:marTop w:val="0"/>
          <w:marBottom w:val="0"/>
          <w:divBdr>
            <w:top w:val="none" w:sz="0" w:space="0" w:color="auto"/>
            <w:left w:val="none" w:sz="0" w:space="0" w:color="auto"/>
            <w:bottom w:val="none" w:sz="0" w:space="0" w:color="auto"/>
            <w:right w:val="none" w:sz="0" w:space="0" w:color="auto"/>
          </w:divBdr>
        </w:div>
      </w:divsChild>
    </w:div>
    <w:div w:id="1190921762">
      <w:bodyDiv w:val="1"/>
      <w:marLeft w:val="0"/>
      <w:marRight w:val="0"/>
      <w:marTop w:val="0"/>
      <w:marBottom w:val="0"/>
      <w:divBdr>
        <w:top w:val="none" w:sz="0" w:space="0" w:color="auto"/>
        <w:left w:val="none" w:sz="0" w:space="0" w:color="auto"/>
        <w:bottom w:val="none" w:sz="0" w:space="0" w:color="auto"/>
        <w:right w:val="none" w:sz="0" w:space="0" w:color="auto"/>
      </w:divBdr>
    </w:div>
    <w:div w:id="1217667609">
      <w:bodyDiv w:val="1"/>
      <w:marLeft w:val="0"/>
      <w:marRight w:val="0"/>
      <w:marTop w:val="0"/>
      <w:marBottom w:val="0"/>
      <w:divBdr>
        <w:top w:val="none" w:sz="0" w:space="0" w:color="auto"/>
        <w:left w:val="none" w:sz="0" w:space="0" w:color="auto"/>
        <w:bottom w:val="none" w:sz="0" w:space="0" w:color="auto"/>
        <w:right w:val="none" w:sz="0" w:space="0" w:color="auto"/>
      </w:divBdr>
    </w:div>
    <w:div w:id="1557275852">
      <w:bodyDiv w:val="1"/>
      <w:marLeft w:val="0"/>
      <w:marRight w:val="0"/>
      <w:marTop w:val="0"/>
      <w:marBottom w:val="0"/>
      <w:divBdr>
        <w:top w:val="none" w:sz="0" w:space="0" w:color="auto"/>
        <w:left w:val="none" w:sz="0" w:space="0" w:color="auto"/>
        <w:bottom w:val="none" w:sz="0" w:space="0" w:color="auto"/>
        <w:right w:val="none" w:sz="0" w:space="0" w:color="auto"/>
      </w:divBdr>
    </w:div>
    <w:div w:id="1573589199">
      <w:bodyDiv w:val="1"/>
      <w:marLeft w:val="0"/>
      <w:marRight w:val="0"/>
      <w:marTop w:val="0"/>
      <w:marBottom w:val="0"/>
      <w:divBdr>
        <w:top w:val="none" w:sz="0" w:space="0" w:color="auto"/>
        <w:left w:val="none" w:sz="0" w:space="0" w:color="auto"/>
        <w:bottom w:val="none" w:sz="0" w:space="0" w:color="auto"/>
        <w:right w:val="none" w:sz="0" w:space="0" w:color="auto"/>
      </w:divBdr>
    </w:div>
    <w:div w:id="16907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Dav16</b:Tag>
    <b:SourceType>Interview</b:SourceType>
    <b:Guid>{CDFE1CA9-387C-41DB-88F0-50EA6EAB62EB}</b:Guid>
    <b:Title>Archeologist</b:Title>
    <b:Year>2016</b:Year>
    <b:Author>
      <b:Interviewee>
        <b:NameList>
          <b:Person>
            <b:Last>Greywolf</b:Last>
            <b:First>David</b:First>
          </b:Person>
        </b:NameList>
      </b:Interviewee>
      <b:Interviewer>
        <b:NameList>
          <b:Person>
            <b:Last>Bellows</b:Last>
            <b:First>Sam</b:First>
          </b:Person>
        </b:NameList>
      </b:Interviewer>
    </b:Author>
    <b:Month>March</b:Month>
    <b:Day>15</b:Day>
    <b:RefOrder>1</b:RefOrder>
  </b:Source>
  <b:Source>
    <b:Tag>Chr15</b:Tag>
    <b:SourceType>JournalArticle</b:SourceType>
    <b:Guid>{9691512B-C2EA-4082-8C28-9657EC25CD53}</b:Guid>
    <b:Title>Rock Art of Southern Utah</b:Title>
    <b:Year>2015</b:Year>
    <b:Author>
      <b:Author>
        <b:NameList>
          <b:Person>
            <b:Last>Christensen</b:Last>
            <b:First>Thor</b:First>
          </b:Person>
        </b:NameList>
      </b:Author>
    </b:Author>
    <b:JournalName>Ancient Peoples</b:JournalName>
    <b:Pages>50-62</b:Pages>
    <b:RefOrder>2</b:RefOrder>
  </b:Source>
  <b:Source>
    <b:Tag>Har13</b:Tag>
    <b:SourceType>Report</b:SourceType>
    <b:Guid>{BABA99DE-F322-4531-9046-4E45020C9F5C}</b:Guid>
    <b:Title>Ancient Cultures of the Southwest</b:Title>
    <b:Year>2013</b:Year>
    <b:Author>
      <b:Author>
        <b:NameList>
          <b:Person>
            <b:Last>Hart</b:Last>
            <b:First>Kevin</b:First>
          </b:Person>
        </b:NameList>
      </b:Author>
    </b:Author>
    <b:Publisher>Utah National Tourist Society</b:Publisher>
    <b:City>Salt Lake City</b:City>
    <b:RefOrder>3</b:RefOrder>
  </b:Source>
</b:Sources>
</file>

<file path=customXml/itemProps1.xml><?xml version="1.0" encoding="utf-8"?>
<ds:datastoreItem xmlns:ds="http://schemas.openxmlformats.org/officeDocument/2006/customXml" ds:itemID="{2D02049C-F292-4B36-A51D-84A9DD82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2019-08-21T00:32:00Z</dcterms:created>
  <dcterms:modified xsi:type="dcterms:W3CDTF">2020-07-22T04:48:00Z</dcterms:modified>
</cp:coreProperties>
</file>