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b w:val="1"/>
          <w:bCs w:val="1"/>
          <w:rtl w:val="0"/>
        </w:rPr>
        <w:t xml:space="preserve">Q: Who can participate in the Hackathon? </w:t>
        <w:br w:type="textWrapping"/>
        <w:br w:type="textWrapping"/>
      </w:r>
      <w:r w:rsidDel="00000000" w:rsidR="00000000" w:rsidRPr="00000000">
        <w:rPr>
          <w:rtl w:val="0"/>
        </w:rPr>
        <w:t xml:space="preserve">A: We are open to all Undergraduate students across all schools in Singapore. Exchange students are also welcomed to sign up!</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Q: What are the prizes available?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 For this Hackathon, we have a range of exciting prizes to reward participants' exceptional efforts and innovative solutions! You may refer to the infographics for the prizes.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Q: Do I need coding experience to join?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 While coding experience is beneficial, hackathons also welcome designers, project managers, and business strategists to form well-rounded teams!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Q: Are there any rules on team size?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A:</w:t>
      </w:r>
      <w:r w:rsidDel="00000000" w:rsidR="00000000" w:rsidRPr="00000000">
        <w:rPr>
          <w:rtl w:val="0"/>
        </w:rPr>
        <w:t xml:space="preserve"> A team must consist of 4 to 6 members.</w:t>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Q: How would the solutions be evaluated?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A:</w:t>
      </w:r>
      <w:r w:rsidDel="00000000" w:rsidR="00000000" w:rsidRPr="00000000">
        <w:rPr>
          <w:rtl w:val="0"/>
        </w:rPr>
        <w:t xml:space="preserve"> The evaluation starts from the initial selection of the Top 10 Teams, and progresses to the finals where the winners will be chosen. The Ellipsis team and Hackathon Judging Panel will be involved in these processes.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judging criteria and rubrics will be released together with the problem statement on Friday, 28 August 2026, at 12pm.</w:t>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Q: When we work on the solutions for the hackathon (code), do we need to do it in a venue with other teams?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A:</w:t>
      </w:r>
      <w:r w:rsidDel="00000000" w:rsidR="00000000" w:rsidRPr="00000000">
        <w:rPr>
          <w:rtl w:val="0"/>
        </w:rPr>
        <w:t xml:space="preserve"> No, you are free to work on your solution wherever you and your team are most comfortable. We won't be providing a dedicated venue for participants.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Q: Who is part of the Hackathon Judging Panel?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A:</w:t>
      </w:r>
      <w:r w:rsidDel="00000000" w:rsidR="00000000" w:rsidRPr="00000000">
        <w:rPr>
          <w:rtl w:val="0"/>
        </w:rPr>
        <w:t xml:space="preserve"> The Hackathon Judging panel consists of professors from the SCIS Faculty, as well as company representatives from DSO.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These representatives hold a tech related role in the industry and have the necessary knowledge and experience to judge the submitted solutions.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Q: Do all team members have to be present on the final pitch day?</w:t>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A: </w:t>
      </w:r>
      <w:r w:rsidDel="00000000" w:rsidR="00000000" w:rsidRPr="00000000">
        <w:rPr>
          <w:rtl w:val="0"/>
        </w:rPr>
        <w:t xml:space="preserve">We understand that you may have prior commitments, so we require a minimum of 2 members to be present on the final pitch day.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Q: Will there be networking opportunities for participants?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A:</w:t>
      </w:r>
      <w:r w:rsidDel="00000000" w:rsidR="00000000" w:rsidRPr="00000000">
        <w:rPr>
          <w:rtl w:val="0"/>
        </w:rPr>
        <w:t xml:space="preserve"> The Top 10 Teams will present their solution to the panel, and have the opportunity to network with industry professionals from DSO and our Panel of Judges.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Q: Do my team and I have to remain present for the entire duration of the final pitch day if we are selected?</w:t>
      </w:r>
      <w:r w:rsidDel="00000000" w:rsidR="00000000" w:rsidRPr="00000000">
        <w:rPr>
          <w:rtl w:val="0"/>
        </w:rPr>
        <w:br w:type="textWrapping"/>
        <w:br w:type="textWrapping"/>
      </w:r>
      <w:r w:rsidDel="00000000" w:rsidR="00000000" w:rsidRPr="00000000">
        <w:rPr>
          <w:b w:val="1"/>
          <w:bCs w:val="1"/>
          <w:rtl w:val="0"/>
        </w:rPr>
        <w:t xml:space="preserve">A</w:t>
      </w:r>
      <w:r w:rsidDel="00000000" w:rsidR="00000000" w:rsidRPr="00000000">
        <w:rPr>
          <w:rtl w:val="0"/>
        </w:rPr>
        <w:t xml:space="preserve">: Once chosen as one of the Top 10 Teams, we will provide your team with a presentation schedule for the final pitch day. Your team is required to be present 30 minutes prior to your designated presentation time slot and for the entire duration of the prize presentation ceremony. However, you are also welcomed to sit in and observe all the 10 pitches. There will also be refreshments provided during the session.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Q: What happens if none of our team members can present for the Pitch Day?</w:t>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A: </w:t>
      </w:r>
      <w:r w:rsidDel="00000000" w:rsidR="00000000" w:rsidRPr="00000000">
        <w:rPr>
          <w:rtl w:val="0"/>
        </w:rPr>
        <w:t xml:space="preserve">The team may pre-record a Pitch video to be presented for the Pitch Day. However, do note that the presentation marks may or may not be deducted under the discretion of the judges.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br w:type="textWrapping"/>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6TGtMfZl84Ja9hmH7eg6Aad2Jg==">CgMxLjA4AHIhMUZKY2RkMWYzdjZtS014OXRsQ2pDWGVuVjZCeThjejNh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