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F99D8" w14:textId="77777777" w:rsidR="00C62F42" w:rsidRDefault="00C62F42" w:rsidP="00C62F42">
      <w:pPr>
        <w:pStyle w:val="Heading1"/>
      </w:pPr>
      <w:bookmarkStart w:id="0" w:name="_Toc222902668"/>
      <w:r>
        <w:t>T-101:</w:t>
      </w:r>
      <w:bookmarkEnd w:id="0"/>
    </w:p>
    <w:p w14:paraId="4F8DEEE0" w14:textId="77777777" w:rsidR="00C62F42" w:rsidRDefault="00C62F42" w:rsidP="00C62F42">
      <w:r>
        <w:t>This test uses 1 IR sensor to light a red/ green LED depending on whether it detects red or green. This uses the test code “</w:t>
      </w:r>
      <w:hyperlink r:id="rId4" w:history="1">
        <w:r w:rsidRPr="00695F68">
          <w:rPr>
            <w:rStyle w:val="Hyperlink"/>
          </w:rPr>
          <w:t xml:space="preserve">IR Sensor </w:t>
        </w:r>
        <w:proofErr w:type="spellStart"/>
        <w:r w:rsidRPr="00695F68">
          <w:rPr>
            <w:rStyle w:val="Hyperlink"/>
          </w:rPr>
          <w:t>Polling.c</w:t>
        </w:r>
        <w:proofErr w:type="spellEnd"/>
      </w:hyperlink>
      <w:r>
        <w:t>”</w:t>
      </w:r>
    </w:p>
    <w:p w14:paraId="1311E783" w14:textId="77777777" w:rsidR="00C62F42" w:rsidRDefault="00C62F42" w:rsidP="00C62F42">
      <w:pPr>
        <w:pStyle w:val="Heading2"/>
      </w:pPr>
      <w:bookmarkStart w:id="1" w:name="_Toc222902669"/>
      <w:r>
        <w:t>Expected outcome:</w:t>
      </w:r>
      <w:bookmarkEnd w:id="1"/>
    </w:p>
    <w:p w14:paraId="30EB41CA" w14:textId="77777777" w:rsidR="00C62F42" w:rsidRDefault="00C62F42" w:rsidP="00C62F42">
      <w:r w:rsidRPr="008F1826">
        <w:t>When IR_1 sensor detects black, the Red</w:t>
      </w:r>
      <w:r>
        <w:t xml:space="preserve"> </w:t>
      </w:r>
      <w:r w:rsidRPr="008F1826">
        <w:t xml:space="preserve">LED is </w:t>
      </w:r>
      <w:proofErr w:type="gramStart"/>
      <w:r w:rsidRPr="008F1826">
        <w:t>on</w:t>
      </w:r>
      <w:proofErr w:type="gramEnd"/>
      <w:r w:rsidRPr="008F1826">
        <w:t xml:space="preserve"> and Green</w:t>
      </w:r>
      <w:r>
        <w:t xml:space="preserve"> </w:t>
      </w:r>
      <w:r w:rsidRPr="008F1826">
        <w:t>LED is off. When the sensor detects white, the Red</w:t>
      </w:r>
      <w:r>
        <w:t xml:space="preserve"> </w:t>
      </w:r>
      <w:r w:rsidRPr="008F1826">
        <w:t xml:space="preserve">LED is </w:t>
      </w:r>
      <w:proofErr w:type="gramStart"/>
      <w:r w:rsidRPr="008F1826">
        <w:t>off</w:t>
      </w:r>
      <w:proofErr w:type="gramEnd"/>
      <w:r w:rsidRPr="008F1826">
        <w:t xml:space="preserve"> and the Green</w:t>
      </w:r>
      <w:r>
        <w:t xml:space="preserve"> </w:t>
      </w:r>
      <w:r w:rsidRPr="008F1826">
        <w:t>LED is on.</w:t>
      </w:r>
      <w:r>
        <w:t xml:space="preserve"> </w:t>
      </w:r>
    </w:p>
    <w:p w14:paraId="4C47BADF" w14:textId="77777777" w:rsidR="00C62F42" w:rsidRDefault="00C62F42" w:rsidP="00C62F42">
      <w:pPr>
        <w:pStyle w:val="Heading2"/>
      </w:pPr>
      <w:bookmarkStart w:id="2" w:name="_Toc222902670"/>
      <w:r>
        <w:t>T-101/A – 11/2/26</w:t>
      </w:r>
      <w:bookmarkEnd w:id="2"/>
    </w:p>
    <w:p w14:paraId="76D8EAB4" w14:textId="77777777" w:rsidR="00C62F42" w:rsidRDefault="00C62F42" w:rsidP="00C62F42">
      <w:r>
        <w:t>Result – Fail</w:t>
      </w:r>
    </w:p>
    <w:p w14:paraId="7AB0F898" w14:textId="77777777" w:rsidR="00C62F42" w:rsidRDefault="00C62F42" w:rsidP="00C62F42">
      <w:pPr>
        <w:pStyle w:val="Heading3"/>
      </w:pPr>
      <w:bookmarkStart w:id="3" w:name="_Toc222902671"/>
      <w:r>
        <w:t>Details:</w:t>
      </w:r>
      <w:bookmarkEnd w:id="3"/>
    </w:p>
    <w:p w14:paraId="723DCD23" w14:textId="77777777" w:rsidR="00C62F42" w:rsidRDefault="00C62F42" w:rsidP="00C62F42">
      <w:r>
        <w:t xml:space="preserve">This failure was caused by loose connections to the IR sensor, the male-male wires used to connect the sensor cable to the board were not securely connected. </w:t>
      </w:r>
    </w:p>
    <w:p w14:paraId="47F3A389" w14:textId="77777777" w:rsidR="00C62F42" w:rsidRDefault="00C62F42" w:rsidP="00C62F42">
      <w:pPr>
        <w:pStyle w:val="Heading3"/>
      </w:pPr>
      <w:bookmarkStart w:id="4" w:name="_Toc222902672"/>
      <w:r>
        <w:t>Actions:</w:t>
      </w:r>
      <w:bookmarkEnd w:id="4"/>
    </w:p>
    <w:p w14:paraId="68D5A74B" w14:textId="77777777" w:rsidR="00C62F42" w:rsidRDefault="00C62F42" w:rsidP="00C62F42">
      <w:r>
        <w:t>Check all connections are secure, switch to better fitting wires before testing again</w:t>
      </w:r>
    </w:p>
    <w:p w14:paraId="677FD0FE" w14:textId="77777777" w:rsidR="00C62F42" w:rsidRDefault="00C62F42" w:rsidP="00C62F42">
      <w:pPr>
        <w:pStyle w:val="Heading2"/>
      </w:pPr>
      <w:bookmarkStart w:id="5" w:name="_Toc222902673"/>
      <w:r>
        <w:t>T-101/B – 11/2/26</w:t>
      </w:r>
      <w:bookmarkEnd w:id="5"/>
    </w:p>
    <w:p w14:paraId="2D819DEE" w14:textId="77777777" w:rsidR="00C62F42" w:rsidRDefault="00C62F42" w:rsidP="00C62F42">
      <w:r>
        <w:t xml:space="preserve">Result – Fail </w:t>
      </w:r>
    </w:p>
    <w:p w14:paraId="60947E63" w14:textId="77777777" w:rsidR="00C62F42" w:rsidRPr="00782FBD" w:rsidRDefault="00C62F42" w:rsidP="00C62F42">
      <w:pPr>
        <w:pStyle w:val="Heading3"/>
      </w:pPr>
      <w:bookmarkStart w:id="6" w:name="_Toc222902674"/>
      <w:r>
        <w:t>Details</w:t>
      </w:r>
      <w:bookmarkEnd w:id="6"/>
    </w:p>
    <w:p w14:paraId="3BC18E62" w14:textId="77777777" w:rsidR="00C62F42" w:rsidRDefault="00C62F42" w:rsidP="00C62F42">
      <w:r>
        <w:t>Failure due to a short circuit. Ground and power lines on the breadboard used for the LEDs were incorrectly connected, causing a short circuit</w:t>
      </w:r>
    </w:p>
    <w:p w14:paraId="0B800718" w14:textId="77777777" w:rsidR="00C62F42" w:rsidRDefault="00C62F42" w:rsidP="00C62F42">
      <w:pPr>
        <w:pStyle w:val="Heading3"/>
      </w:pPr>
      <w:bookmarkStart w:id="7" w:name="_Toc222902675"/>
      <w:r>
        <w:t>Actions:</w:t>
      </w:r>
      <w:bookmarkEnd w:id="7"/>
    </w:p>
    <w:p w14:paraId="499CCDC1" w14:textId="77777777" w:rsidR="00C62F42" w:rsidRDefault="00C62F42" w:rsidP="00C62F42">
      <w:r>
        <w:t>Fix any short circuit issue, ensure connections are all in the right place and then test again.</w:t>
      </w:r>
    </w:p>
    <w:p w14:paraId="1F8E3B22" w14:textId="77777777" w:rsidR="00C62F42" w:rsidRDefault="00C62F42" w:rsidP="00C62F42">
      <w:pPr>
        <w:pStyle w:val="Heading2"/>
      </w:pPr>
      <w:bookmarkStart w:id="8" w:name="_Toc222902676"/>
      <w:r>
        <w:t>T-101/C – 11/2/26</w:t>
      </w:r>
      <w:bookmarkEnd w:id="8"/>
    </w:p>
    <w:p w14:paraId="2E7F4EE9" w14:textId="77777777" w:rsidR="00C62F42" w:rsidRDefault="00C62F42" w:rsidP="00C62F42">
      <w:r>
        <w:t>Result – Pass</w:t>
      </w:r>
    </w:p>
    <w:p w14:paraId="65030607" w14:textId="77777777" w:rsidR="00C62F42" w:rsidRDefault="00C62F42" w:rsidP="00C62F42">
      <w:pPr>
        <w:pStyle w:val="Heading3"/>
      </w:pPr>
      <w:bookmarkStart w:id="9" w:name="_Toc222902677"/>
      <w:r>
        <w:t>Details:</w:t>
      </w:r>
      <w:bookmarkEnd w:id="9"/>
    </w:p>
    <w:p w14:paraId="400B1C06" w14:textId="77777777" w:rsidR="00C62F42" w:rsidRDefault="00C62F42" w:rsidP="00C62F42">
      <w:r>
        <w:t>The sensor behaved as expected, lighting the red LED when black was detected and the green LED when white was detected.</w:t>
      </w:r>
    </w:p>
    <w:p w14:paraId="053EF816" w14:textId="77777777" w:rsidR="00C62F42" w:rsidRDefault="00C62F42" w:rsidP="00C62F42">
      <w:pPr>
        <w:pStyle w:val="Heading2"/>
      </w:pPr>
      <w:bookmarkStart w:id="10" w:name="_Toc222902678"/>
      <w:r>
        <w:t>T-101/D - 18/02/26</w:t>
      </w:r>
      <w:bookmarkEnd w:id="10"/>
      <w:r>
        <w:tab/>
      </w:r>
    </w:p>
    <w:p w14:paraId="5BC018AA" w14:textId="77777777" w:rsidR="00C62F42" w:rsidRDefault="00C62F42" w:rsidP="00C62F42">
      <w:r>
        <w:t>Result-Fail</w:t>
      </w:r>
    </w:p>
    <w:p w14:paraId="737F2632" w14:textId="77777777" w:rsidR="00C62F42" w:rsidRDefault="00C62F42" w:rsidP="00C62F42">
      <w:pPr>
        <w:pStyle w:val="Heading3"/>
      </w:pPr>
      <w:bookmarkStart w:id="11" w:name="_Toc222902679"/>
      <w:r>
        <w:lastRenderedPageBreak/>
        <w:t>Details:</w:t>
      </w:r>
      <w:bookmarkEnd w:id="11"/>
    </w:p>
    <w:p w14:paraId="6FE93057" w14:textId="77777777" w:rsidR="00C62F42" w:rsidRDefault="00C62F42" w:rsidP="00C62F42">
      <w:r>
        <w:t xml:space="preserve">3/4 IR sensors do not function properly. </w:t>
      </w:r>
    </w:p>
    <w:p w14:paraId="5FF07443" w14:textId="77777777" w:rsidR="00C62F42" w:rsidRDefault="00C62F42" w:rsidP="00C62F42">
      <w:pPr>
        <w:pStyle w:val="Heading3"/>
      </w:pPr>
      <w:bookmarkStart w:id="12" w:name="_Toc222902680"/>
      <w:r>
        <w:t>Actions:</w:t>
      </w:r>
      <w:bookmarkEnd w:id="12"/>
    </w:p>
    <w:p w14:paraId="26A91585" w14:textId="77777777" w:rsidR="00C62F42" w:rsidRDefault="00C62F42" w:rsidP="00C62F42">
      <w:r>
        <w:t xml:space="preserve">Temporarily swapped to grove IR sensors while waiting for more </w:t>
      </w:r>
      <w:proofErr w:type="spellStart"/>
      <w:r>
        <w:t>DFRobot</w:t>
      </w:r>
      <w:proofErr w:type="spellEnd"/>
      <w:r>
        <w:t xml:space="preserve"> sensors to </w:t>
      </w:r>
      <w:proofErr w:type="gramStart"/>
      <w:r>
        <w:t>arrive .</w:t>
      </w:r>
      <w:proofErr w:type="gramEnd"/>
      <w:r>
        <w:t xml:space="preserve"> Repeat tests to ensure Grove sensors are functioning properly</w:t>
      </w:r>
    </w:p>
    <w:p w14:paraId="3FAB475D" w14:textId="77777777" w:rsidR="00C62F42" w:rsidRDefault="00C62F42" w:rsidP="00C62F42"/>
    <w:p w14:paraId="28DD8F88" w14:textId="77777777" w:rsidR="00C62F42" w:rsidRDefault="00C62F42" w:rsidP="00C62F42">
      <w:r>
        <w:t>T-101/E – 18/02/26</w:t>
      </w:r>
    </w:p>
    <w:p w14:paraId="56D81897" w14:textId="77777777" w:rsidR="00C62F42" w:rsidRDefault="00C62F42" w:rsidP="00C62F42">
      <w:r>
        <w:t>Result - Fail</w:t>
      </w:r>
    </w:p>
    <w:p w14:paraId="3B343DEF" w14:textId="77777777" w:rsidR="00C62F42" w:rsidRDefault="00C62F42" w:rsidP="00C62F42">
      <w:r>
        <w:t>Details:</w:t>
      </w:r>
    </w:p>
    <w:p w14:paraId="5E38D4EF" w14:textId="77777777" w:rsidR="00C62F42" w:rsidRDefault="00C62F42" w:rsidP="00C62F42">
      <w:r>
        <w:t xml:space="preserve">Failure was due to grove sensor outputs being inverted from the behaviour of the </w:t>
      </w:r>
      <w:proofErr w:type="spellStart"/>
      <w:r>
        <w:t>DFRobot</w:t>
      </w:r>
      <w:proofErr w:type="spellEnd"/>
      <w:r>
        <w:t xml:space="preserve"> sensors</w:t>
      </w:r>
    </w:p>
    <w:p w14:paraId="454DD03B" w14:textId="77777777" w:rsidR="00C62F42" w:rsidRDefault="00C62F42" w:rsidP="00C62F42">
      <w:r>
        <w:t>Actions:</w:t>
      </w:r>
    </w:p>
    <w:p w14:paraId="2EB984BE" w14:textId="270C967A" w:rsidR="00B32A70" w:rsidRDefault="00C62F42">
      <w:r>
        <w:t xml:space="preserve">Alter code to expect </w:t>
      </w:r>
    </w:p>
    <w:sectPr w:rsidR="00B32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42"/>
    <w:rsid w:val="00007968"/>
    <w:rsid w:val="001022B7"/>
    <w:rsid w:val="00253DA4"/>
    <w:rsid w:val="00303D93"/>
    <w:rsid w:val="00463353"/>
    <w:rsid w:val="0060306B"/>
    <w:rsid w:val="006375D5"/>
    <w:rsid w:val="006657E3"/>
    <w:rsid w:val="00695219"/>
    <w:rsid w:val="00797D7E"/>
    <w:rsid w:val="007C4AE1"/>
    <w:rsid w:val="00894BC7"/>
    <w:rsid w:val="008E551C"/>
    <w:rsid w:val="00B32A70"/>
    <w:rsid w:val="00B35CA9"/>
    <w:rsid w:val="00C37B8B"/>
    <w:rsid w:val="00C62F42"/>
    <w:rsid w:val="00CA5D24"/>
    <w:rsid w:val="00E54C7A"/>
    <w:rsid w:val="00F8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23D0"/>
  <w15:chartTrackingRefBased/>
  <w15:docId w15:val="{9F69A406-599F-409B-B5B7-8F116C2B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F42"/>
  </w:style>
  <w:style w:type="paragraph" w:styleId="Heading1">
    <w:name w:val="heading 1"/>
    <w:basedOn w:val="Normal"/>
    <w:next w:val="Normal"/>
    <w:link w:val="Heading1Char"/>
    <w:uiPriority w:val="9"/>
    <w:qFormat/>
    <w:rsid w:val="00C62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2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2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2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2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F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2F4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iveastonac-my.sharepoint.com/personal/230090767_aston_ac_uk/Documents/EE2PRJ%20-%20Team%205/3)%20Software/Multifunctional%20robot/IR%20Sensor%20Polling/IR%20Sensor%20Polling.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1220</Characters>
  <Application>Microsoft Office Word</Application>
  <DocSecurity>0</DocSecurity>
  <Lines>41</Lines>
  <Paragraphs>32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Zebedee Batchelor (Student)</dc:creator>
  <cp:keywords/>
  <dc:description/>
  <cp:lastModifiedBy>Zebedee Batchelor (Student)</cp:lastModifiedBy>
  <cp:revision>2</cp:revision>
  <dcterms:created xsi:type="dcterms:W3CDTF">2026-02-25T09:06:00Z</dcterms:created>
  <dcterms:modified xsi:type="dcterms:W3CDTF">2026-03-11T15:45:00Z</dcterms:modified>
</cp:coreProperties>
</file>