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On Extremism</w:t>
      </w:r>
    </w:p>
    <w:p>
      <w:pPr>
        <w:spacing w:after="360"/>
      </w:pPr>
      <w:r>
        <w:rPr>
          <w:rFonts w:ascii="Georgia" w:cs="Georgia" w:eastAsia="Georgia" w:hAnsi="Georgia"/>
          <w:i/>
          <w:iCs/>
          <w:color w:val="777777"/>
          <w:sz w:val="20"/>
          <w:szCs w:val="20"/>
        </w:rPr>
        <w:t xml:space="preserve">Essay No. 11  ·  2022-08-11  ·  U. W. Leo (Uri Weinberg)</w:t>
      </w:r>
    </w:p>
    <w:p>
      <w:pPr>
        <w:spacing w:after="200" w:line="320"/>
      </w:pPr>
      <w:r>
        <w:rPr>
          <w:rFonts w:ascii="Georgia" w:cs="Georgia" w:eastAsia="Georgia" w:hAnsi="Georgia"/>
          <w:sz w:val="24"/>
          <w:szCs w:val="24"/>
        </w:rPr>
        <w:t xml:space="preserve">From my previous letters a clear position emerges: I oppose extremism. One could even say that I detest extremism. Without entering into a philosophical world of definitions, extremism for me is the unwillingness to set any limit on a burning belief or on actions arising from this belief, the unwillingness to accept that there is any doubt, and the unwillingness to compromise.</w:t>
      </w:r>
    </w:p>
    <w:p>
      <w:pPr>
        <w:spacing w:after="200" w:line="320"/>
      </w:pPr>
      <w:r>
        <w:rPr>
          <w:rFonts w:ascii="Georgia" w:cs="Georgia" w:eastAsia="Georgia" w:hAnsi="Georgia"/>
          <w:sz w:val="24"/>
          <w:szCs w:val="24"/>
        </w:rPr>
        <w:t xml:space="preserve">There are those who claim that moderation in expressing an opinion means non-expression of an opinion, or in other words, abstention from deciding which side of the barricade you are on. According to this view, "people of the middle" allegedly do not hold an "opinion." For me, the meaning of moderation is otherwise. It is seeing the complexity of reality.</w:t>
      </w:r>
    </w:p>
    <w:p>
      <w:pPr>
        <w:spacing w:after="200" w:line="320"/>
      </w:pPr>
      <w:r>
        <w:rPr>
          <w:rFonts w:ascii="Georgia" w:cs="Georgia" w:eastAsia="Georgia" w:hAnsi="Georgia"/>
          <w:sz w:val="24"/>
          <w:szCs w:val="24"/>
        </w:rPr>
        <w:t xml:space="preserve">I have already expressed my view on the danger inherent in not casting doubt, that is, in ideological fanaticism (religious and non-religious). In various cases this is as clear as day. For example, the Church's opposition to the Heliocentrism model, and its conduct toward Galileo, looks ridiculous today. On the other hand, there are subjects perceived as important and "just" that raise the question of whether we should be extreme about them.</w:t>
      </w:r>
    </w:p>
    <w:p>
      <w:pPr>
        <w:spacing w:after="200" w:line="320"/>
      </w:pPr>
      <w:r>
        <w:rPr>
          <w:rFonts w:ascii="Georgia" w:cs="Georgia" w:eastAsia="Georgia" w:hAnsi="Georgia"/>
          <w:sz w:val="24"/>
          <w:szCs w:val="24"/>
        </w:rPr>
        <w:t xml:space="preserve">Take, for example, the movement called Me Too. It is entirely clear that this is an important movement that contributed to the rising awareness regarding harm to women and the advancement of relevant legislation to protect against harassment and sexual assault. But are we prepared to accept a situation in which every complaint is taken as necessarily true, and therefore requires public denunciation of "the assailant"? That is, in the name of the values of the movement, will we be prepared to erase the presumption of innocence? And will we be prepared, out of feminist ideological zeal, to violate the laws of Sub judice? What is clear is that for a long time now many media outlets have not taken these laws and principles seriously.</w:t>
      </w:r>
    </w:p>
    <w:p>
      <w:pPr>
        <w:spacing w:after="200" w:line="320"/>
      </w:pPr>
      <w:r>
        <w:rPr>
          <w:rFonts w:ascii="Georgia" w:cs="Georgia" w:eastAsia="Georgia" w:hAnsi="Georgia"/>
          <w:sz w:val="24"/>
          <w:szCs w:val="24"/>
        </w:rPr>
        <w:t xml:space="preserve">One can go further. Are we, for example, supposed to be extreme in our pursuit of justice? Perhaps. But what is "justice" and who defines it? In the name of justice are we permitted to do anything? Does the goal of justice justify any means?</w:t>
      </w:r>
    </w:p>
    <w:p>
      <w:pPr>
        <w:spacing w:after="200" w:line="320"/>
      </w:pPr>
      <w:r>
        <w:rPr>
          <w:rFonts w:ascii="Georgia" w:cs="Georgia" w:eastAsia="Georgia" w:hAnsi="Georgia"/>
          <w:sz w:val="24"/>
          <w:szCs w:val="24"/>
        </w:rPr>
        <w:t xml:space="preserve">Or, for example, "love." There is no measure for love, right? When one loves, one loves! We give everything to our beloveds. We are extreme, because that befits love. What is more beautiful than eyes shining and sparkling with love? On the other hand — is it right that we sacrifice ourselves entirely (that is, our lives) in the name of love? And what about sacrificing our beloveds themselves? From time to time we hear of someone who murdered his beloved (or his beloved) because he could not bear the thought of separation, or, similarly, because he could not bear the torments of his beloved's illness.</w:t>
      </w:r>
    </w:p>
    <w:p>
      <w:pPr>
        <w:spacing w:after="200" w:line="320"/>
      </w:pPr>
      <w:r>
        <w:rPr>
          <w:rFonts w:ascii="Georgia" w:cs="Georgia" w:eastAsia="Georgia" w:hAnsi="Georgia"/>
          <w:sz w:val="24"/>
          <w:szCs w:val="24"/>
        </w:rPr>
        <w:t xml:space="preserve">I mentioned earlier eyes shining and sparkling. In my view, there is nothing more terrifying than a mob falling upon someone with eyes shining and sparkling, all in the name of some "truth." This is the foundation for the act of horror called Lynch.</w:t>
      </w:r>
    </w:p>
    <w:p>
      <w:pPr>
        <w:spacing w:after="200" w:line="320"/>
      </w:pPr>
      <w:r>
        <w:rPr>
          <w:rFonts w:ascii="Georgia" w:cs="Georgia" w:eastAsia="Georgia" w:hAnsi="Georgia"/>
          <w:sz w:val="24"/>
          <w:szCs w:val="24"/>
        </w:rPr>
        <w:t xml:space="preserve">Are there any absolute values in whose name and for whose sake it is right and proper to be extreme? As one who tends to cast doubt, I am willing to cast doubt on my own view and assume that there is some value that justifies extremism. But I would be glad if someone would enlighten my eyes and write to me what this value 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Extremism</dc:title>
  <dc:creator>U. W. Leo</dc:creator>
  <cp:lastModifiedBy>Un-named</cp:lastModifiedBy>
  <cp:revision>1</cp:revision>
  <dcterms:created xsi:type="dcterms:W3CDTF">2026-06-24T02:13:39.740Z</dcterms:created>
  <dcterms:modified xsi:type="dcterms:W3CDTF">2026-06-24T02:13:39.740Z</dcterms:modified>
</cp:coreProperties>
</file>

<file path=docProps/custom.xml><?xml version="1.0" encoding="utf-8"?>
<Properties xmlns="http://schemas.openxmlformats.org/officeDocument/2006/custom-properties" xmlns:vt="http://schemas.openxmlformats.org/officeDocument/2006/docPropsVTypes"/>
</file>