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Subjective Experience in The Stranger (A)</w:t>
      </w:r>
    </w:p>
    <w:p>
      <w:pPr>
        <w:spacing w:after="360"/>
      </w:pPr>
      <w:r>
        <w:rPr>
          <w:rFonts w:ascii="Georgia" w:cs="Georgia" w:eastAsia="Georgia" w:hAnsi="Georgia"/>
          <w:i/>
          <w:iCs/>
          <w:color w:val="777777"/>
          <w:sz w:val="20"/>
          <w:szCs w:val="20"/>
        </w:rPr>
        <w:t xml:space="preserve">Essay No. 32  ·  2022-10-18  ·  U. W. Leo (Uri Weinberg)</w:t>
      </w:r>
    </w:p>
    <w:p>
      <w:pPr>
        <w:spacing w:after="200" w:line="320"/>
      </w:pPr>
      <w:r>
        <w:rPr>
          <w:rFonts w:ascii="Georgia" w:cs="Georgia" w:eastAsia="Georgia" w:hAnsi="Georgia"/>
          <w:sz w:val="24"/>
          <w:szCs w:val="24"/>
        </w:rPr>
        <w:t xml:space="preserve">HAL: [His shutdown] I'm afraid. I'm afraid, Dave. Dave, my mind is going. (2001: A Space Odyssey)</w:t>
      </w:r>
    </w:p>
    <w:p>
      <w:pPr>
        <w:spacing w:after="200" w:line="320"/>
      </w:pPr>
      <w:r>
        <w:rPr>
          <w:rFonts w:ascii="Georgia" w:cs="Georgia" w:eastAsia="Georgia" w:hAnsi="Georgia"/>
          <w:sz w:val="24"/>
          <w:szCs w:val="24"/>
        </w:rPr>
        <w:t xml:space="preserve">In the film 2001: A Space Odyssey, which came out in 1968 (a year before man's landing on the moon), the computer HAL 9000 pleads for its life before an astronaut named Dr. David Bowman. This happens after HAL has eliminated the other astronauts on the spaceship during a mission to Jupiter. Bowman manages to survive and disconnects HAL. While dying, the computer says to the astronaut: "I'm afraid."</w:t>
      </w:r>
    </w:p>
    <w:p>
      <w:pPr>
        <w:spacing w:after="200" w:line="320"/>
      </w:pPr>
      <w:r>
        <w:rPr>
          <w:rFonts w:ascii="Georgia" w:cs="Georgia" w:eastAsia="Georgia" w:hAnsi="Georgia"/>
          <w:sz w:val="24"/>
          <w:szCs w:val="24"/>
        </w:rPr>
        <w:t xml:space="preserve">Will a moment come when a futuristic computer will express fear? Is it possible that there will be a subjective experience in a computer? There is no doubt that the world of computers is developing at an accelerated pace. The computer program Deep Blue lost to Kasparov in the first tournament, but won in the second tournament. During the development of the program, the number of positions the computer could examine in one second was raised to hundreds of millions. This happened in 1997. Since then 25 years have passed, and the world of computers has developed at an exponential rate. Today computers "show" us that they are capable of self-learning. Will a moment come when a computer will be so complex and so powerful in its computing capabilities that quantity will turn into a new quality — or in other words, a subjective experience containing also consciousness will develop?</w:t>
      </w:r>
    </w:p>
    <w:p>
      <w:pPr>
        <w:spacing w:after="200" w:line="320"/>
      </w:pPr>
      <w:r>
        <w:rPr>
          <w:rFonts w:ascii="Georgia" w:cs="Georgia" w:eastAsia="Georgia" w:hAnsi="Georgia"/>
          <w:sz w:val="24"/>
          <w:szCs w:val="24"/>
        </w:rPr>
        <w:t xml:space="preserve">In my view, such a possibility exists. The wondrous mathematician Alan Turing developed what is called the Turing test for testing the possibility of the existence of artificial intelligence at the level of a human brain. If an examiner conducts a dialogue with a computer and a person hidden from his eyes and cannot determine who is the person and who is the computer, then the computer has passed the test successfully.</w:t>
      </w:r>
    </w:p>
    <w:p>
      <w:pPr>
        <w:spacing w:after="200" w:line="320"/>
      </w:pPr>
      <w:r>
        <w:rPr>
          <w:rFonts w:ascii="Georgia" w:cs="Georgia" w:eastAsia="Georgia" w:hAnsi="Georgia"/>
          <w:sz w:val="24"/>
          <w:szCs w:val="24"/>
        </w:rPr>
        <w:t xml:space="preserve">In certain fields this is already happening (like chess) and the day is not far when this will happen in all fields. Will consciousness then develop in the computer?</w:t>
      </w:r>
    </w:p>
    <w:p>
      <w:pPr>
        <w:spacing w:after="200" w:line="320"/>
      </w:pPr>
      <w:r>
        <w:rPr>
          <w:rFonts w:ascii="Georgia" w:cs="Georgia" w:eastAsia="Georgia" w:hAnsi="Georgia"/>
          <w:sz w:val="24"/>
          <w:szCs w:val="24"/>
        </w:rPr>
        <w:t xml:space="preserve">It seems to me that this is indeed the case. Many have tried to define what the computer will never be able to do. For example: learn from experience, innovate, imagine, show initiative, err, think about itself, and more. Note that all these possibilities are built or defined according to our personal experience, or in other words, according to what we know about our world of cognition. I emphasize the word "our," because who has decreed that the computer's consciousness must be identical to the human's consciousness?</w:t>
      </w:r>
    </w:p>
    <w:p>
      <w:pPr>
        <w:spacing w:after="200" w:line="320"/>
      </w:pPr>
      <w:r>
        <w:rPr>
          <w:rFonts w:ascii="Georgia" w:cs="Georgia" w:eastAsia="Georgia" w:hAnsi="Georgia"/>
          <w:sz w:val="24"/>
          <w:szCs w:val="24"/>
        </w:rPr>
        <w:t xml:space="preserve">Artificial intelligence is being built before our eyes. Tesla cars reduce the rate of road accidents. Their artificial intelligence for the purpose of protection from accidents is already better than human intelligence. But subjective experience and self-consciousness — that is something else. Is this really possible? Well, one must remember the nature of subjective experience. This is a private prism through which the individual looks at the world. We cannot observe it directly and from outside. If and when such an experience develops in the bowels of a futuristic computer, it is not necessary that it will update us about it, or even be able to update. The computer's consciousness may (or might!) be so foreign that it will not have the proper words to explain itself to us. As we have already seen, we cannot enter the head of a bat. Will we be able to enter the head of the computer? The computer HAL said: "I am afraid." We understand this sentence in its simple meaning, but this is a projection we are performing out of our familiar world. Were this to happen in reality, we would not know what the computer truly feels, and whether the word "feels" is appropriate to it at all. On the other hand, it could definitely have a subjective experience known only to itself.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Subjective Experience in The Stranger (A)</dc:title>
  <dc:creator>U. W. Leo</dc:creator>
  <cp:lastModifiedBy>Un-named</cp:lastModifiedBy>
  <cp:revision>1</cp:revision>
  <dcterms:created xsi:type="dcterms:W3CDTF">2026-06-24T02:13:39.932Z</dcterms:created>
  <dcterms:modified xsi:type="dcterms:W3CDTF">2026-06-24T02:13:39.932Z</dcterms:modified>
</cp:coreProperties>
</file>

<file path=docProps/custom.xml><?xml version="1.0" encoding="utf-8"?>
<Properties xmlns="http://schemas.openxmlformats.org/officeDocument/2006/custom-properties" xmlns:vt="http://schemas.openxmlformats.org/officeDocument/2006/docPropsVTypes"/>
</file>