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Meaning (B)</w:t>
      </w:r>
    </w:p>
    <w:p>
      <w:pPr>
        <w:spacing w:after="360"/>
      </w:pPr>
      <w:r>
        <w:rPr>
          <w:rFonts w:ascii="Georgia" w:cs="Georgia" w:eastAsia="Georgia" w:hAnsi="Georgia"/>
          <w:i/>
          <w:iCs/>
          <w:color w:val="777777"/>
          <w:sz w:val="20"/>
          <w:szCs w:val="20"/>
        </w:rPr>
        <w:t xml:space="preserve">Essay No. 45  ·  2025-06-05  ·  U. W. Leo (Uri Weinberg)</w:t>
      </w:r>
    </w:p>
    <w:p>
      <w:pPr>
        <w:spacing w:after="200" w:line="320"/>
      </w:pPr>
      <w:r>
        <w:rPr>
          <w:rFonts w:ascii="Georgia" w:cs="Georgia" w:eastAsia="Georgia" w:hAnsi="Georgia"/>
          <w:sz w:val="24"/>
          <w:szCs w:val="24"/>
        </w:rPr>
        <w:t xml:space="preserve">Meaning (2)</w:t>
      </w:r>
    </w:p>
    <w:p>
      <w:pPr>
        <w:spacing w:after="200" w:line="320"/>
      </w:pPr>
      <w:r>
        <w:rPr>
          <w:rFonts w:ascii="Georgia" w:cs="Georgia" w:eastAsia="Georgia" w:hAnsi="Georgia"/>
          <w:sz w:val="24"/>
          <w:szCs w:val="24"/>
        </w:rPr>
        <w:t xml:space="preserve">It seems to me that at this stage another question is worth asking, perhaps fundamental in its essence: who said that one must search for meaning, if in any case it does not exist or cannot be discovered?</w:t>
      </w:r>
    </w:p>
    <w:p>
      <w:pPr>
        <w:spacing w:after="200" w:line="320"/>
      </w:pPr>
      <w:r>
        <w:rPr>
          <w:rFonts w:ascii="Georgia" w:cs="Georgia" w:eastAsia="Georgia" w:hAnsi="Georgia"/>
          <w:sz w:val="24"/>
          <w:szCs w:val="24"/>
        </w:rPr>
        <w:t xml:space="preserve">We look around us, and behold the land is full of 'seekers of meaning.' Why and for what? Many good people torment themselves for long periods and exhaust themselves in searches for the elusive meaning of their lives. Meanwhile, they waste their precious time which is set to end at some point. Instead of living their lives fully, finding the good and pleasant in their transient existence, they become addicted to the Sisyphean search for "the meaning."</w:t>
      </w:r>
    </w:p>
    <w:p>
      <w:pPr>
        <w:spacing w:after="200" w:line="320"/>
      </w:pPr>
      <w:r>
        <w:rPr>
          <w:rFonts w:ascii="Georgia" w:cs="Georgia" w:eastAsia="Georgia" w:hAnsi="Georgia"/>
          <w:sz w:val="24"/>
          <w:szCs w:val="24"/>
        </w:rPr>
        <w:t xml:space="preserve">After all, there is also good in life. Life itself is good (for if not, why do animals try so hard to stay alive?). We compared life earlier to a kaleidoscope of colors, shapes, processes and the like, all of which are transient and passing. Why do we care so much about their transience if meanwhile we can find interest, enjoyment and even meaning (even if 'temporary') in this wondrous wealth, coming into being before our eyes and filling us beyond capacity? There is love in our world (in all its forms: love between parents and children, love between partners, love toward one's group of belonging, and also love of God...). There is also creation in our lives (again: of all kinds). There is also beauty and aesthetics (whether human creation or the peacock spreading his feathers), there is culture in all its expressions and manifestations, like literature and music, there is laughter and amusement. There is sensuality and sexual relations. Add yourselves to your heart's content. Why not accept and enjoy this abundance, even if we have reasonable suspicion that all ends in the end and no trace remains of it? Why are there among us those who prefer the obsessive torment of the search? Over time this search itself becomes a meaning, and as such it constitutes a justification for the continuation of the search. Is there not here an escape? An escape from life? An escape from the responsibility of each of us to try to maximize the possibilities standing before him? Perhaps also an escape from the unpleasant parts of life, or even the agonizing ones, into a detached and protected philosophical mood... The main thing is not to live.</w:t>
      </w:r>
    </w:p>
    <w:p>
      <w:pPr>
        <w:spacing w:after="200" w:line="320"/>
      </w:pPr>
      <w:r>
        <w:rPr>
          <w:rFonts w:ascii="Georgia" w:cs="Georgia" w:eastAsia="Georgia" w:hAnsi="Georgia"/>
          <w:sz w:val="24"/>
          <w:szCs w:val="24"/>
        </w:rPr>
        <w:t xml:space="preserve">If the recognition that our existence is transient is what threatens so much, to the point that we find no taste in our lives lacking eternity, perhaps it is fitting that we recall the saddening fact that everything is destined to end, sooner or later. Everything changes and fades. Everything is in motion. The planet upon which we tread rotates around itself, around the sun, together with the sun, and together with the galaxy. Stars are born and die. There is nothing permanent for all eternity. Even the universe itself is destined for complete annihilation. Is it not pathetic on the part of certain people to set up for themselves a memorial for future generations? After all, we are all forgotten or destined to be completely forgotten. Do we remember all who have lived on this planet ever and always? The majority of human beings have long since been forgotten, and the others will be forgotten in the not-distant future. We remember Aristotle. All right. And in another hundred thousand years will we continue to remember him? Almost with absolute certainty, no! So why do we try so hard to maintain and preserve an imaginary eternity? Is the time not wasted?</w:t>
      </w:r>
    </w:p>
    <w:p>
      <w:pPr>
        <w:spacing w:after="200" w:line="320"/>
      </w:pPr>
      <w:r>
        <w:rPr>
          <w:rFonts w:ascii="Georgia" w:cs="Georgia" w:eastAsia="Georgia" w:hAnsi="Georgia"/>
          <w:sz w:val="24"/>
          <w:szCs w:val="24"/>
        </w:rPr>
        <w:t xml:space="preserve">Wait! What am I saying here, actually? Am I expressing a nihilistic view of: Eat and drink, for tomorrow we die?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Meaning (B)</dc:title>
  <dc:creator>U. W. Leo</dc:creator>
  <cp:lastModifiedBy>Un-named</cp:lastModifiedBy>
  <cp:revision>1</cp:revision>
  <dcterms:created xsi:type="dcterms:W3CDTF">2026-06-24T02:13:40.040Z</dcterms:created>
  <dcterms:modified xsi:type="dcterms:W3CDTF">2026-06-24T02:13:40.040Z</dcterms:modified>
</cp:coreProperties>
</file>

<file path=docProps/custom.xml><?xml version="1.0" encoding="utf-8"?>
<Properties xmlns="http://schemas.openxmlformats.org/officeDocument/2006/custom-properties" xmlns:vt="http://schemas.openxmlformats.org/officeDocument/2006/docPropsVTypes"/>
</file>