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What Do Your Eyes Say?</w:t>
      </w:r>
    </w:p>
    <w:p>
      <w:pPr>
        <w:spacing w:after="360"/>
      </w:pPr>
      <w:r>
        <w:rPr>
          <w:rFonts w:ascii="Georgia" w:cs="Georgia" w:eastAsia="Georgia" w:hAnsi="Georgia"/>
          <w:i/>
          <w:iCs/>
          <w:color w:val="777777"/>
          <w:sz w:val="20"/>
          <w:szCs w:val="20"/>
        </w:rPr>
        <w:t xml:space="preserve">Essay No. 103  ·  2026-04-23  ·  U. W. Leo (Uri Weinberg)</w:t>
      </w:r>
    </w:p>
    <w:p>
      <w:pPr>
        <w:spacing w:after="200" w:line="320"/>
      </w:pPr>
      <w:r>
        <w:rPr>
          <w:rFonts w:ascii="Georgia" w:cs="Georgia" w:eastAsia="Georgia" w:hAnsi="Georgia"/>
          <w:sz w:val="24"/>
          <w:szCs w:val="24"/>
        </w:rPr>
        <w:t xml:space="preserve">"Two lights in the night, in the night, in the night, Wink to me, suddenly winking; What do your eyes say, your eyes, your eyes, Without speaking, to the end, to the end." (Yitzhak Shenhar)</w:t>
      </w:r>
    </w:p>
    <w:p>
      <w:pPr>
        <w:spacing w:after="200" w:line="320"/>
      </w:pPr>
      <w:r>
        <w:rPr>
          <w:rFonts w:ascii="Georgia" w:cs="Georgia" w:eastAsia="Georgia" w:hAnsi="Georgia"/>
          <w:sz w:val="24"/>
          <w:szCs w:val="24"/>
        </w:rPr>
        <w:t xml:space="preserve">I gaze into her eyes, and in my heart a troubling thought arises. I do not know what is behind them. Is there an opaque screen? Am I looking into a void, into something blocked?</w:t>
      </w:r>
    </w:p>
    <w:p>
      <w:pPr>
        <w:spacing w:after="200" w:line="320"/>
      </w:pPr>
      <w:r>
        <w:rPr>
          <w:rFonts w:ascii="Georgia" w:cs="Georgia" w:eastAsia="Georgia" w:hAnsi="Georgia"/>
          <w:sz w:val="24"/>
          <w:szCs w:val="24"/>
        </w:rPr>
        <w:t xml:space="preserve">Her eyes are greenish-beautiful as ever, but what are they covering? What is behind them? Are alienation and estrangement growing stronger toward the world and even toward me? What does she see when she looks at me?</w:t>
      </w:r>
    </w:p>
    <w:p>
      <w:pPr>
        <w:spacing w:after="200" w:line="320"/>
      </w:pPr>
      <w:r>
        <w:rPr>
          <w:rFonts w:ascii="Georgia" w:cs="Georgia" w:eastAsia="Georgia" w:hAnsi="Georgia"/>
          <w:sz w:val="24"/>
          <w:szCs w:val="24"/>
        </w:rPr>
        <w:t xml:space="preserve">She speaks to me. She speaks without rest, and also reads aloud without pause from some book called "Tzaviki's Brainpower." The same sentences are read again and again and again. I think to myself: she does not remember the words immediately after they are uttered. They fly out of her consciousness, and each time they are experienced as if being read for the first time. And further I muse: she is fighting! She is fighting for her sanity, for her humanity. The reading aloud holds her in her experience on the edge of the abyss. She struggles not to fall.</w:t>
      </w:r>
    </w:p>
    <w:p>
      <w:pPr>
        <w:spacing w:after="200" w:line="320"/>
      </w:pPr>
      <w:r>
        <w:rPr>
          <w:rFonts w:ascii="Georgia" w:cs="Georgia" w:eastAsia="Georgia" w:hAnsi="Georgia"/>
          <w:sz w:val="24"/>
          <w:szCs w:val="24"/>
        </w:rPr>
        <w:t xml:space="preserve">Her fight is doomed to failure, but she apparently does not know this — and good that it is so. Otherwise she would sink into a hopeless depression. Even so, she is sad sometimes, because somewhere in her dimming consciousness there is an understanding that she is not okay, that she has changed greatly, that she has already been defeated.</w:t>
      </w:r>
    </w:p>
    <w:p>
      <w:pPr>
        <w:spacing w:after="200" w:line="320"/>
      </w:pPr>
      <w:r>
        <w:rPr>
          <w:rFonts w:ascii="Georgia" w:cs="Georgia" w:eastAsia="Georgia" w:hAnsi="Georgia"/>
          <w:sz w:val="24"/>
          <w:szCs w:val="24"/>
        </w:rPr>
        <w:t xml:space="preserve">My hand is short to save her. All I can do is give her a good feeling here and now. The fact that a moment later she does not remember a thing does not matter. The important thing is the present moment. And this is apparently true of life in general, for all of us.</w:t>
      </w:r>
    </w:p>
    <w:p>
      <w:pPr>
        <w:spacing w:after="200" w:line="320"/>
      </w:pPr>
      <w:r>
        <w:rPr>
          <w:rFonts w:ascii="Georgia" w:cs="Georgia" w:eastAsia="Georgia" w:hAnsi="Georgia"/>
          <w:sz w:val="24"/>
          <w:szCs w:val="24"/>
        </w:rPr>
        <w:t xml:space="preserve">"Now get up, Irit. Time to shower," the caregiver Marilou announces.</w:t>
      </w:r>
    </w:p>
    <w:p>
      <w:pPr>
        <w:spacing w:after="200" w:line="320"/>
      </w:pPr>
      <w:r>
        <w:rPr>
          <w:rFonts w:ascii="Georgia" w:cs="Georgia" w:eastAsia="Georgia" w:hAnsi="Georgia"/>
          <w:sz w:val="24"/>
          <w:szCs w:val="24"/>
        </w:rPr>
        <w:t xml:space="preserve">But Irit stays seated, as if she does not hear Marilou, and stubbornly continues to read the same sentences from the book.</w:t>
      </w:r>
    </w:p>
    <w:p>
      <w:pPr>
        <w:spacing w:after="200" w:line="320"/>
      </w:pPr>
      <w:r>
        <w:rPr>
          <w:rFonts w:ascii="Georgia" w:cs="Georgia" w:eastAsia="Georgia" w:hAnsi="Georgia"/>
          <w:sz w:val="24"/>
          <w:szCs w:val="24"/>
        </w:rPr>
        <w:t xml:space="preserve">"Come on, come on, Irit, time to shower. Come. Come." Marilou takes her arm and tries to draw her gently. Irit keeps sitting. Continues reading again and again. She ignores the voice she hears. I know that now she is fighting for her independence. Why on earth should some woman unknown to her tell her what to do?</w:t>
      </w:r>
    </w:p>
    <w:p>
      <w:pPr>
        <w:spacing w:after="200" w:line="320"/>
      </w:pPr>
      <w:r>
        <w:rPr>
          <w:rFonts w:ascii="Georgia" w:cs="Georgia" w:eastAsia="Georgia" w:hAnsi="Georgia"/>
          <w:sz w:val="24"/>
          <w:szCs w:val="24"/>
        </w:rPr>
        <w:t xml:space="preserve">"Come, our sweet. Come my beauty," I try to help the caregiver, "you'll go shower, and I'll be right after you, and we'll all be clean and smell good." I stroke her cheeks, lean toward her and embrace her.</w:t>
      </w:r>
    </w:p>
    <w:p>
      <w:pPr>
        <w:spacing w:after="200" w:line="320"/>
      </w:pPr>
      <w:r>
        <w:rPr>
          <w:rFonts w:ascii="Georgia" w:cs="Georgia" w:eastAsia="Georgia" w:hAnsi="Georgia"/>
          <w:sz w:val="24"/>
          <w:szCs w:val="24"/>
        </w:rPr>
        <w:t xml:space="preserve">Irit turns to me and looks at me. Her eyes dive into my soul. She wants to say something, but doesn't know what. Maybe she is saying to me: save me, Uri, help me. Are you for me or against me? Help me, please.</w:t>
      </w:r>
    </w:p>
    <w:p>
      <w:pPr>
        <w:spacing w:after="200" w:line="320"/>
      </w:pPr>
      <w:r>
        <w:rPr>
          <w:rFonts w:ascii="Georgia" w:cs="Georgia" w:eastAsia="Georgia" w:hAnsi="Georgia"/>
          <w:sz w:val="24"/>
          <w:szCs w:val="24"/>
        </w:rPr>
        <w:t xml:space="preserve">Finally, she yields and rises. Marilou leads her toward the stairs to the shower on the second floor. I escort the two of them for added safety, and even demonstrate to Irit the steps she must take. "Here. Step and another step," I show. Just before Irit goes up, she looks at me again with a silent plea.</w:t>
      </w:r>
    </w:p>
    <w:p>
      <w:pPr>
        <w:spacing w:after="200" w:line="320"/>
      </w:pPr>
      <w:r>
        <w:rPr>
          <w:rFonts w:ascii="Georgia" w:cs="Georgia" w:eastAsia="Georgia" w:hAnsi="Georgia"/>
          <w:sz w:val="24"/>
          <w:szCs w:val="24"/>
        </w:rPr>
        <w:t xml:space="preserve">What do your eyes say, my Irit, what do they say without speaking, to the 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Your Eyes Say?</dc:title>
  <dc:creator>U. W. Leo</dc:creator>
  <cp:lastModifiedBy>Un-named</cp:lastModifiedBy>
  <cp:revision>1</cp:revision>
  <dcterms:created xsi:type="dcterms:W3CDTF">2026-06-24T02:13:40.442Z</dcterms:created>
  <dcterms:modified xsi:type="dcterms:W3CDTF">2026-06-24T02:13:40.442Z</dcterms:modified>
</cp:coreProperties>
</file>

<file path=docProps/custom.xml><?xml version="1.0" encoding="utf-8"?>
<Properties xmlns="http://schemas.openxmlformats.org/officeDocument/2006/custom-properties" xmlns:vt="http://schemas.openxmlformats.org/officeDocument/2006/docPropsVTypes"/>
</file>