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Jane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123 Main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Anytown, CA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(123) 456-7890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jane.doe@email.com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Seasoned professional with over 10 years of experience in the marketing and communications industry.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Proven ability to develop and execute strategic marketing campaigns, manage projects, and lead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Acme Corporation, Anytown,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executed marketing campaigns for a variety of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a team of marketing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and managed marketing 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Tracked and measured marketing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marketing results to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XYZ Company, Anytown,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2010-2012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Coordinated marketing campaigns for a variety of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a team of marketing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and managed marketing 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Tracked and measured marketing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marketing results to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MBA,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University of California, 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Berkeley,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University of California, Los Angeles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Marketing Campaign of the Year, Acme Corporation,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President's Club, XYZ Company,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American Marketing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Relations Society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