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C6554" w14:textId="64A09147" w:rsidR="00F46E1A" w:rsidRDefault="00F46E1A" w:rsidP="005461EF">
      <w:r w:rsidRPr="00F46E1A">
        <w:drawing>
          <wp:inline distT="0" distB="0" distL="0" distR="0" wp14:anchorId="0CC30164" wp14:editId="30192070">
            <wp:extent cx="5563376" cy="4925112"/>
            <wp:effectExtent l="0" t="0" r="0" b="8890"/>
            <wp:docPr id="2388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8884" name=""/>
                    <pic:cNvPicPr/>
                  </pic:nvPicPr>
                  <pic:blipFill>
                    <a:blip r:embed="rId4"/>
                    <a:stretch>
                      <a:fillRect/>
                    </a:stretch>
                  </pic:blipFill>
                  <pic:spPr>
                    <a:xfrm>
                      <a:off x="0" y="0"/>
                      <a:ext cx="5563376" cy="4925112"/>
                    </a:xfrm>
                    <a:prstGeom prst="rect">
                      <a:avLst/>
                    </a:prstGeom>
                  </pic:spPr>
                </pic:pic>
              </a:graphicData>
            </a:graphic>
          </wp:inline>
        </w:drawing>
      </w:r>
    </w:p>
    <w:p w14:paraId="0F9AD9BD" w14:textId="77777777" w:rsidR="00F46E1A" w:rsidRPr="00C54E51" w:rsidRDefault="00F46E1A" w:rsidP="005461EF"/>
    <w:tbl>
      <w:tblPr>
        <w:tblStyle w:val="TableGrid"/>
        <w:tblW w:w="10980" w:type="dxa"/>
        <w:tblInd w:w="-815" w:type="dxa"/>
        <w:tblLook w:val="04A0" w:firstRow="1" w:lastRow="0" w:firstColumn="1" w:lastColumn="0" w:noHBand="0" w:noVBand="1"/>
      </w:tblPr>
      <w:tblGrid>
        <w:gridCol w:w="2500"/>
        <w:gridCol w:w="1862"/>
        <w:gridCol w:w="2030"/>
        <w:gridCol w:w="4588"/>
      </w:tblGrid>
      <w:tr w:rsidR="00C54E51" w:rsidRPr="00C54E51" w14:paraId="049235CC" w14:textId="77777777" w:rsidTr="00C54E51">
        <w:tc>
          <w:tcPr>
            <w:tcW w:w="2500" w:type="dxa"/>
            <w:vAlign w:val="center"/>
          </w:tcPr>
          <w:p w14:paraId="1E910096" w14:textId="5A8D1A74" w:rsidR="00C54E51" w:rsidRPr="00C54E51" w:rsidRDefault="00C54E51" w:rsidP="00C54E51">
            <w:r w:rsidRPr="00C54E51">
              <w:rPr>
                <w:b/>
                <w:bCs/>
              </w:rPr>
              <w:t>Vùng Nguồn (Source)</w:t>
            </w:r>
          </w:p>
        </w:tc>
        <w:tc>
          <w:tcPr>
            <w:tcW w:w="1862" w:type="dxa"/>
            <w:vAlign w:val="center"/>
          </w:tcPr>
          <w:p w14:paraId="3BD04D24" w14:textId="22FCB45B" w:rsidR="00C54E51" w:rsidRPr="00C54E51" w:rsidRDefault="00C54E51" w:rsidP="00C54E51">
            <w:r w:rsidRPr="00C54E51">
              <w:rPr>
                <w:b/>
                <w:bCs/>
              </w:rPr>
              <w:t>Vùng Đích (Destination)</w:t>
            </w:r>
          </w:p>
        </w:tc>
        <w:tc>
          <w:tcPr>
            <w:tcW w:w="2030" w:type="dxa"/>
            <w:vAlign w:val="center"/>
          </w:tcPr>
          <w:p w14:paraId="412C1EF7" w14:textId="7A90FA99" w:rsidR="00C54E51" w:rsidRPr="00C54E51" w:rsidRDefault="00C54E51" w:rsidP="00C54E51">
            <w:r w:rsidRPr="00C54E51">
              <w:rPr>
                <w:b/>
                <w:bCs/>
              </w:rPr>
              <w:t>Hành động (Action)</w:t>
            </w:r>
          </w:p>
        </w:tc>
        <w:tc>
          <w:tcPr>
            <w:tcW w:w="4588" w:type="dxa"/>
            <w:vAlign w:val="center"/>
          </w:tcPr>
          <w:p w14:paraId="54ACCF1C" w14:textId="57EDD45E" w:rsidR="00C54E51" w:rsidRPr="00C54E51" w:rsidRDefault="00C54E51" w:rsidP="00C54E51">
            <w:r w:rsidRPr="00C54E51">
              <w:rPr>
                <w:b/>
                <w:bCs/>
              </w:rPr>
              <w:t>Ngôn ngữ logic / Lý do nghiệp vụ</w:t>
            </w:r>
          </w:p>
        </w:tc>
      </w:tr>
      <w:tr w:rsidR="00C54E51" w:rsidRPr="00C54E51" w14:paraId="297E0CF2" w14:textId="77777777" w:rsidTr="00C54E51">
        <w:tc>
          <w:tcPr>
            <w:tcW w:w="2500" w:type="dxa"/>
            <w:vAlign w:val="center"/>
          </w:tcPr>
          <w:p w14:paraId="1A0F5B86" w14:textId="342CD1FC" w:rsidR="00C54E51" w:rsidRPr="00C54E51" w:rsidRDefault="00C54E51" w:rsidP="00C54E51">
            <w:pPr>
              <w:spacing w:after="160" w:line="278" w:lineRule="auto"/>
            </w:pPr>
            <w:r w:rsidRPr="00C54E51">
              <w:rPr>
                <w:b/>
                <w:bCs/>
              </w:rPr>
              <w:t>Vùng Wi-Fi Khách</w:t>
            </w:r>
          </w:p>
          <w:p w14:paraId="26645C0A" w14:textId="77777777" w:rsidR="00C54E51" w:rsidRPr="00C54E51" w:rsidRDefault="00C54E51" w:rsidP="00C54E51">
            <w:pPr>
              <w:rPr>
                <w:i/>
                <w:iCs/>
              </w:rPr>
            </w:pPr>
          </w:p>
          <w:p w14:paraId="782697AA" w14:textId="11F2B05B" w:rsidR="00C54E51" w:rsidRPr="00C54E51" w:rsidRDefault="00C54E51" w:rsidP="00C54E51">
            <w:r w:rsidRPr="00C54E51">
              <w:rPr>
                <w:i/>
                <w:iCs/>
              </w:rPr>
              <w:t>(Guest Zone)</w:t>
            </w:r>
          </w:p>
        </w:tc>
        <w:tc>
          <w:tcPr>
            <w:tcW w:w="1862" w:type="dxa"/>
            <w:vAlign w:val="center"/>
          </w:tcPr>
          <w:p w14:paraId="0DA4EE44" w14:textId="232985AD" w:rsidR="00C54E51" w:rsidRPr="00C54E51" w:rsidRDefault="00C54E51" w:rsidP="00C54E51">
            <w:pPr>
              <w:spacing w:after="160" w:line="278" w:lineRule="auto"/>
            </w:pPr>
            <w:r w:rsidRPr="00C54E51">
              <w:rPr>
                <w:b/>
                <w:bCs/>
              </w:rPr>
              <w:t>Vùng POS</w:t>
            </w:r>
          </w:p>
          <w:p w14:paraId="70CACA0F" w14:textId="77777777" w:rsidR="00C54E51" w:rsidRPr="00C54E51" w:rsidRDefault="00C54E51" w:rsidP="00C54E51">
            <w:pPr>
              <w:rPr>
                <w:i/>
                <w:iCs/>
              </w:rPr>
            </w:pPr>
          </w:p>
          <w:p w14:paraId="7B955CAD" w14:textId="732BC252" w:rsidR="00C54E51" w:rsidRPr="00C54E51" w:rsidRDefault="00C54E51" w:rsidP="00C54E51">
            <w:r w:rsidRPr="00C54E51">
              <w:rPr>
                <w:i/>
                <w:iCs/>
              </w:rPr>
              <w:t>(POS Zone)</w:t>
            </w:r>
          </w:p>
        </w:tc>
        <w:tc>
          <w:tcPr>
            <w:tcW w:w="2030" w:type="dxa"/>
            <w:vAlign w:val="center"/>
          </w:tcPr>
          <w:p w14:paraId="2C1145DF" w14:textId="62691FCA" w:rsidR="00C54E51" w:rsidRPr="00C54E51" w:rsidRDefault="00C54E51" w:rsidP="00C54E51">
            <w:r w:rsidRPr="00C54E51">
              <w:rPr>
                <w:rFonts w:ascii="Segoe UI Emoji" w:hAnsi="Segoe UI Emoji" w:cs="Segoe UI Emoji"/>
              </w:rPr>
              <w:t>❌</w:t>
            </w:r>
            <w:r w:rsidRPr="00C54E51">
              <w:t xml:space="preserve"> </w:t>
            </w:r>
            <w:r w:rsidRPr="00C54E51">
              <w:rPr>
                <w:b/>
                <w:bCs/>
              </w:rPr>
              <w:t>BỊ CẤM hoàn toàn</w:t>
            </w:r>
          </w:p>
        </w:tc>
        <w:tc>
          <w:tcPr>
            <w:tcW w:w="4588" w:type="dxa"/>
            <w:vAlign w:val="center"/>
          </w:tcPr>
          <w:p w14:paraId="2DB23A94" w14:textId="75F572C7" w:rsidR="00C54E51" w:rsidRPr="00C54E51" w:rsidRDefault="00C54E51" w:rsidP="00C54E51">
            <w:r w:rsidRPr="00C54E51">
              <w:t>Ngăn chặn tuyệt đối việc khách hàng sử dụng các ứng dụng quét mạng (Nmap, Fing...) để rà quét lỗ hổng hoặc truy cập vào trang quản trị máy POS.</w:t>
            </w:r>
          </w:p>
        </w:tc>
      </w:tr>
      <w:tr w:rsidR="00C54E51" w:rsidRPr="00C54E51" w14:paraId="58BF5250" w14:textId="77777777" w:rsidTr="00C54E51">
        <w:tc>
          <w:tcPr>
            <w:tcW w:w="2500" w:type="dxa"/>
            <w:vAlign w:val="center"/>
          </w:tcPr>
          <w:p w14:paraId="2E5BD515" w14:textId="36808BA9" w:rsidR="00C54E51" w:rsidRPr="00C54E51" w:rsidRDefault="00C54E51" w:rsidP="00C54E51">
            <w:pPr>
              <w:spacing w:after="160" w:line="278" w:lineRule="auto"/>
            </w:pPr>
            <w:r w:rsidRPr="00C54E51">
              <w:rPr>
                <w:b/>
                <w:bCs/>
              </w:rPr>
              <w:t>Vùng Wi-Fi Khách</w:t>
            </w:r>
            <w:r w:rsidRPr="00C54E51">
              <w:br/>
            </w:r>
          </w:p>
          <w:p w14:paraId="63C356D6" w14:textId="140A4C64" w:rsidR="00C54E51" w:rsidRPr="00C54E51" w:rsidRDefault="00C54E51" w:rsidP="00C54E51">
            <w:r w:rsidRPr="00C54E51">
              <w:rPr>
                <w:i/>
                <w:iCs/>
              </w:rPr>
              <w:t>(Guest Zone)</w:t>
            </w:r>
          </w:p>
        </w:tc>
        <w:tc>
          <w:tcPr>
            <w:tcW w:w="1862" w:type="dxa"/>
            <w:vAlign w:val="center"/>
          </w:tcPr>
          <w:p w14:paraId="1B040866" w14:textId="1B29140B" w:rsidR="00C54E51" w:rsidRPr="00C54E51" w:rsidRDefault="00C54E51" w:rsidP="00C54E51">
            <w:pPr>
              <w:spacing w:after="160" w:line="278" w:lineRule="auto"/>
            </w:pPr>
            <w:r w:rsidRPr="00C54E51">
              <w:rPr>
                <w:b/>
                <w:bCs/>
              </w:rPr>
              <w:t>Vùng Camera</w:t>
            </w:r>
            <w:r w:rsidRPr="00C54E51">
              <w:br/>
            </w:r>
          </w:p>
          <w:p w14:paraId="57E72F0D" w14:textId="04C2E79B" w:rsidR="00C54E51" w:rsidRPr="00C54E51" w:rsidRDefault="00C54E51" w:rsidP="00C54E51">
            <w:r w:rsidRPr="00C54E51">
              <w:rPr>
                <w:i/>
                <w:iCs/>
              </w:rPr>
              <w:t>(CCTV Zone)</w:t>
            </w:r>
          </w:p>
        </w:tc>
        <w:tc>
          <w:tcPr>
            <w:tcW w:w="2030" w:type="dxa"/>
            <w:vAlign w:val="center"/>
          </w:tcPr>
          <w:p w14:paraId="5B04E15C" w14:textId="443BE1C7" w:rsidR="00C54E51" w:rsidRPr="00C54E51" w:rsidRDefault="00C54E51" w:rsidP="00C54E51">
            <w:r w:rsidRPr="00C54E51">
              <w:rPr>
                <w:rFonts w:ascii="Segoe UI Emoji" w:hAnsi="Segoe UI Emoji" w:cs="Segoe UI Emoji"/>
              </w:rPr>
              <w:t>❌</w:t>
            </w:r>
            <w:r w:rsidRPr="00C54E51">
              <w:t xml:space="preserve"> </w:t>
            </w:r>
            <w:r w:rsidRPr="00C54E51">
              <w:rPr>
                <w:b/>
                <w:bCs/>
              </w:rPr>
              <w:t>BỊ CẤM hoàn toàn</w:t>
            </w:r>
          </w:p>
        </w:tc>
        <w:tc>
          <w:tcPr>
            <w:tcW w:w="4588" w:type="dxa"/>
            <w:vAlign w:val="center"/>
          </w:tcPr>
          <w:p w14:paraId="654665E1" w14:textId="4851592C" w:rsidR="00C54E51" w:rsidRPr="00C54E51" w:rsidRDefault="00C54E51" w:rsidP="00C54E51">
            <w:r w:rsidRPr="00C54E51">
              <w:t>Cô lập camera khỏi tầm nhìn của khách, tránh việc khách truy cập trái phép vào luồng livestream hoặc tìm cách brute-force mật khẩu camera.</w:t>
            </w:r>
          </w:p>
        </w:tc>
      </w:tr>
      <w:tr w:rsidR="00C54E51" w:rsidRPr="00C54E51" w14:paraId="33CC2A60" w14:textId="77777777" w:rsidTr="00C54E51">
        <w:tc>
          <w:tcPr>
            <w:tcW w:w="2500" w:type="dxa"/>
            <w:vAlign w:val="center"/>
          </w:tcPr>
          <w:p w14:paraId="15AA2729" w14:textId="77777777" w:rsidR="00C54E51" w:rsidRPr="00C54E51" w:rsidRDefault="00C54E51" w:rsidP="00C54E51">
            <w:pPr>
              <w:spacing w:after="160" w:line="278" w:lineRule="auto"/>
            </w:pPr>
            <w:r w:rsidRPr="00C54E51">
              <w:rPr>
                <w:b/>
                <w:bCs/>
              </w:rPr>
              <w:t>Vùng Wi-Fi Khách</w:t>
            </w:r>
          </w:p>
          <w:p w14:paraId="3EC59E48" w14:textId="2EB68E79" w:rsidR="00C54E51" w:rsidRPr="00C54E51" w:rsidRDefault="00C54E51" w:rsidP="00C54E51">
            <w:pPr>
              <w:spacing w:after="160" w:line="278" w:lineRule="auto"/>
            </w:pPr>
            <w:r w:rsidRPr="00C54E51">
              <w:br/>
            </w:r>
            <w:r w:rsidRPr="00C54E51">
              <w:rPr>
                <w:i/>
                <w:iCs/>
              </w:rPr>
              <w:t>(Guest Zone)</w:t>
            </w:r>
          </w:p>
        </w:tc>
        <w:tc>
          <w:tcPr>
            <w:tcW w:w="1862" w:type="dxa"/>
            <w:vAlign w:val="center"/>
          </w:tcPr>
          <w:p w14:paraId="3E55F41E" w14:textId="21E27D0E" w:rsidR="00C54E51" w:rsidRPr="00C54E51" w:rsidRDefault="00C54E51" w:rsidP="00C54E51">
            <w:r w:rsidRPr="00C54E51">
              <w:rPr>
                <w:b/>
                <w:bCs/>
              </w:rPr>
              <w:t>Internet</w:t>
            </w:r>
          </w:p>
        </w:tc>
        <w:tc>
          <w:tcPr>
            <w:tcW w:w="2030" w:type="dxa"/>
            <w:vAlign w:val="center"/>
          </w:tcPr>
          <w:p w14:paraId="0282F313" w14:textId="08E44F0A" w:rsidR="00C54E51" w:rsidRPr="00C54E51" w:rsidRDefault="00C54E51" w:rsidP="00C54E51">
            <w:r w:rsidRPr="00C54E51">
              <w:rPr>
                <w:b/>
                <w:bCs/>
              </w:rPr>
              <w:t>ĐƯỢC PHÉP</w:t>
            </w:r>
            <w:r w:rsidRPr="00C54E51">
              <w:t xml:space="preserve"> </w:t>
            </w:r>
            <w:r w:rsidRPr="00C54E51">
              <w:rPr>
                <w:i/>
                <w:iCs/>
              </w:rPr>
              <w:t>(Có giới hạn)</w:t>
            </w:r>
          </w:p>
        </w:tc>
        <w:tc>
          <w:tcPr>
            <w:tcW w:w="4588" w:type="dxa"/>
            <w:vAlign w:val="center"/>
          </w:tcPr>
          <w:p w14:paraId="74B3E103" w14:textId="39B8FB04" w:rsidR="00C54E51" w:rsidRPr="00C54E51" w:rsidRDefault="00C54E51" w:rsidP="00C54E51">
            <w:r w:rsidRPr="00C54E51">
              <w:t xml:space="preserve">Phục vụ nhu cầu lướt web của khách. </w:t>
            </w:r>
            <w:r w:rsidRPr="00C54E51">
              <w:rPr>
                <w:b/>
                <w:bCs/>
              </w:rPr>
              <w:t>Cấu hình bổ sung:</w:t>
            </w:r>
            <w:r w:rsidRPr="00C54E51">
              <w:t xml:space="preserve"> Giới hạn băng thông (QoS) trên mỗi thiết bị để tránh việc khách xem video chất lượng cao làm nghẽn toàn bộ đường truyền của quán.</w:t>
            </w:r>
          </w:p>
        </w:tc>
      </w:tr>
      <w:tr w:rsidR="00C54E51" w:rsidRPr="00C54E51" w14:paraId="44CA367B" w14:textId="77777777" w:rsidTr="00C54E51">
        <w:tc>
          <w:tcPr>
            <w:tcW w:w="2500" w:type="dxa"/>
            <w:vAlign w:val="center"/>
          </w:tcPr>
          <w:p w14:paraId="1F3DCF6F" w14:textId="77777777" w:rsidR="00C54E51" w:rsidRPr="00C54E51" w:rsidRDefault="00C54E51" w:rsidP="00C54E51">
            <w:pPr>
              <w:spacing w:after="160" w:line="278" w:lineRule="auto"/>
              <w:rPr>
                <w:i/>
                <w:iCs/>
              </w:rPr>
            </w:pPr>
            <w:r w:rsidRPr="00C54E51">
              <w:rPr>
                <w:b/>
                <w:bCs/>
              </w:rPr>
              <w:lastRenderedPageBreak/>
              <w:t>Vùng POS</w:t>
            </w:r>
            <w:r w:rsidRPr="00C54E51">
              <w:br/>
            </w:r>
          </w:p>
          <w:p w14:paraId="3A828037" w14:textId="31839026" w:rsidR="00C54E51" w:rsidRPr="00C54E51" w:rsidRDefault="00C54E51" w:rsidP="00C54E51">
            <w:pPr>
              <w:spacing w:after="160" w:line="278" w:lineRule="auto"/>
            </w:pPr>
            <w:r w:rsidRPr="00C54E51">
              <w:rPr>
                <w:i/>
                <w:iCs/>
              </w:rPr>
              <w:t>(POS Zone)</w:t>
            </w:r>
          </w:p>
        </w:tc>
        <w:tc>
          <w:tcPr>
            <w:tcW w:w="1862" w:type="dxa"/>
            <w:vAlign w:val="center"/>
          </w:tcPr>
          <w:p w14:paraId="6F9E5021" w14:textId="77777777" w:rsidR="00C54E51" w:rsidRPr="00C54E51" w:rsidRDefault="00C54E51" w:rsidP="00C54E51">
            <w:pPr>
              <w:spacing w:after="160" w:line="278" w:lineRule="auto"/>
            </w:pPr>
            <w:r w:rsidRPr="00C54E51">
              <w:rPr>
                <w:b/>
                <w:bCs/>
              </w:rPr>
              <w:t>Vùng Camera</w:t>
            </w:r>
          </w:p>
          <w:p w14:paraId="3B7D8191" w14:textId="214B8FB2" w:rsidR="00C54E51" w:rsidRPr="00C54E51" w:rsidRDefault="00C54E51" w:rsidP="00C54E51">
            <w:pPr>
              <w:spacing w:after="160" w:line="278" w:lineRule="auto"/>
            </w:pPr>
            <w:r w:rsidRPr="00C54E51">
              <w:br/>
            </w:r>
            <w:r w:rsidRPr="00C54E51">
              <w:rPr>
                <w:i/>
                <w:iCs/>
              </w:rPr>
              <w:t>(CCTV Zone)</w:t>
            </w:r>
          </w:p>
        </w:tc>
        <w:tc>
          <w:tcPr>
            <w:tcW w:w="2030" w:type="dxa"/>
            <w:vAlign w:val="center"/>
          </w:tcPr>
          <w:p w14:paraId="58E06B5F" w14:textId="198737E4" w:rsidR="00C54E51" w:rsidRPr="00C54E51" w:rsidRDefault="00C54E51" w:rsidP="00C54E51">
            <w:r w:rsidRPr="00C54E51">
              <w:rPr>
                <w:rFonts w:ascii="Segoe UI Emoji" w:hAnsi="Segoe UI Emoji" w:cs="Segoe UI Emoji"/>
              </w:rPr>
              <w:t>❌</w:t>
            </w:r>
            <w:r w:rsidRPr="00C54E51">
              <w:t xml:space="preserve"> </w:t>
            </w:r>
            <w:r w:rsidRPr="00C54E51">
              <w:rPr>
                <w:b/>
                <w:bCs/>
              </w:rPr>
              <w:t>BỊ CẤM hoàn toàn</w:t>
            </w:r>
          </w:p>
        </w:tc>
        <w:tc>
          <w:tcPr>
            <w:tcW w:w="4588" w:type="dxa"/>
            <w:vAlign w:val="center"/>
          </w:tcPr>
          <w:p w14:paraId="3483F13B" w14:textId="7377E18B" w:rsidR="00C54E51" w:rsidRPr="00C54E51" w:rsidRDefault="00C54E51" w:rsidP="00C54E51">
            <w:r w:rsidRPr="00C54E51">
              <w:t>Hai vùng nghiệp vụ này không có nhu cầu giao tiếp với nhau. Áp dụng nguyên tắc "Quyền hạn tối thiểu" (Least Privilege) để cô lập mã độc nếu một trong hai vùng bị nhiễm.</w:t>
            </w:r>
          </w:p>
        </w:tc>
      </w:tr>
      <w:tr w:rsidR="00C54E51" w:rsidRPr="00C54E51" w14:paraId="425BD59D" w14:textId="77777777" w:rsidTr="00C54E51">
        <w:tc>
          <w:tcPr>
            <w:tcW w:w="2500" w:type="dxa"/>
            <w:vAlign w:val="center"/>
          </w:tcPr>
          <w:p w14:paraId="72EAD3D2" w14:textId="77777777" w:rsidR="00C54E51" w:rsidRPr="00C54E51" w:rsidRDefault="00C54E51" w:rsidP="00C54E51">
            <w:pPr>
              <w:spacing w:after="160" w:line="278" w:lineRule="auto"/>
            </w:pPr>
            <w:r w:rsidRPr="00C54E51">
              <w:rPr>
                <w:b/>
                <w:bCs/>
              </w:rPr>
              <w:t>Vùng POS</w:t>
            </w:r>
          </w:p>
          <w:p w14:paraId="4CF9BEF4" w14:textId="77777777" w:rsidR="00C54E51" w:rsidRPr="00C54E51" w:rsidRDefault="00C54E51" w:rsidP="00C54E51">
            <w:pPr>
              <w:spacing w:after="160" w:line="278" w:lineRule="auto"/>
              <w:rPr>
                <w:i/>
                <w:iCs/>
              </w:rPr>
            </w:pPr>
          </w:p>
          <w:p w14:paraId="1C98E28E" w14:textId="0BEAE256" w:rsidR="00C54E51" w:rsidRPr="00C54E51" w:rsidRDefault="00C54E51" w:rsidP="00C54E51">
            <w:pPr>
              <w:spacing w:after="160" w:line="278" w:lineRule="auto"/>
            </w:pPr>
            <w:r w:rsidRPr="00C54E51">
              <w:rPr>
                <w:i/>
                <w:iCs/>
              </w:rPr>
              <w:t>(POS Zone)</w:t>
            </w:r>
          </w:p>
        </w:tc>
        <w:tc>
          <w:tcPr>
            <w:tcW w:w="1862" w:type="dxa"/>
            <w:vAlign w:val="center"/>
          </w:tcPr>
          <w:p w14:paraId="30381B35" w14:textId="4863C402" w:rsidR="00C54E51" w:rsidRPr="00C54E51" w:rsidRDefault="00C54E51" w:rsidP="00C54E51">
            <w:r w:rsidRPr="00C54E51">
              <w:rPr>
                <w:b/>
                <w:bCs/>
              </w:rPr>
              <w:t>Internet</w:t>
            </w:r>
          </w:p>
        </w:tc>
        <w:tc>
          <w:tcPr>
            <w:tcW w:w="2030" w:type="dxa"/>
            <w:vAlign w:val="center"/>
          </w:tcPr>
          <w:p w14:paraId="73788DE0" w14:textId="36636043" w:rsidR="00C54E51" w:rsidRPr="00C54E51" w:rsidRDefault="00C54E51" w:rsidP="00C54E51">
            <w:r w:rsidRPr="00C54E51">
              <w:rPr>
                <w:b/>
                <w:bCs/>
              </w:rPr>
              <w:t>ĐƯỢC PHÉP</w:t>
            </w:r>
            <w:r w:rsidRPr="00C54E51">
              <w:t xml:space="preserve"> </w:t>
            </w:r>
            <w:r w:rsidRPr="00C54E51">
              <w:rPr>
                <w:i/>
                <w:iCs/>
              </w:rPr>
              <w:t>(Giới hạn đích)</w:t>
            </w:r>
          </w:p>
        </w:tc>
        <w:tc>
          <w:tcPr>
            <w:tcW w:w="4588" w:type="dxa"/>
            <w:vAlign w:val="center"/>
          </w:tcPr>
          <w:p w14:paraId="72E7D178" w14:textId="1D70B485" w:rsidR="00C54E51" w:rsidRPr="00C54E51" w:rsidRDefault="00C54E51" w:rsidP="00C54E51">
            <w:r w:rsidRPr="00C54E51">
              <w:t>Chỉ cho phép kết nối đến IP/Tên miền hệ thống máy chủ trung tâm của chuỗi và cổng thanh toán ngân hàng phục vụ việc đồng bộ dữ liệu hóa đơn và quẹt thẻ. Cấm duyệt web tự do để tránh dính mã độc/phishing.</w:t>
            </w:r>
          </w:p>
        </w:tc>
      </w:tr>
      <w:tr w:rsidR="00C54E51" w:rsidRPr="00C54E51" w14:paraId="1D0A64C4" w14:textId="77777777" w:rsidTr="00C54E51">
        <w:tc>
          <w:tcPr>
            <w:tcW w:w="2500" w:type="dxa"/>
            <w:vAlign w:val="center"/>
          </w:tcPr>
          <w:p w14:paraId="5D9972F0" w14:textId="77777777" w:rsidR="00C54E51" w:rsidRPr="00C54E51" w:rsidRDefault="00C54E51" w:rsidP="00C54E51">
            <w:pPr>
              <w:spacing w:after="160" w:line="278" w:lineRule="auto"/>
            </w:pPr>
            <w:r w:rsidRPr="00C54E51">
              <w:rPr>
                <w:b/>
                <w:bCs/>
              </w:rPr>
              <w:t>Vùng Camera</w:t>
            </w:r>
          </w:p>
          <w:p w14:paraId="1C516578" w14:textId="241F7BF2" w:rsidR="00C54E51" w:rsidRPr="00C54E51" w:rsidRDefault="00C54E51" w:rsidP="00C54E51">
            <w:pPr>
              <w:spacing w:after="160" w:line="278" w:lineRule="auto"/>
            </w:pPr>
            <w:r w:rsidRPr="00C54E51">
              <w:br/>
            </w:r>
            <w:r w:rsidRPr="00C54E51">
              <w:rPr>
                <w:i/>
                <w:iCs/>
              </w:rPr>
              <w:t>(CCTV Zone)</w:t>
            </w:r>
          </w:p>
        </w:tc>
        <w:tc>
          <w:tcPr>
            <w:tcW w:w="1862" w:type="dxa"/>
            <w:vAlign w:val="center"/>
          </w:tcPr>
          <w:p w14:paraId="79AE80E3" w14:textId="47E1A092" w:rsidR="00C54E51" w:rsidRPr="00C54E51" w:rsidRDefault="00C54E51" w:rsidP="00C54E51">
            <w:pPr>
              <w:rPr>
                <w:b/>
                <w:bCs/>
              </w:rPr>
            </w:pPr>
            <w:r w:rsidRPr="00C54E51">
              <w:rPr>
                <w:b/>
                <w:bCs/>
              </w:rPr>
              <w:t>Internet</w:t>
            </w:r>
          </w:p>
        </w:tc>
        <w:tc>
          <w:tcPr>
            <w:tcW w:w="2030" w:type="dxa"/>
            <w:vAlign w:val="center"/>
          </w:tcPr>
          <w:p w14:paraId="36936B91" w14:textId="35D9E48B" w:rsidR="00C54E51" w:rsidRPr="00C54E51" w:rsidRDefault="00C54E51" w:rsidP="00C54E51">
            <w:pPr>
              <w:rPr>
                <w:b/>
                <w:bCs/>
              </w:rPr>
            </w:pPr>
            <w:r w:rsidRPr="00C54E51">
              <w:rPr>
                <w:b/>
                <w:bCs/>
              </w:rPr>
              <w:t>ĐƯỢC PHÉP</w:t>
            </w:r>
            <w:r w:rsidRPr="00C54E51">
              <w:t xml:space="preserve"> </w:t>
            </w:r>
            <w:r w:rsidRPr="00C54E51">
              <w:rPr>
                <w:i/>
                <w:iCs/>
              </w:rPr>
              <w:t>(Giới hạn đích)</w:t>
            </w:r>
          </w:p>
        </w:tc>
        <w:tc>
          <w:tcPr>
            <w:tcW w:w="4588" w:type="dxa"/>
            <w:vAlign w:val="center"/>
          </w:tcPr>
          <w:p w14:paraId="5092711E" w14:textId="03218ABB" w:rsidR="00C54E51" w:rsidRPr="00C54E51" w:rsidRDefault="00C54E51" w:rsidP="00C54E51">
            <w:r w:rsidRPr="00C54E51">
              <w:t>Chỉ cho phép kết nối thẳng đến dải IP máy chủ đám mây (Cloud) của đơn vị cung cấp camera để truyền hình ảnh liên tục. Cấm tất cả các luồng Internet khác.</w:t>
            </w:r>
          </w:p>
        </w:tc>
      </w:tr>
      <w:tr w:rsidR="00C54E51" w:rsidRPr="00C54E51" w14:paraId="3348842A" w14:textId="77777777" w:rsidTr="00C54E51">
        <w:trPr>
          <w:trHeight w:val="1232"/>
        </w:trPr>
        <w:tc>
          <w:tcPr>
            <w:tcW w:w="2500" w:type="dxa"/>
            <w:vAlign w:val="center"/>
          </w:tcPr>
          <w:p w14:paraId="49EFA2E2" w14:textId="64849987" w:rsidR="00C54E51" w:rsidRPr="00C54E51" w:rsidRDefault="00C54E51" w:rsidP="00C54E51">
            <w:pPr>
              <w:rPr>
                <w:b/>
                <w:bCs/>
              </w:rPr>
            </w:pPr>
            <w:r w:rsidRPr="00C54E51">
              <w:rPr>
                <w:b/>
                <w:bCs/>
              </w:rPr>
              <w:t>Vùng Camera / POS</w:t>
            </w:r>
          </w:p>
        </w:tc>
        <w:tc>
          <w:tcPr>
            <w:tcW w:w="1862" w:type="dxa"/>
            <w:vAlign w:val="center"/>
          </w:tcPr>
          <w:p w14:paraId="094888A7" w14:textId="4E02BDAA" w:rsidR="00C54E51" w:rsidRPr="00C54E51" w:rsidRDefault="00C54E51" w:rsidP="00C54E51">
            <w:pPr>
              <w:rPr>
                <w:b/>
                <w:bCs/>
              </w:rPr>
            </w:pPr>
            <w:r w:rsidRPr="00C54E51">
              <w:rPr>
                <w:b/>
                <w:bCs/>
              </w:rPr>
              <w:t>Vùng Wi-Fi Khách</w:t>
            </w:r>
          </w:p>
        </w:tc>
        <w:tc>
          <w:tcPr>
            <w:tcW w:w="2030" w:type="dxa"/>
            <w:vAlign w:val="center"/>
          </w:tcPr>
          <w:p w14:paraId="3EAF2C42" w14:textId="5A32F2A1" w:rsidR="00C54E51" w:rsidRPr="00C54E51" w:rsidRDefault="00C54E51" w:rsidP="00C54E51">
            <w:pPr>
              <w:rPr>
                <w:b/>
                <w:bCs/>
              </w:rPr>
            </w:pPr>
            <w:r w:rsidRPr="00C54E51">
              <w:rPr>
                <w:rFonts w:ascii="Segoe UI Emoji" w:hAnsi="Segoe UI Emoji" w:cs="Segoe UI Emoji"/>
              </w:rPr>
              <w:t>❌</w:t>
            </w:r>
            <w:r w:rsidRPr="00C54E51">
              <w:t xml:space="preserve"> </w:t>
            </w:r>
            <w:r w:rsidRPr="00C54E51">
              <w:rPr>
                <w:b/>
                <w:bCs/>
              </w:rPr>
              <w:t>BỊ CẤM hoàn toàn</w:t>
            </w:r>
          </w:p>
        </w:tc>
        <w:tc>
          <w:tcPr>
            <w:tcW w:w="4588" w:type="dxa"/>
            <w:vAlign w:val="center"/>
          </w:tcPr>
          <w:p w14:paraId="6141C5A7" w14:textId="6F92FC74" w:rsidR="00C54E51" w:rsidRPr="00C54E51" w:rsidRDefault="00C54E51" w:rsidP="00C54E51">
            <w:r w:rsidRPr="00C54E51">
              <w:t>Không phản hồi hoặc chủ động kết nối tới thiết bị của khách để đảm bảo an toàn tuyệt đối cho hệ thống nội bộ.</w:t>
            </w:r>
          </w:p>
        </w:tc>
      </w:tr>
    </w:tbl>
    <w:p w14:paraId="702AAC1C" w14:textId="77777777" w:rsidR="005461EF" w:rsidRPr="00C54E51" w:rsidRDefault="005461EF" w:rsidP="005461EF"/>
    <w:sectPr w:rsidR="005461EF" w:rsidRPr="00C5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85"/>
    <w:rsid w:val="000862CB"/>
    <w:rsid w:val="005461EF"/>
    <w:rsid w:val="006F7785"/>
    <w:rsid w:val="00980082"/>
    <w:rsid w:val="00C54E51"/>
    <w:rsid w:val="00D844D2"/>
    <w:rsid w:val="00E316C9"/>
    <w:rsid w:val="00EC3691"/>
    <w:rsid w:val="00F46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AF1E3"/>
  <w15:chartTrackingRefBased/>
  <w15:docId w15:val="{4E38AF33-3C47-4F8A-82BF-8DDBCA07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785"/>
    <w:rPr>
      <w:rFonts w:eastAsiaTheme="majorEastAsia" w:cstheme="majorBidi"/>
      <w:color w:val="272727" w:themeColor="text1" w:themeTint="D8"/>
    </w:rPr>
  </w:style>
  <w:style w:type="paragraph" w:styleId="Title">
    <w:name w:val="Title"/>
    <w:basedOn w:val="Normal"/>
    <w:next w:val="Normal"/>
    <w:link w:val="TitleChar"/>
    <w:uiPriority w:val="10"/>
    <w:qFormat/>
    <w:rsid w:val="006F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785"/>
    <w:pPr>
      <w:spacing w:before="160"/>
      <w:jc w:val="center"/>
    </w:pPr>
    <w:rPr>
      <w:i/>
      <w:iCs/>
      <w:color w:val="404040" w:themeColor="text1" w:themeTint="BF"/>
    </w:rPr>
  </w:style>
  <w:style w:type="character" w:customStyle="1" w:styleId="QuoteChar">
    <w:name w:val="Quote Char"/>
    <w:basedOn w:val="DefaultParagraphFont"/>
    <w:link w:val="Quote"/>
    <w:uiPriority w:val="29"/>
    <w:rsid w:val="006F7785"/>
    <w:rPr>
      <w:i/>
      <w:iCs/>
      <w:color w:val="404040" w:themeColor="text1" w:themeTint="BF"/>
    </w:rPr>
  </w:style>
  <w:style w:type="paragraph" w:styleId="ListParagraph">
    <w:name w:val="List Paragraph"/>
    <w:basedOn w:val="Normal"/>
    <w:uiPriority w:val="34"/>
    <w:qFormat/>
    <w:rsid w:val="006F7785"/>
    <w:pPr>
      <w:ind w:left="720"/>
      <w:contextualSpacing/>
    </w:pPr>
  </w:style>
  <w:style w:type="character" w:styleId="IntenseEmphasis">
    <w:name w:val="Intense Emphasis"/>
    <w:basedOn w:val="DefaultParagraphFont"/>
    <w:uiPriority w:val="21"/>
    <w:qFormat/>
    <w:rsid w:val="006F7785"/>
    <w:rPr>
      <w:i/>
      <w:iCs/>
      <w:color w:val="0F4761" w:themeColor="accent1" w:themeShade="BF"/>
    </w:rPr>
  </w:style>
  <w:style w:type="paragraph" w:styleId="IntenseQuote">
    <w:name w:val="Intense Quote"/>
    <w:basedOn w:val="Normal"/>
    <w:next w:val="Normal"/>
    <w:link w:val="IntenseQuoteChar"/>
    <w:uiPriority w:val="30"/>
    <w:qFormat/>
    <w:rsid w:val="006F7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785"/>
    <w:rPr>
      <w:i/>
      <w:iCs/>
      <w:color w:val="0F4761" w:themeColor="accent1" w:themeShade="BF"/>
    </w:rPr>
  </w:style>
  <w:style w:type="character" w:styleId="IntenseReference">
    <w:name w:val="Intense Reference"/>
    <w:basedOn w:val="DefaultParagraphFont"/>
    <w:uiPriority w:val="32"/>
    <w:qFormat/>
    <w:rsid w:val="006F7785"/>
    <w:rPr>
      <w:b/>
      <w:bCs/>
      <w:smallCaps/>
      <w:color w:val="0F4761" w:themeColor="accent1" w:themeShade="BF"/>
      <w:spacing w:val="5"/>
    </w:rPr>
  </w:style>
  <w:style w:type="paragraph" w:styleId="NoSpacing">
    <w:name w:val="No Spacing"/>
    <w:uiPriority w:val="1"/>
    <w:qFormat/>
    <w:rsid w:val="005461EF"/>
    <w:pPr>
      <w:spacing w:after="0" w:line="240" w:lineRule="auto"/>
    </w:pPr>
  </w:style>
  <w:style w:type="table" w:styleId="TableGrid">
    <w:name w:val="Table Grid"/>
    <w:basedOn w:val="TableNormal"/>
    <w:uiPriority w:val="39"/>
    <w:rsid w:val="00546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Hoàng</dc:creator>
  <cp:keywords/>
  <dc:description/>
  <cp:lastModifiedBy>Sơn Hoàng</cp:lastModifiedBy>
  <cp:revision>3</cp:revision>
  <dcterms:created xsi:type="dcterms:W3CDTF">2026-06-23T22:00:00Z</dcterms:created>
  <dcterms:modified xsi:type="dcterms:W3CDTF">2026-06-23T22:03:00Z</dcterms:modified>
</cp:coreProperties>
</file>