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90F1" w14:textId="17590299" w:rsidR="000706C1" w:rsidRDefault="001D4F73">
      <w:pPr>
        <w:rPr>
          <w:b/>
          <w:bCs/>
          <w:sz w:val="24"/>
          <w:szCs w:val="24"/>
        </w:rPr>
      </w:pPr>
      <w:bookmarkStart w:id="0" w:name="_Hlk123160792"/>
      <w:bookmarkEnd w:id="0"/>
      <w:r w:rsidRPr="003B736D">
        <w:rPr>
          <w:b/>
          <w:bCs/>
          <w:sz w:val="24"/>
          <w:szCs w:val="24"/>
        </w:rPr>
        <w:t>Sitecore 10 certification Questions</w:t>
      </w:r>
    </w:p>
    <w:p w14:paraId="4CC57548" w14:textId="578C1667" w:rsidR="00E14E51" w:rsidRDefault="00E14E51" w:rsidP="00E14E51">
      <w:pPr>
        <w:pStyle w:val="ListParagraph"/>
        <w:numPr>
          <w:ilvl w:val="0"/>
          <w:numId w:val="1"/>
        </w:numPr>
      </w:pPr>
      <w:r w:rsidRPr="00E14E51">
        <w:t>With Sitecore MVC</w:t>
      </w:r>
      <w:r>
        <w:t>, how do you ensure that a field cannot be editable</w:t>
      </w:r>
      <w:r w:rsidR="005F2912">
        <w:t xml:space="preserve"> </w:t>
      </w:r>
      <w:r w:rsidR="005F2912" w:rsidRPr="005F2912">
        <w:t>when you use the field helper to render content</w:t>
      </w:r>
      <w:r>
        <w:t>.</w:t>
      </w:r>
    </w:p>
    <w:p w14:paraId="1A0ABF25" w14:textId="7090FB49" w:rsidR="00E14E51" w:rsidRPr="00641668" w:rsidRDefault="00E14E51" w:rsidP="00E14E51">
      <w:pPr>
        <w:pStyle w:val="ListParagraph"/>
        <w:numPr>
          <w:ilvl w:val="0"/>
          <w:numId w:val="2"/>
        </w:numPr>
        <w:rPr>
          <w:color w:val="FF0000"/>
        </w:rPr>
      </w:pPr>
      <w:r w:rsidRPr="00641668">
        <w:rPr>
          <w:color w:val="FF0000"/>
        </w:rPr>
        <w:t xml:space="preserve">Mark the field as non-editable in the field definition </w:t>
      </w:r>
    </w:p>
    <w:p w14:paraId="05050F77" w14:textId="35F6DD72" w:rsidR="00E14E51" w:rsidRDefault="00E14E51" w:rsidP="00E14E51">
      <w:pPr>
        <w:pStyle w:val="ListParagraph"/>
        <w:numPr>
          <w:ilvl w:val="0"/>
          <w:numId w:val="2"/>
        </w:numPr>
      </w:pPr>
      <w:r>
        <w:t>Set the editable parameter to “false”</w:t>
      </w:r>
    </w:p>
    <w:p w14:paraId="5A9A3C5F" w14:textId="4E6E1528" w:rsidR="00E14E51" w:rsidRPr="00ED368C" w:rsidRDefault="00E14E51" w:rsidP="00E14E51">
      <w:pPr>
        <w:pStyle w:val="ListParagraph"/>
        <w:numPr>
          <w:ilvl w:val="0"/>
          <w:numId w:val="2"/>
        </w:numPr>
        <w:rPr>
          <w:highlight w:val="green"/>
        </w:rPr>
      </w:pPr>
      <w:r w:rsidRPr="00ED368C">
        <w:rPr>
          <w:highlight w:val="green"/>
        </w:rPr>
        <w:t xml:space="preserve">Use the </w:t>
      </w:r>
      <w:proofErr w:type="spellStart"/>
      <w:r w:rsidRPr="00ED368C">
        <w:rPr>
          <w:highlight w:val="green"/>
        </w:rPr>
        <w:t>DisableWebEdit</w:t>
      </w:r>
      <w:proofErr w:type="spellEnd"/>
      <w:r w:rsidRPr="00ED368C">
        <w:rPr>
          <w:highlight w:val="green"/>
        </w:rPr>
        <w:t xml:space="preserve"> option</w:t>
      </w:r>
    </w:p>
    <w:p w14:paraId="702E9158" w14:textId="34B2C711" w:rsidR="00E14E51" w:rsidRDefault="00E14E51" w:rsidP="00E14E51">
      <w:pPr>
        <w:pStyle w:val="ListParagraph"/>
        <w:numPr>
          <w:ilvl w:val="0"/>
          <w:numId w:val="2"/>
        </w:numPr>
      </w:pPr>
      <w:r>
        <w:t>Use the non-editable equivalent field type</w:t>
      </w:r>
    </w:p>
    <w:p w14:paraId="498B97C4" w14:textId="0B4A03B6" w:rsidR="00E14E51" w:rsidRDefault="00E14E51" w:rsidP="00E14E51">
      <w:pPr>
        <w:pStyle w:val="ListParagraph"/>
        <w:ind w:left="1080"/>
      </w:pPr>
    </w:p>
    <w:p w14:paraId="0E08F9C2" w14:textId="43565751" w:rsidR="00E14E51" w:rsidRDefault="00E14E51" w:rsidP="00E14E51">
      <w:pPr>
        <w:pStyle w:val="ListParagraph"/>
        <w:numPr>
          <w:ilvl w:val="0"/>
          <w:numId w:val="1"/>
        </w:numPr>
      </w:pPr>
      <w:r>
        <w:t>The Select Associated Content dialog box allows</w:t>
      </w:r>
      <w:r w:rsidR="002B4908">
        <w:t>…</w:t>
      </w:r>
      <w:r w:rsidR="00DF3FAA">
        <w:t xml:space="preserve"> can select only News Article Items as the data </w:t>
      </w:r>
      <w:proofErr w:type="gramStart"/>
      <w:r w:rsidR="00DF3FAA">
        <w:t>source</w:t>
      </w:r>
      <w:proofErr w:type="gramEnd"/>
    </w:p>
    <w:p w14:paraId="626098DD" w14:textId="1F69DDE0" w:rsidR="00DF3FAA" w:rsidRDefault="00DF3FAA" w:rsidP="00DF3FAA">
      <w:pPr>
        <w:pStyle w:val="ListParagraph"/>
        <w:numPr>
          <w:ilvl w:val="1"/>
          <w:numId w:val="1"/>
        </w:numPr>
      </w:pPr>
      <w:r w:rsidRPr="00D46986">
        <w:rPr>
          <w:highlight w:val="yellow"/>
        </w:rPr>
        <w:t xml:space="preserve">On the rendering definition, set the </w:t>
      </w:r>
      <w:proofErr w:type="spellStart"/>
      <w:r w:rsidRPr="00D46986">
        <w:rPr>
          <w:highlight w:val="yellow"/>
        </w:rPr>
        <w:t>Datasource</w:t>
      </w:r>
      <w:proofErr w:type="spellEnd"/>
      <w:r w:rsidRPr="00D46986">
        <w:rPr>
          <w:highlight w:val="yellow"/>
        </w:rPr>
        <w:t xml:space="preserve"> Template…</w:t>
      </w:r>
    </w:p>
    <w:p w14:paraId="0FE2A448" w14:textId="77D83EB1" w:rsidR="00D46986" w:rsidRDefault="00D46986" w:rsidP="00D46986">
      <w:pPr>
        <w:pStyle w:val="ListParagraph"/>
        <w:numPr>
          <w:ilvl w:val="1"/>
          <w:numId w:val="1"/>
        </w:numPr>
      </w:pPr>
      <w:r>
        <w:t xml:space="preserve">On the rendering definition, set the </w:t>
      </w:r>
      <w:proofErr w:type="spellStart"/>
      <w:r>
        <w:t>Datasource</w:t>
      </w:r>
      <w:proofErr w:type="spellEnd"/>
      <w:r>
        <w:t xml:space="preserve"> Location…</w:t>
      </w:r>
    </w:p>
    <w:p w14:paraId="3B71980B" w14:textId="77777777" w:rsidR="00D46986" w:rsidRDefault="00D46986" w:rsidP="00D46986">
      <w:pPr>
        <w:pStyle w:val="ListParagraph"/>
        <w:ind w:left="1080"/>
      </w:pPr>
    </w:p>
    <w:p w14:paraId="74BF52BF" w14:textId="77777777" w:rsidR="00DF3FAA" w:rsidRDefault="00DF3FAA" w:rsidP="00DF3FAA">
      <w:pPr>
        <w:pStyle w:val="ListParagraph"/>
        <w:ind w:left="360"/>
      </w:pPr>
    </w:p>
    <w:p w14:paraId="680C84FA" w14:textId="6B73AF72" w:rsidR="00DF3FAA" w:rsidRDefault="00DF3FAA" w:rsidP="00E14E51">
      <w:pPr>
        <w:pStyle w:val="ListParagraph"/>
        <w:numPr>
          <w:ilvl w:val="0"/>
          <w:numId w:val="1"/>
        </w:numPr>
      </w:pPr>
      <w:r>
        <w:t xml:space="preserve">Rather than using a controller </w:t>
      </w:r>
      <w:proofErr w:type="gramStart"/>
      <w:r>
        <w:t>rendering..</w:t>
      </w:r>
      <w:proofErr w:type="gramEnd"/>
    </w:p>
    <w:p w14:paraId="501E88FF" w14:textId="7D80FB80" w:rsidR="00DF3FAA" w:rsidRDefault="00DF3FAA" w:rsidP="00DF3FAA">
      <w:pPr>
        <w:pStyle w:val="ListParagraph"/>
        <w:ind w:left="360"/>
      </w:pPr>
      <w:r>
        <w:t>Item that lacks controller logic and references which</w:t>
      </w:r>
      <w:r w:rsidR="0058079A">
        <w:t xml:space="preserve"> of the following</w:t>
      </w:r>
    </w:p>
    <w:p w14:paraId="7A9A1C9D" w14:textId="288D8ECC" w:rsidR="00726DAC" w:rsidRPr="00B66029" w:rsidRDefault="00726DAC" w:rsidP="00726DAC">
      <w:pPr>
        <w:pStyle w:val="ListParagraph"/>
        <w:numPr>
          <w:ilvl w:val="0"/>
          <w:numId w:val="3"/>
        </w:numPr>
        <w:rPr>
          <w:highlight w:val="yellow"/>
        </w:rPr>
      </w:pPr>
      <w:r w:rsidRPr="00B66029">
        <w:rPr>
          <w:highlight w:val="yellow"/>
        </w:rPr>
        <w:t>A Razor view file</w:t>
      </w:r>
    </w:p>
    <w:p w14:paraId="59AC01DF" w14:textId="2993E6A1" w:rsidR="00B66029" w:rsidRDefault="00B66029" w:rsidP="00726DAC">
      <w:pPr>
        <w:pStyle w:val="ListParagraph"/>
        <w:numPr>
          <w:ilvl w:val="0"/>
          <w:numId w:val="3"/>
        </w:numPr>
      </w:pPr>
      <w:r>
        <w:t>A presentation detail item</w:t>
      </w:r>
    </w:p>
    <w:p w14:paraId="2A037D2A" w14:textId="0DCF8110" w:rsidR="00B66029" w:rsidRDefault="00B66029" w:rsidP="00726DAC">
      <w:pPr>
        <w:pStyle w:val="ListParagraph"/>
        <w:numPr>
          <w:ilvl w:val="0"/>
          <w:numId w:val="3"/>
        </w:numPr>
      </w:pPr>
      <w:r>
        <w:t xml:space="preserve">A </w:t>
      </w:r>
      <w:proofErr w:type="gramStart"/>
      <w:r>
        <w:t>standard values</w:t>
      </w:r>
      <w:proofErr w:type="gramEnd"/>
      <w:r>
        <w:t xml:space="preserve"> item</w:t>
      </w:r>
    </w:p>
    <w:p w14:paraId="6C96FDB4" w14:textId="7A9A7130" w:rsidR="00B66029" w:rsidRDefault="00B66029" w:rsidP="00726DAC">
      <w:pPr>
        <w:pStyle w:val="ListParagraph"/>
        <w:numPr>
          <w:ilvl w:val="0"/>
          <w:numId w:val="3"/>
        </w:numPr>
      </w:pPr>
      <w:r>
        <w:t>A method rendering</w:t>
      </w:r>
    </w:p>
    <w:p w14:paraId="3C33302F" w14:textId="0A4CDD04" w:rsidR="00726DAC" w:rsidRDefault="00726DAC" w:rsidP="00DF3FAA">
      <w:pPr>
        <w:pStyle w:val="ListParagraph"/>
        <w:ind w:left="360"/>
      </w:pPr>
      <w:r>
        <w:t xml:space="preserve"> </w:t>
      </w:r>
    </w:p>
    <w:p w14:paraId="78565C43" w14:textId="77777777" w:rsidR="00057433" w:rsidRDefault="00057433" w:rsidP="00DF3FAA">
      <w:pPr>
        <w:pStyle w:val="ListParagraph"/>
        <w:ind w:left="360"/>
      </w:pPr>
    </w:p>
    <w:p w14:paraId="5D371903" w14:textId="3309BC70" w:rsidR="000905C7" w:rsidRDefault="000905C7" w:rsidP="00082C52">
      <w:pPr>
        <w:pStyle w:val="ListParagraph"/>
        <w:numPr>
          <w:ilvl w:val="0"/>
          <w:numId w:val="1"/>
        </w:numPr>
      </w:pPr>
      <w:r>
        <w:t>Utilizing Sitecore MVC, you are developing a component</w:t>
      </w:r>
      <w:r w:rsidR="00082C52">
        <w:t xml:space="preserve"> that </w:t>
      </w:r>
      <w:r w:rsidR="00082C52">
        <w:rPr>
          <w:rStyle w:val="termtext"/>
        </w:rPr>
        <w:t xml:space="preserve">you want to stop content editors from removing a component. </w:t>
      </w:r>
      <w:r>
        <w:t>What type of component binding would you use?</w:t>
      </w:r>
    </w:p>
    <w:p w14:paraId="0F24D42D" w14:textId="3261454C" w:rsidR="000905C7" w:rsidRPr="00082C52" w:rsidRDefault="000905C7" w:rsidP="000905C7">
      <w:pPr>
        <w:pStyle w:val="ListParagraph"/>
        <w:numPr>
          <w:ilvl w:val="0"/>
          <w:numId w:val="3"/>
        </w:numPr>
        <w:rPr>
          <w:highlight w:val="yellow"/>
        </w:rPr>
      </w:pPr>
      <w:r w:rsidRPr="00082C52">
        <w:rPr>
          <w:highlight w:val="yellow"/>
        </w:rPr>
        <w:t>Static component binding,</w:t>
      </w:r>
    </w:p>
    <w:p w14:paraId="5A2193A1" w14:textId="77777777" w:rsidR="000905C7" w:rsidRDefault="000905C7" w:rsidP="000905C7">
      <w:pPr>
        <w:pStyle w:val="ListParagraph"/>
        <w:numPr>
          <w:ilvl w:val="0"/>
          <w:numId w:val="3"/>
        </w:numPr>
      </w:pPr>
      <w:r>
        <w:t xml:space="preserve">Basic component </w:t>
      </w:r>
      <w:proofErr w:type="gramStart"/>
      <w:r>
        <w:t>binding, because</w:t>
      </w:r>
      <w:proofErr w:type="gramEnd"/>
      <w:r>
        <w:t xml:space="preserve"> you can dynamically…</w:t>
      </w:r>
    </w:p>
    <w:p w14:paraId="3294EAD2" w14:textId="77777777" w:rsidR="000905C7" w:rsidRDefault="000905C7" w:rsidP="000905C7">
      <w:pPr>
        <w:pStyle w:val="ListParagraph"/>
        <w:numPr>
          <w:ilvl w:val="0"/>
          <w:numId w:val="3"/>
        </w:numPr>
      </w:pPr>
      <w:r>
        <w:t xml:space="preserve">Dynamic component </w:t>
      </w:r>
      <w:proofErr w:type="gramStart"/>
      <w:r>
        <w:t>binding, because</w:t>
      </w:r>
      <w:proofErr w:type="gramEnd"/>
      <w:r>
        <w:t xml:space="preserve"> you can…</w:t>
      </w:r>
    </w:p>
    <w:p w14:paraId="62ADDEAB" w14:textId="77777777" w:rsidR="000905C7" w:rsidRDefault="000905C7" w:rsidP="000905C7">
      <w:pPr>
        <w:pStyle w:val="ListParagraph"/>
        <w:numPr>
          <w:ilvl w:val="0"/>
          <w:numId w:val="3"/>
        </w:numPr>
      </w:pPr>
      <w:r>
        <w:t xml:space="preserve">Standard Component </w:t>
      </w:r>
      <w:proofErr w:type="gramStart"/>
      <w:r>
        <w:t>binding, because</w:t>
      </w:r>
      <w:proofErr w:type="gramEnd"/>
      <w:r>
        <w:t xml:space="preserve"> you can give….</w:t>
      </w:r>
    </w:p>
    <w:p w14:paraId="00E8A03E" w14:textId="77777777" w:rsidR="00A5548E" w:rsidRDefault="00A5548E" w:rsidP="00A5548E">
      <w:pPr>
        <w:pStyle w:val="ListParagraph"/>
        <w:numPr>
          <w:ilvl w:val="0"/>
          <w:numId w:val="1"/>
        </w:numPr>
      </w:pPr>
      <w:r>
        <w:t>In a non-SXA website where you are using Sitecore MVC, you are working on the presentation for a website, starting with the layout. What two things are needed to successfully implement a layout? (Choose two.)</w:t>
      </w:r>
    </w:p>
    <w:p w14:paraId="775809C4" w14:textId="77777777" w:rsidR="00A5548E" w:rsidRPr="00B3263D" w:rsidRDefault="00A5548E">
      <w:pPr>
        <w:pStyle w:val="ListParagraph"/>
        <w:numPr>
          <w:ilvl w:val="0"/>
          <w:numId w:val="168"/>
        </w:numPr>
        <w:spacing w:after="150" w:line="240" w:lineRule="auto"/>
        <w:rPr>
          <w:highlight w:val="yellow"/>
        </w:rPr>
      </w:pPr>
      <w:r w:rsidRPr="00B3263D">
        <w:rPr>
          <w:highlight w:val="yellow"/>
        </w:rPr>
        <w:t xml:space="preserve">A </w:t>
      </w:r>
      <w:proofErr w:type="spellStart"/>
      <w:proofErr w:type="gramStart"/>
      <w:r w:rsidRPr="00B3263D">
        <w:rPr>
          <w:highlight w:val="yellow"/>
        </w:rPr>
        <w:t>layout.cshtml</w:t>
      </w:r>
      <w:proofErr w:type="spellEnd"/>
      <w:proofErr w:type="gramEnd"/>
      <w:r w:rsidRPr="00B3263D">
        <w:rPr>
          <w:highlight w:val="yellow"/>
        </w:rPr>
        <w:t xml:space="preserve"> file</w:t>
      </w:r>
    </w:p>
    <w:p w14:paraId="077B9A98" w14:textId="77777777" w:rsidR="00A5548E" w:rsidRPr="00B3263D" w:rsidRDefault="00A5548E">
      <w:pPr>
        <w:pStyle w:val="ListParagraph"/>
        <w:numPr>
          <w:ilvl w:val="0"/>
          <w:numId w:val="168"/>
        </w:numPr>
        <w:spacing w:after="150" w:line="240" w:lineRule="auto"/>
        <w:rPr>
          <w:highlight w:val="yellow"/>
        </w:rPr>
      </w:pPr>
      <w:r w:rsidRPr="00B3263D">
        <w:rPr>
          <w:highlight w:val="yellow"/>
        </w:rPr>
        <w:t>A layout definition item</w:t>
      </w:r>
    </w:p>
    <w:p w14:paraId="2BE677EF" w14:textId="77777777" w:rsidR="00A5548E" w:rsidRDefault="00A5548E">
      <w:pPr>
        <w:pStyle w:val="ListParagraph"/>
        <w:numPr>
          <w:ilvl w:val="0"/>
          <w:numId w:val="168"/>
        </w:numPr>
        <w:spacing w:after="150" w:line="240" w:lineRule="auto"/>
      </w:pPr>
      <w:r>
        <w:t xml:space="preserve">A </w:t>
      </w:r>
      <w:proofErr w:type="gramStart"/>
      <w:r>
        <w:t>standard values</w:t>
      </w:r>
      <w:proofErr w:type="gramEnd"/>
      <w:r>
        <w:t xml:space="preserve"> item</w:t>
      </w:r>
    </w:p>
    <w:p w14:paraId="4393E6F0" w14:textId="77777777" w:rsidR="00A5548E" w:rsidRDefault="00A5548E">
      <w:pPr>
        <w:pStyle w:val="ListParagraph"/>
        <w:numPr>
          <w:ilvl w:val="0"/>
          <w:numId w:val="168"/>
        </w:numPr>
        <w:spacing w:after="150" w:line="240" w:lineRule="auto"/>
      </w:pPr>
      <w:r>
        <w:t>A presentation details settings item</w:t>
      </w:r>
    </w:p>
    <w:p w14:paraId="798610ED" w14:textId="084854B7" w:rsidR="00A5548E" w:rsidRPr="004D020F" w:rsidRDefault="00A5548E">
      <w:pPr>
        <w:pStyle w:val="ListParagraph"/>
        <w:numPr>
          <w:ilvl w:val="0"/>
          <w:numId w:val="168"/>
        </w:numPr>
        <w:spacing w:after="150" w:line="240" w:lineRule="auto"/>
      </w:pPr>
      <w:r>
        <w:t>A main placeholder</w:t>
      </w:r>
    </w:p>
    <w:p w14:paraId="13E57B6B" w14:textId="77777777" w:rsidR="00E630AF" w:rsidRPr="00E46C0A" w:rsidRDefault="00E630AF" w:rsidP="00E46C0A">
      <w:pPr>
        <w:pStyle w:val="NormalWeb"/>
        <w:spacing w:before="0" w:beforeAutospacing="0" w:after="0" w:afterAutospacing="0"/>
        <w:rPr>
          <w:rFonts w:asciiTheme="minorHAnsi" w:eastAsiaTheme="minorHAnsi" w:hAnsiTheme="minorHAnsi" w:cstheme="minorBidi"/>
          <w:sz w:val="22"/>
          <w:szCs w:val="22"/>
          <w:lang w:eastAsia="en-US"/>
        </w:rPr>
      </w:pPr>
    </w:p>
    <w:p w14:paraId="3C53ACEF" w14:textId="2E67B6F5" w:rsidR="009E18D0" w:rsidRDefault="000D1CC1" w:rsidP="00641668">
      <w:pPr>
        <w:pStyle w:val="ListParagraph"/>
        <w:numPr>
          <w:ilvl w:val="0"/>
          <w:numId w:val="1"/>
        </w:numPr>
      </w:pPr>
      <w:r>
        <w:t>Which view type would you develop</w:t>
      </w:r>
      <w:r w:rsidR="009E18D0">
        <w:t xml:space="preserve"> for</w:t>
      </w:r>
      <w:r w:rsidR="00641668" w:rsidRPr="00641668">
        <w:t xml:space="preserve"> structural components with multiple placeholders when using the ASP.NET Core Rendering SDK?</w:t>
      </w:r>
      <w:r w:rsidR="00641668">
        <w:t xml:space="preserve"> </w:t>
      </w:r>
    </w:p>
    <w:p w14:paraId="74F1B3C4" w14:textId="1441299E" w:rsidR="000D1CC1" w:rsidRDefault="000D1CC1" w:rsidP="000D1CC1">
      <w:pPr>
        <w:pStyle w:val="ListParagraph"/>
        <w:ind w:left="360"/>
      </w:pPr>
      <w:r>
        <w:t xml:space="preserve">What is a Custom View -&gt; reusable, complex logic, used for nav menus, login panels, search </w:t>
      </w:r>
      <w:proofErr w:type="gramStart"/>
      <w:r>
        <w:t>bar</w:t>
      </w:r>
      <w:proofErr w:type="gramEnd"/>
    </w:p>
    <w:p w14:paraId="22E64CEB" w14:textId="30545C78" w:rsidR="009E18D0" w:rsidRPr="00792E70" w:rsidRDefault="009E18D0">
      <w:pPr>
        <w:pStyle w:val="ListParagraph"/>
        <w:numPr>
          <w:ilvl w:val="0"/>
          <w:numId w:val="14"/>
        </w:numPr>
      </w:pPr>
      <w:r w:rsidRPr="00792E70">
        <w:t>Custom view components</w:t>
      </w:r>
    </w:p>
    <w:p w14:paraId="2F6C25A3" w14:textId="567029F1" w:rsidR="009E18D0" w:rsidRDefault="009E18D0">
      <w:pPr>
        <w:pStyle w:val="ListParagraph"/>
        <w:numPr>
          <w:ilvl w:val="0"/>
          <w:numId w:val="14"/>
        </w:numPr>
      </w:pPr>
      <w:r>
        <w:t>Standard view components</w:t>
      </w:r>
    </w:p>
    <w:p w14:paraId="2805F977" w14:textId="39D6441B" w:rsidR="009E18D0" w:rsidRPr="00792E70" w:rsidRDefault="009E18D0">
      <w:pPr>
        <w:pStyle w:val="ListParagraph"/>
        <w:numPr>
          <w:ilvl w:val="0"/>
          <w:numId w:val="14"/>
        </w:numPr>
        <w:rPr>
          <w:highlight w:val="yellow"/>
        </w:rPr>
      </w:pPr>
      <w:r w:rsidRPr="00792E70">
        <w:rPr>
          <w:highlight w:val="yellow"/>
        </w:rPr>
        <w:t>Partial view components</w:t>
      </w:r>
    </w:p>
    <w:p w14:paraId="6BFFA316" w14:textId="1BFB92C3" w:rsidR="009E18D0" w:rsidRDefault="009E18D0">
      <w:pPr>
        <w:pStyle w:val="ListParagraph"/>
        <w:numPr>
          <w:ilvl w:val="0"/>
          <w:numId w:val="14"/>
        </w:numPr>
      </w:pPr>
      <w:r>
        <w:t>Model-bound components</w:t>
      </w:r>
    </w:p>
    <w:p w14:paraId="3800FE65" w14:textId="77777777" w:rsidR="00AF035F" w:rsidRDefault="00AF035F" w:rsidP="00AF035F">
      <w:pPr>
        <w:pStyle w:val="ListParagraph"/>
        <w:ind w:left="1080"/>
      </w:pPr>
    </w:p>
    <w:p w14:paraId="2DFE74BF" w14:textId="77777777" w:rsidR="00514A18" w:rsidRDefault="00514A18" w:rsidP="00AF035F">
      <w:pPr>
        <w:pStyle w:val="ListParagraph"/>
        <w:ind w:left="1080"/>
      </w:pPr>
    </w:p>
    <w:p w14:paraId="530F866E" w14:textId="2C43A69E" w:rsidR="000D1CC1" w:rsidRDefault="0014436D" w:rsidP="00E14E51">
      <w:pPr>
        <w:pStyle w:val="ListParagraph"/>
        <w:numPr>
          <w:ilvl w:val="0"/>
          <w:numId w:val="1"/>
        </w:numPr>
      </w:pPr>
      <w:r>
        <w:lastRenderedPageBreak/>
        <w:t xml:space="preserve">What is the purpose of item </w:t>
      </w:r>
      <w:proofErr w:type="gramStart"/>
      <w:r>
        <w:t>includes</w:t>
      </w:r>
      <w:proofErr w:type="gramEnd"/>
      <w:r>
        <w:t xml:space="preserve"> within</w:t>
      </w:r>
      <w:r w:rsidR="00BE400A">
        <w:t xml:space="preserve"> Sitecore Content Serialization </w:t>
      </w:r>
      <w:proofErr w:type="spellStart"/>
      <w:r w:rsidR="00BE400A">
        <w:t>module.json</w:t>
      </w:r>
      <w:proofErr w:type="spellEnd"/>
      <w:r w:rsidR="00BE400A">
        <w:t xml:space="preserve"> files?</w:t>
      </w:r>
    </w:p>
    <w:p w14:paraId="49AD963D" w14:textId="415635E4" w:rsidR="0065664B" w:rsidRDefault="0065664B" w:rsidP="0065664B">
      <w:pPr>
        <w:pStyle w:val="ListParagraph"/>
        <w:numPr>
          <w:ilvl w:val="1"/>
          <w:numId w:val="1"/>
        </w:numPr>
      </w:pPr>
      <w:r>
        <w:t>Includes determine how and when the</w:t>
      </w:r>
      <w:r w:rsidR="00BE400A">
        <w:t xml:space="preserve"> automatic schedule for module serialization is executed</w:t>
      </w:r>
    </w:p>
    <w:p w14:paraId="6FB6A559" w14:textId="5326AC3A" w:rsidR="0065664B" w:rsidRPr="00514A18" w:rsidRDefault="0065664B" w:rsidP="0065664B">
      <w:pPr>
        <w:pStyle w:val="ListParagraph"/>
        <w:numPr>
          <w:ilvl w:val="1"/>
          <w:numId w:val="1"/>
        </w:numPr>
        <w:rPr>
          <w:highlight w:val="yellow"/>
        </w:rPr>
      </w:pPr>
      <w:r w:rsidRPr="00514A18">
        <w:rPr>
          <w:highlight w:val="yellow"/>
        </w:rPr>
        <w:t>Includes specify the path and paths of the</w:t>
      </w:r>
      <w:r w:rsidR="00BE400A">
        <w:rPr>
          <w:highlight w:val="yellow"/>
        </w:rPr>
        <w:t xml:space="preserve"> content tree should be serialized.</w:t>
      </w:r>
    </w:p>
    <w:p w14:paraId="51F60F0B" w14:textId="6C2A4873" w:rsidR="0065664B" w:rsidRDefault="0065664B" w:rsidP="0065664B">
      <w:pPr>
        <w:pStyle w:val="ListParagraph"/>
        <w:numPr>
          <w:ilvl w:val="1"/>
          <w:numId w:val="1"/>
        </w:numPr>
      </w:pPr>
      <w:r>
        <w:t xml:space="preserve">Includes specify how items are serialized </w:t>
      </w:r>
      <w:r w:rsidR="00BE400A">
        <w:t>and committed to source control.</w:t>
      </w:r>
    </w:p>
    <w:p w14:paraId="4D298236" w14:textId="69373EA2" w:rsidR="0065664B" w:rsidRDefault="0065664B" w:rsidP="0065664B">
      <w:pPr>
        <w:pStyle w:val="ListParagraph"/>
        <w:numPr>
          <w:ilvl w:val="1"/>
          <w:numId w:val="1"/>
        </w:numPr>
      </w:pPr>
      <w:r>
        <w:t>Includes specify which other modules are depend</w:t>
      </w:r>
      <w:r w:rsidR="00514A18">
        <w:t>en</w:t>
      </w:r>
      <w:r w:rsidR="00BE400A">
        <w:t>cies for the given items.</w:t>
      </w:r>
    </w:p>
    <w:p w14:paraId="54C50866" w14:textId="076AC02C" w:rsidR="00BE400A" w:rsidRDefault="00BE400A" w:rsidP="00BE400A"/>
    <w:p w14:paraId="7AB5A5BD" w14:textId="0F613F3E" w:rsidR="00064882" w:rsidRDefault="00064882" w:rsidP="00B85B74">
      <w:pPr>
        <w:pStyle w:val="ListParagraph"/>
        <w:numPr>
          <w:ilvl w:val="0"/>
          <w:numId w:val="1"/>
        </w:numPr>
      </w:pPr>
      <w:r>
        <w:t xml:space="preserve">If the path of a specific module file is not set in the </w:t>
      </w:r>
      <w:proofErr w:type="spellStart"/>
      <w:r>
        <w:t>sitecore.json</w:t>
      </w:r>
      <w:proofErr w:type="spellEnd"/>
      <w:r>
        <w:t xml:space="preserve"> file, what will happen when you run standard serialization commands?</w:t>
      </w:r>
    </w:p>
    <w:p w14:paraId="25A43554" w14:textId="77777777" w:rsidR="00064882" w:rsidRDefault="00064882">
      <w:pPr>
        <w:pStyle w:val="ListParagraph"/>
        <w:numPr>
          <w:ilvl w:val="0"/>
          <w:numId w:val="17"/>
        </w:numPr>
        <w:spacing w:after="150" w:line="240" w:lineRule="auto"/>
      </w:pPr>
      <w:r>
        <w:t>When you run push or pull serialization commands, the tool will search for your module to access the includes.</w:t>
      </w:r>
    </w:p>
    <w:p w14:paraId="279EA01F" w14:textId="77777777" w:rsidR="00064882" w:rsidRDefault="00064882">
      <w:pPr>
        <w:pStyle w:val="ListParagraph"/>
        <w:numPr>
          <w:ilvl w:val="0"/>
          <w:numId w:val="17"/>
        </w:numPr>
        <w:spacing w:after="150" w:line="240" w:lineRule="auto"/>
      </w:pPr>
      <w:r>
        <w:t>You will receive a warning advising you some modules are not included and ask if you wish to include them in the serialization attempt.</w:t>
      </w:r>
    </w:p>
    <w:p w14:paraId="0B719F7B" w14:textId="77777777" w:rsidR="00064882" w:rsidRPr="00064882" w:rsidRDefault="00064882">
      <w:pPr>
        <w:pStyle w:val="ListParagraph"/>
        <w:numPr>
          <w:ilvl w:val="0"/>
          <w:numId w:val="17"/>
        </w:numPr>
        <w:spacing w:after="150" w:line="240" w:lineRule="auto"/>
        <w:rPr>
          <w:highlight w:val="yellow"/>
        </w:rPr>
      </w:pPr>
      <w:r w:rsidRPr="00064882">
        <w:rPr>
          <w:highlight w:val="yellow"/>
        </w:rPr>
        <w:t xml:space="preserve">The paths and related items included in the module will not be serialized when you run a push or pull </w:t>
      </w:r>
      <w:proofErr w:type="spellStart"/>
      <w:proofErr w:type="gramStart"/>
      <w:r w:rsidRPr="00064882">
        <w:rPr>
          <w:highlight w:val="yellow"/>
        </w:rPr>
        <w:t>command.correct</w:t>
      </w:r>
      <w:proofErr w:type="spellEnd"/>
      <w:proofErr w:type="gramEnd"/>
    </w:p>
    <w:p w14:paraId="20FFD979" w14:textId="43C41D54" w:rsidR="00064882" w:rsidRDefault="00064882">
      <w:pPr>
        <w:pStyle w:val="ListParagraph"/>
        <w:numPr>
          <w:ilvl w:val="0"/>
          <w:numId w:val="17"/>
        </w:numPr>
        <w:spacing w:after="150" w:line="240" w:lineRule="auto"/>
      </w:pPr>
      <w:r>
        <w:t>Only selected items in the specific module will be serialized, but it will not include all of them.</w:t>
      </w:r>
    </w:p>
    <w:p w14:paraId="55A5FC0D" w14:textId="562B6292" w:rsidR="00991F3B" w:rsidRDefault="00000000" w:rsidP="00991F3B">
      <w:pPr>
        <w:pStyle w:val="ListParagraph"/>
        <w:spacing w:after="150" w:line="240" w:lineRule="auto"/>
        <w:ind w:left="1080"/>
      </w:pPr>
      <w:hyperlink r:id="rId5" w:history="1">
        <w:r w:rsidR="00991F3B" w:rsidRPr="00A81361">
          <w:rPr>
            <w:rStyle w:val="Hyperlink"/>
          </w:rPr>
          <w:t>https://doc.sitecore.com/xp/en/developers/103/developer-tools/sitecore-content-serialization-structural-overview.html</w:t>
        </w:r>
      </w:hyperlink>
      <w:r w:rsidR="00991F3B">
        <w:t xml:space="preserve"> </w:t>
      </w:r>
    </w:p>
    <w:p w14:paraId="59715E51" w14:textId="536DF01C" w:rsidR="00991F3B" w:rsidRDefault="00991F3B" w:rsidP="00991F3B">
      <w:pPr>
        <w:pStyle w:val="ListParagraph"/>
        <w:spacing w:after="150" w:line="240" w:lineRule="auto"/>
        <w:ind w:left="1080"/>
      </w:pPr>
      <w:r>
        <w:rPr>
          <w:rFonts w:ascii="Roboto" w:hAnsi="Roboto"/>
          <w:color w:val="555555"/>
          <w:shd w:val="clear" w:color="auto" w:fill="FFFFFF"/>
        </w:rPr>
        <w:t>You can specify fields to exclude from serialization by configuring excluded fields in the </w:t>
      </w:r>
      <w:proofErr w:type="spellStart"/>
      <w:proofErr w:type="gramStart"/>
      <w:r>
        <w:rPr>
          <w:rStyle w:val="HTMLCode"/>
          <w:rFonts w:ascii="Consolas" w:eastAsiaTheme="minorHAnsi" w:hAnsi="Consolas"/>
          <w:color w:val="555555"/>
          <w:sz w:val="24"/>
          <w:szCs w:val="24"/>
          <w:bdr w:val="none" w:sz="0" w:space="0" w:color="auto" w:frame="1"/>
          <w:shd w:val="clear" w:color="auto" w:fill="FFFFFF"/>
        </w:rPr>
        <w:t>sitecore.json</w:t>
      </w:r>
      <w:proofErr w:type="spellEnd"/>
      <w:proofErr w:type="gramEnd"/>
      <w:r>
        <w:rPr>
          <w:rFonts w:ascii="Roboto" w:hAnsi="Roboto"/>
          <w:color w:val="555555"/>
          <w:shd w:val="clear" w:color="auto" w:fill="FFFFFF"/>
        </w:rPr>
        <w:t> and </w:t>
      </w:r>
      <w:r>
        <w:rPr>
          <w:rStyle w:val="HTMLCode"/>
          <w:rFonts w:ascii="Consolas" w:eastAsiaTheme="minorHAnsi" w:hAnsi="Consolas"/>
          <w:color w:val="555555"/>
          <w:sz w:val="24"/>
          <w:szCs w:val="24"/>
          <w:bdr w:val="none" w:sz="0" w:space="0" w:color="auto" w:frame="1"/>
          <w:shd w:val="clear" w:color="auto" w:fill="FFFFFF"/>
        </w:rPr>
        <w:t>*</w:t>
      </w:r>
      <w:proofErr w:type="spellStart"/>
      <w:r>
        <w:rPr>
          <w:rStyle w:val="HTMLCode"/>
          <w:rFonts w:ascii="Consolas" w:eastAsiaTheme="minorHAnsi" w:hAnsi="Consolas"/>
          <w:color w:val="555555"/>
          <w:sz w:val="24"/>
          <w:szCs w:val="24"/>
          <w:bdr w:val="none" w:sz="0" w:space="0" w:color="auto" w:frame="1"/>
          <w:shd w:val="clear" w:color="auto" w:fill="FFFFFF"/>
        </w:rPr>
        <w:t>modules.json</w:t>
      </w:r>
      <w:proofErr w:type="spellEnd"/>
      <w:r>
        <w:rPr>
          <w:rFonts w:ascii="Roboto" w:hAnsi="Roboto"/>
          <w:color w:val="555555"/>
          <w:shd w:val="clear" w:color="auto" w:fill="FFFFFF"/>
        </w:rPr>
        <w:t xml:space="preserve"> files. </w:t>
      </w:r>
    </w:p>
    <w:p w14:paraId="4D5C9902" w14:textId="732CD9B8" w:rsidR="00064882" w:rsidRDefault="00064882" w:rsidP="00064882">
      <w:pPr>
        <w:pStyle w:val="ListParagraph"/>
        <w:ind w:left="1080"/>
      </w:pPr>
    </w:p>
    <w:p w14:paraId="1AA954F1" w14:textId="164471C6" w:rsidR="007825F9" w:rsidRDefault="007825F9" w:rsidP="00064882">
      <w:pPr>
        <w:pStyle w:val="ListParagraph"/>
        <w:ind w:left="1080"/>
      </w:pPr>
    </w:p>
    <w:p w14:paraId="66D34486" w14:textId="1E3C56A4" w:rsidR="00064882" w:rsidRDefault="00CF3415" w:rsidP="00E14E51">
      <w:pPr>
        <w:pStyle w:val="ListParagraph"/>
        <w:numPr>
          <w:ilvl w:val="0"/>
          <w:numId w:val="1"/>
        </w:numPr>
      </w:pPr>
      <w:r>
        <w:t xml:space="preserve">How does </w:t>
      </w:r>
      <w:r w:rsidR="000041D6">
        <w:t>content serialization with the Sitecore CLI or Sitecore for Visual Studio support the development experience?</w:t>
      </w:r>
    </w:p>
    <w:p w14:paraId="1E20996E" w14:textId="77777777" w:rsidR="007825F9" w:rsidRDefault="007825F9">
      <w:pPr>
        <w:pStyle w:val="ListParagraph"/>
        <w:numPr>
          <w:ilvl w:val="0"/>
          <w:numId w:val="12"/>
        </w:numPr>
        <w:spacing w:after="150" w:line="240" w:lineRule="auto"/>
      </w:pPr>
      <w:r>
        <w:t>By acting as a data-storage solution for every item in the content tree</w:t>
      </w:r>
    </w:p>
    <w:p w14:paraId="63AAC423" w14:textId="77777777" w:rsidR="007825F9" w:rsidRDefault="007825F9">
      <w:pPr>
        <w:pStyle w:val="ListParagraph"/>
        <w:numPr>
          <w:ilvl w:val="0"/>
          <w:numId w:val="12"/>
        </w:numPr>
        <w:spacing w:after="150" w:line="240" w:lineRule="auto"/>
      </w:pPr>
      <w:r>
        <w:t>By providing a process for building out templates and layouts with a graphical interface walkthrough</w:t>
      </w:r>
    </w:p>
    <w:p w14:paraId="29334EE1" w14:textId="77777777" w:rsidR="007825F9" w:rsidRDefault="007825F9">
      <w:pPr>
        <w:pStyle w:val="ListParagraph"/>
        <w:numPr>
          <w:ilvl w:val="0"/>
          <w:numId w:val="12"/>
        </w:numPr>
        <w:spacing w:after="150" w:line="240" w:lineRule="auto"/>
      </w:pPr>
      <w:r>
        <w:t>By providing a feature for testing content synchronization during the development process.</w:t>
      </w:r>
    </w:p>
    <w:p w14:paraId="35DA9138" w14:textId="57B6C2C0" w:rsidR="007C76D9" w:rsidRDefault="007825F9">
      <w:pPr>
        <w:pStyle w:val="ListParagraph"/>
        <w:numPr>
          <w:ilvl w:val="0"/>
          <w:numId w:val="12"/>
        </w:numPr>
        <w:spacing w:after="150" w:line="240" w:lineRule="auto"/>
        <w:rPr>
          <w:highlight w:val="yellow"/>
        </w:rPr>
      </w:pPr>
      <w:r w:rsidRPr="000041D6">
        <w:rPr>
          <w:highlight w:val="yellow"/>
        </w:rPr>
        <w:t>By allowing Developers to easily move and share Developer-owned items across different environments</w:t>
      </w:r>
    </w:p>
    <w:p w14:paraId="609A5BA9" w14:textId="77777777" w:rsidR="00A317E1" w:rsidRPr="006F53C3" w:rsidRDefault="00A317E1" w:rsidP="006F53C3">
      <w:pPr>
        <w:pStyle w:val="ListParagraph"/>
        <w:spacing w:after="150" w:line="240" w:lineRule="auto"/>
        <w:rPr>
          <w:highlight w:val="yellow"/>
        </w:rPr>
      </w:pPr>
    </w:p>
    <w:p w14:paraId="5E416260" w14:textId="1D01D934" w:rsidR="00CF3415" w:rsidRDefault="007C76D9" w:rsidP="00E14E51">
      <w:pPr>
        <w:pStyle w:val="ListParagraph"/>
        <w:numPr>
          <w:ilvl w:val="0"/>
          <w:numId w:val="1"/>
        </w:numPr>
      </w:pPr>
      <w:r>
        <w:t xml:space="preserve">Which two statements about Sitecore content Serialization </w:t>
      </w:r>
      <w:r>
        <w:tab/>
      </w:r>
    </w:p>
    <w:p w14:paraId="6AF65AC8" w14:textId="59A51044" w:rsidR="007C76D9" w:rsidRDefault="007C76D9" w:rsidP="007C76D9">
      <w:pPr>
        <w:pStyle w:val="ListParagraph"/>
        <w:numPr>
          <w:ilvl w:val="1"/>
          <w:numId w:val="1"/>
        </w:numPr>
      </w:pPr>
      <w:r>
        <w:t xml:space="preserve">To use SCS, every developer on a </w:t>
      </w:r>
      <w:proofErr w:type="gramStart"/>
      <w:r>
        <w:t>team..</w:t>
      </w:r>
      <w:proofErr w:type="gramEnd"/>
    </w:p>
    <w:p w14:paraId="2C6DE34F" w14:textId="35839411" w:rsidR="007C76D9" w:rsidRDefault="007C76D9" w:rsidP="007C76D9">
      <w:pPr>
        <w:pStyle w:val="ListParagraph"/>
        <w:numPr>
          <w:ilvl w:val="1"/>
          <w:numId w:val="1"/>
        </w:numPr>
      </w:pPr>
      <w:r>
        <w:t>The entire development team must select…</w:t>
      </w:r>
    </w:p>
    <w:p w14:paraId="430DF0A5" w14:textId="0E85D226" w:rsidR="007C76D9" w:rsidRPr="00BE1C71" w:rsidRDefault="007C76D9" w:rsidP="00BE1C71">
      <w:pPr>
        <w:pStyle w:val="ListParagraph"/>
        <w:numPr>
          <w:ilvl w:val="1"/>
          <w:numId w:val="1"/>
        </w:numPr>
        <w:rPr>
          <w:highlight w:val="yellow"/>
        </w:rPr>
      </w:pPr>
      <w:r w:rsidRPr="00CB02B1">
        <w:rPr>
          <w:highlight w:val="yellow"/>
        </w:rPr>
        <w:t xml:space="preserve">Sitecore Command line </w:t>
      </w:r>
      <w:proofErr w:type="gramStart"/>
      <w:r w:rsidRPr="00CB02B1">
        <w:rPr>
          <w:highlight w:val="yellow"/>
        </w:rPr>
        <w:t>interface(</w:t>
      </w:r>
      <w:proofErr w:type="gramEnd"/>
      <w:r w:rsidRPr="00CB02B1">
        <w:rPr>
          <w:highlight w:val="yellow"/>
        </w:rPr>
        <w:t>CLI) and Sitecore</w:t>
      </w:r>
      <w:r w:rsidR="00BE1C71">
        <w:rPr>
          <w:highlight w:val="yellow"/>
        </w:rPr>
        <w:t xml:space="preserve"> for Visual studio are same serialization functionality w</w:t>
      </w:r>
      <w:r w:rsidRPr="00BE1C71">
        <w:rPr>
          <w:highlight w:val="yellow"/>
        </w:rPr>
        <w:t>ith different interfaces</w:t>
      </w:r>
    </w:p>
    <w:p w14:paraId="3A713DF2" w14:textId="140D37EB" w:rsidR="007C76D9" w:rsidRDefault="00CB02B1" w:rsidP="007C76D9">
      <w:pPr>
        <w:pStyle w:val="ListParagraph"/>
        <w:numPr>
          <w:ilvl w:val="1"/>
          <w:numId w:val="1"/>
        </w:numPr>
      </w:pPr>
      <w:r>
        <w:t xml:space="preserve">Sitecore Command line </w:t>
      </w:r>
      <w:proofErr w:type="gramStart"/>
      <w:r>
        <w:t>interface(</w:t>
      </w:r>
      <w:proofErr w:type="gramEnd"/>
      <w:r>
        <w:t>CLI) is the primary…</w:t>
      </w:r>
    </w:p>
    <w:p w14:paraId="5A26FDF9" w14:textId="71567B03" w:rsidR="00CB02B1" w:rsidRPr="00CB02B1" w:rsidRDefault="00CB02B1" w:rsidP="007C76D9">
      <w:pPr>
        <w:pStyle w:val="ListParagraph"/>
        <w:numPr>
          <w:ilvl w:val="1"/>
          <w:numId w:val="1"/>
        </w:numPr>
        <w:rPr>
          <w:highlight w:val="yellow"/>
        </w:rPr>
      </w:pPr>
      <w:r w:rsidRPr="00CB02B1">
        <w:rPr>
          <w:highlight w:val="yellow"/>
        </w:rPr>
        <w:t>Regardless of the personal choice, Developers on the same team…</w:t>
      </w:r>
    </w:p>
    <w:p w14:paraId="1DBA08D2" w14:textId="0D1E81AB" w:rsidR="00CB02B1" w:rsidRDefault="00CB02B1" w:rsidP="00CB02B1">
      <w:pPr>
        <w:pStyle w:val="ListParagraph"/>
        <w:ind w:left="1080"/>
      </w:pPr>
      <w:r>
        <w:t>(CLI) or Sitecore for Visual Studio, with full compatibility.</w:t>
      </w:r>
    </w:p>
    <w:p w14:paraId="6661334B" w14:textId="31609E59" w:rsidR="00CB02B1" w:rsidRDefault="00CB02B1" w:rsidP="00CB02B1">
      <w:pPr>
        <w:pStyle w:val="ListParagraph"/>
        <w:ind w:left="1080"/>
      </w:pPr>
    </w:p>
    <w:p w14:paraId="62A77DAB" w14:textId="77777777" w:rsidR="006F53C3" w:rsidRDefault="006F53C3" w:rsidP="00CB02B1">
      <w:pPr>
        <w:pStyle w:val="ListParagraph"/>
        <w:ind w:left="1080"/>
      </w:pPr>
    </w:p>
    <w:p w14:paraId="4419D989" w14:textId="1166CA2D" w:rsidR="007C76D9" w:rsidRDefault="00414FC7" w:rsidP="00E14E51">
      <w:pPr>
        <w:pStyle w:val="ListParagraph"/>
        <w:numPr>
          <w:ilvl w:val="0"/>
          <w:numId w:val="1"/>
        </w:numPr>
      </w:pPr>
      <w:r>
        <w:t>How do you debug the Sitecore Content Delivery</w:t>
      </w:r>
      <w:r w:rsidR="00EF1FD7">
        <w:t xml:space="preserve"> role that is running on Containers?</w:t>
      </w:r>
    </w:p>
    <w:p w14:paraId="270B0850" w14:textId="78F115F3" w:rsidR="00414FC7" w:rsidRPr="00B85B74" w:rsidRDefault="00414FC7" w:rsidP="00414FC7">
      <w:pPr>
        <w:pStyle w:val="ListParagraph"/>
        <w:numPr>
          <w:ilvl w:val="1"/>
          <w:numId w:val="1"/>
        </w:numPr>
        <w:rPr>
          <w:highlight w:val="yellow"/>
        </w:rPr>
      </w:pPr>
      <w:r w:rsidRPr="00B85B74">
        <w:rPr>
          <w:highlight w:val="yellow"/>
        </w:rPr>
        <w:t>Right-click the container in Docker</w:t>
      </w:r>
      <w:r w:rsidR="006F53C3">
        <w:rPr>
          <w:highlight w:val="yellow"/>
        </w:rPr>
        <w:t xml:space="preserve"> Desktop and Select Debug</w:t>
      </w:r>
    </w:p>
    <w:p w14:paraId="4B5EC2FE" w14:textId="64EFBBC2" w:rsidR="00414FC7" w:rsidRDefault="00414FC7" w:rsidP="00414FC7">
      <w:pPr>
        <w:pStyle w:val="ListParagraph"/>
        <w:numPr>
          <w:ilvl w:val="1"/>
          <w:numId w:val="1"/>
        </w:numPr>
      </w:pPr>
      <w:r>
        <w:t>Stop the container and run a debug command</w:t>
      </w:r>
    </w:p>
    <w:p w14:paraId="186A0AC9" w14:textId="77777777" w:rsidR="006F53C3" w:rsidRDefault="006F53C3" w:rsidP="00414FC7">
      <w:pPr>
        <w:pStyle w:val="ListParagraph"/>
        <w:numPr>
          <w:ilvl w:val="1"/>
          <w:numId w:val="1"/>
        </w:numPr>
      </w:pPr>
      <w:r w:rsidRPr="004E69AA">
        <w:rPr>
          <w:highlight w:val="yellow"/>
        </w:rPr>
        <w:t>Open the container logs in Docker Desktop and review for errors.</w:t>
      </w:r>
    </w:p>
    <w:p w14:paraId="657343BE" w14:textId="0091CF79" w:rsidR="00414FC7" w:rsidRPr="003A2EBD" w:rsidRDefault="00414FC7" w:rsidP="00EB4C08">
      <w:pPr>
        <w:pStyle w:val="ListParagraph"/>
        <w:numPr>
          <w:ilvl w:val="1"/>
          <w:numId w:val="1"/>
        </w:numPr>
        <w:rPr>
          <w:highlight w:val="green"/>
        </w:rPr>
      </w:pPr>
      <w:r w:rsidRPr="003A2EBD">
        <w:rPr>
          <w:highlight w:val="green"/>
        </w:rPr>
        <w:t>Attach to the w3wp.exe process of the containe</w:t>
      </w:r>
      <w:r w:rsidR="006F53C3" w:rsidRPr="003A2EBD">
        <w:rPr>
          <w:highlight w:val="green"/>
        </w:rPr>
        <w:t>r from your IDE</w:t>
      </w:r>
    </w:p>
    <w:p w14:paraId="74D100F0" w14:textId="77777777" w:rsidR="00EB4C08" w:rsidRDefault="00EB4C08" w:rsidP="00EB4C08">
      <w:pPr>
        <w:pStyle w:val="ListParagraph"/>
        <w:ind w:left="1080"/>
      </w:pPr>
    </w:p>
    <w:p w14:paraId="0F2E75C0" w14:textId="6A87FBE9" w:rsidR="00414FC7" w:rsidRDefault="00735FB2" w:rsidP="00E14E51">
      <w:pPr>
        <w:pStyle w:val="ListParagraph"/>
        <w:numPr>
          <w:ilvl w:val="0"/>
          <w:numId w:val="1"/>
        </w:numPr>
      </w:pPr>
      <w:r>
        <w:lastRenderedPageBreak/>
        <w:t>When using Sitecore Content Serialization and setting…</w:t>
      </w:r>
    </w:p>
    <w:p w14:paraId="7DD803E4" w14:textId="0F878474" w:rsidR="00735FB2" w:rsidRDefault="00735FB2" w:rsidP="00735FB2">
      <w:pPr>
        <w:pStyle w:val="ListParagraph"/>
        <w:numPr>
          <w:ilvl w:val="1"/>
          <w:numId w:val="1"/>
        </w:numPr>
      </w:pPr>
      <w:proofErr w:type="spellStart"/>
      <w:r>
        <w:t>Web.config</w:t>
      </w:r>
      <w:proofErr w:type="spellEnd"/>
    </w:p>
    <w:p w14:paraId="5CF114B4" w14:textId="2C0E751D" w:rsidR="00735FB2" w:rsidRDefault="00735FB2" w:rsidP="00735FB2">
      <w:pPr>
        <w:pStyle w:val="ListParagraph"/>
        <w:numPr>
          <w:ilvl w:val="1"/>
          <w:numId w:val="1"/>
        </w:numPr>
      </w:pPr>
      <w:proofErr w:type="spellStart"/>
      <w:r>
        <w:t>Sitecore.json</w:t>
      </w:r>
      <w:proofErr w:type="spellEnd"/>
    </w:p>
    <w:p w14:paraId="41AF9780" w14:textId="71C8FA0D" w:rsidR="00735FB2" w:rsidRDefault="00735FB2" w:rsidP="00735FB2">
      <w:pPr>
        <w:pStyle w:val="ListParagraph"/>
        <w:numPr>
          <w:ilvl w:val="1"/>
          <w:numId w:val="1"/>
        </w:numPr>
      </w:pPr>
      <w:proofErr w:type="spellStart"/>
      <w:r>
        <w:t>Startup.cs</w:t>
      </w:r>
      <w:proofErr w:type="spellEnd"/>
    </w:p>
    <w:p w14:paraId="462DB557" w14:textId="2B81B713" w:rsidR="00735FB2" w:rsidRDefault="00735FB2" w:rsidP="00735FB2">
      <w:pPr>
        <w:pStyle w:val="ListParagraph"/>
        <w:numPr>
          <w:ilvl w:val="1"/>
          <w:numId w:val="1"/>
        </w:numPr>
        <w:rPr>
          <w:highlight w:val="yellow"/>
        </w:rPr>
      </w:pPr>
      <w:proofErr w:type="spellStart"/>
      <w:r w:rsidRPr="00735FB2">
        <w:rPr>
          <w:highlight w:val="yellow"/>
        </w:rPr>
        <w:t>Module.json</w:t>
      </w:r>
      <w:proofErr w:type="spellEnd"/>
    </w:p>
    <w:p w14:paraId="2A59146B" w14:textId="33860A9A" w:rsidR="00B85B74" w:rsidRDefault="00B85B74" w:rsidP="00B85B74">
      <w:pPr>
        <w:pStyle w:val="ListParagraph"/>
        <w:ind w:left="1080"/>
        <w:rPr>
          <w:highlight w:val="yellow"/>
        </w:rPr>
      </w:pPr>
    </w:p>
    <w:p w14:paraId="3851916F" w14:textId="77777777" w:rsidR="001D6342" w:rsidRPr="00735FB2" w:rsidRDefault="001D6342" w:rsidP="00B85B74">
      <w:pPr>
        <w:pStyle w:val="ListParagraph"/>
        <w:ind w:left="1080"/>
        <w:rPr>
          <w:highlight w:val="yellow"/>
        </w:rPr>
      </w:pPr>
    </w:p>
    <w:p w14:paraId="775C810D" w14:textId="5500896C" w:rsidR="00735FB2" w:rsidRDefault="00735FB2" w:rsidP="00E14E51">
      <w:pPr>
        <w:pStyle w:val="ListParagraph"/>
        <w:numPr>
          <w:ilvl w:val="0"/>
          <w:numId w:val="1"/>
        </w:numPr>
      </w:pPr>
      <w:r>
        <w:t>When using a containerized solution, when would</w:t>
      </w:r>
      <w:r w:rsidR="0079571C">
        <w:t xml:space="preserve"> you use </w:t>
      </w:r>
      <w:r w:rsidR="0079571C" w:rsidRPr="0079571C">
        <w:t>HOST_LICENSE_FOLDER instead</w:t>
      </w:r>
      <w:r w:rsidR="0079571C">
        <w:t xml:space="preserve"> of </w:t>
      </w:r>
    </w:p>
    <w:p w14:paraId="404C1B22" w14:textId="2A68EE03" w:rsidR="00735FB2" w:rsidRDefault="00735FB2" w:rsidP="00735FB2">
      <w:pPr>
        <w:pStyle w:val="ListParagraph"/>
        <w:ind w:left="360"/>
      </w:pPr>
      <w:r>
        <w:t>SITECORE_LICENSE</w:t>
      </w:r>
      <w:r w:rsidR="00B85B74">
        <w:t>?</w:t>
      </w:r>
    </w:p>
    <w:p w14:paraId="167FABC7" w14:textId="698D3481" w:rsidR="00B85B74" w:rsidRDefault="00B85B74">
      <w:pPr>
        <w:pStyle w:val="ListParagraph"/>
        <w:numPr>
          <w:ilvl w:val="0"/>
          <w:numId w:val="18"/>
        </w:numPr>
      </w:pPr>
      <w:r>
        <w:t>When working on a development project with</w:t>
      </w:r>
    </w:p>
    <w:p w14:paraId="69242163" w14:textId="25FA1FB3" w:rsidR="00B85B74" w:rsidRDefault="00B85B74">
      <w:pPr>
        <w:pStyle w:val="ListParagraph"/>
        <w:numPr>
          <w:ilvl w:val="0"/>
          <w:numId w:val="18"/>
        </w:numPr>
      </w:pPr>
      <w:r>
        <w:t xml:space="preserve">When working on a production </w:t>
      </w:r>
      <w:proofErr w:type="spellStart"/>
      <w:r>
        <w:t>sitecore</w:t>
      </w:r>
      <w:proofErr w:type="spellEnd"/>
      <w:r>
        <w:t xml:space="preserve"> environment</w:t>
      </w:r>
    </w:p>
    <w:p w14:paraId="079ECF34" w14:textId="18726ACF" w:rsidR="00B85B74" w:rsidRPr="00E2405F" w:rsidRDefault="00B85B74">
      <w:pPr>
        <w:pStyle w:val="ListParagraph"/>
        <w:numPr>
          <w:ilvl w:val="0"/>
          <w:numId w:val="18"/>
        </w:numPr>
        <w:rPr>
          <w:highlight w:val="yellow"/>
        </w:rPr>
      </w:pPr>
      <w:r w:rsidRPr="00E2405F">
        <w:rPr>
          <w:highlight w:val="yellow"/>
        </w:rPr>
        <w:t>When you receive an error for attempting to use…</w:t>
      </w:r>
    </w:p>
    <w:p w14:paraId="7878574B" w14:textId="24C94AB3" w:rsidR="00B85B74" w:rsidRDefault="00B85B74">
      <w:pPr>
        <w:pStyle w:val="ListParagraph"/>
        <w:numPr>
          <w:ilvl w:val="0"/>
          <w:numId w:val="18"/>
        </w:numPr>
      </w:pPr>
      <w:r>
        <w:t>When you have more than one Sitecore development…</w:t>
      </w:r>
    </w:p>
    <w:p w14:paraId="5943691A" w14:textId="207CE5A4" w:rsidR="00B85B74" w:rsidRDefault="00B85B74" w:rsidP="00B85B74">
      <w:pPr>
        <w:pStyle w:val="ListParagraph"/>
        <w:ind w:left="1080"/>
      </w:pPr>
    </w:p>
    <w:p w14:paraId="72829AAB" w14:textId="77777777" w:rsidR="00E2405F" w:rsidRDefault="00E2405F" w:rsidP="00B85B74">
      <w:pPr>
        <w:pStyle w:val="ListParagraph"/>
        <w:ind w:left="1080"/>
      </w:pPr>
    </w:p>
    <w:p w14:paraId="687B2A80" w14:textId="499CAD6C" w:rsidR="00735FB2" w:rsidRPr="00562DDC" w:rsidRDefault="00B85B74" w:rsidP="00E14E51">
      <w:pPr>
        <w:pStyle w:val="ListParagraph"/>
        <w:numPr>
          <w:ilvl w:val="0"/>
          <w:numId w:val="1"/>
        </w:numPr>
        <w:rPr>
          <w:color w:val="FF0000"/>
        </w:rPr>
      </w:pPr>
      <w:r w:rsidRPr="00562DDC">
        <w:rPr>
          <w:color w:val="FF0000"/>
        </w:rPr>
        <w:t>You have confirmed that a placeholder</w:t>
      </w:r>
      <w:r w:rsidR="004C14E3" w:rsidRPr="00562DDC">
        <w:rPr>
          <w:color w:val="FF0000"/>
        </w:rPr>
        <w:t>…</w:t>
      </w:r>
    </w:p>
    <w:p w14:paraId="1AB5E42D" w14:textId="7C2A4C37" w:rsidR="004C14E3" w:rsidRDefault="004C14E3" w:rsidP="004C14E3">
      <w:pPr>
        <w:pStyle w:val="ListParagraph"/>
        <w:ind w:left="360"/>
      </w:pPr>
      <w:r>
        <w:t xml:space="preserve">Component from experience editor. What should </w:t>
      </w:r>
      <w:proofErr w:type="gramStart"/>
      <w:r>
        <w:t>you..</w:t>
      </w:r>
      <w:proofErr w:type="gramEnd"/>
    </w:p>
    <w:p w14:paraId="7DBAC1E7" w14:textId="6E6677DA" w:rsidR="004C14E3" w:rsidRDefault="004C14E3">
      <w:pPr>
        <w:pStyle w:val="ListParagraph"/>
        <w:numPr>
          <w:ilvl w:val="0"/>
          <w:numId w:val="19"/>
        </w:numPr>
      </w:pPr>
      <w:r>
        <w:t xml:space="preserve">Confirm you have enabled placeholders in </w:t>
      </w:r>
      <w:proofErr w:type="spellStart"/>
      <w:r>
        <w:t>sitecore</w:t>
      </w:r>
      <w:proofErr w:type="spellEnd"/>
      <w:r>
        <w:t>…</w:t>
      </w:r>
    </w:p>
    <w:p w14:paraId="6C10EA84" w14:textId="0CBBDDA9" w:rsidR="004C14E3" w:rsidRPr="004C14E3" w:rsidRDefault="004C14E3">
      <w:pPr>
        <w:pStyle w:val="ListParagraph"/>
        <w:numPr>
          <w:ilvl w:val="0"/>
          <w:numId w:val="19"/>
        </w:numPr>
        <w:rPr>
          <w:highlight w:val="yellow"/>
        </w:rPr>
      </w:pPr>
      <w:r w:rsidRPr="004C14E3">
        <w:rPr>
          <w:highlight w:val="yellow"/>
        </w:rPr>
        <w:t>Confirm a placeholder has been added to the Allowed</w:t>
      </w:r>
      <w:r w:rsidR="008F607A">
        <w:rPr>
          <w:highlight w:val="yellow"/>
        </w:rPr>
        <w:t xml:space="preserve"> Placeholders folder</w:t>
      </w:r>
    </w:p>
    <w:p w14:paraId="55843C8A" w14:textId="2C8C36FF" w:rsidR="004C14E3" w:rsidRDefault="004C14E3">
      <w:pPr>
        <w:pStyle w:val="ListParagraph"/>
        <w:numPr>
          <w:ilvl w:val="0"/>
          <w:numId w:val="19"/>
        </w:numPr>
      </w:pPr>
      <w:r>
        <w:t>Confirm you dynamically bound the placeholders to the…</w:t>
      </w:r>
    </w:p>
    <w:p w14:paraId="1A26A39D" w14:textId="7709FFAC" w:rsidR="004C14E3" w:rsidRDefault="004C14E3">
      <w:pPr>
        <w:pStyle w:val="ListParagraph"/>
        <w:numPr>
          <w:ilvl w:val="0"/>
          <w:numId w:val="19"/>
        </w:numPr>
      </w:pPr>
      <w:r>
        <w:t>Confirm a placeholder settings item has been created…</w:t>
      </w:r>
    </w:p>
    <w:p w14:paraId="56F3EE39" w14:textId="77777777" w:rsidR="001025A2" w:rsidRPr="00BE400A" w:rsidRDefault="001025A2" w:rsidP="00A317E1">
      <w:pPr>
        <w:pStyle w:val="ListParagraph"/>
        <w:spacing w:after="150" w:line="240" w:lineRule="auto"/>
        <w:ind w:left="1080"/>
        <w:rPr>
          <w:highlight w:val="yellow"/>
        </w:rPr>
      </w:pPr>
    </w:p>
    <w:p w14:paraId="3E4479F2" w14:textId="4F54A580" w:rsidR="00DD5A42" w:rsidRPr="009A049F" w:rsidRDefault="00DD5A42" w:rsidP="00E14E51">
      <w:pPr>
        <w:pStyle w:val="ListParagraph"/>
        <w:numPr>
          <w:ilvl w:val="0"/>
          <w:numId w:val="1"/>
        </w:numPr>
        <w:rPr>
          <w:color w:val="FF0000"/>
        </w:rPr>
      </w:pPr>
      <w:r w:rsidRPr="009A049F">
        <w:rPr>
          <w:color w:val="FF0000"/>
        </w:rPr>
        <w:t>The presentation details of an item</w:t>
      </w:r>
      <w:r w:rsidR="009A049F" w:rsidRPr="009A049F">
        <w:rPr>
          <w:color w:val="FF0000"/>
        </w:rPr>
        <w:t xml:space="preserve"> contain configuration</w:t>
      </w:r>
      <w:r w:rsidRPr="009A049F">
        <w:rPr>
          <w:color w:val="FF0000"/>
        </w:rPr>
        <w:t>….</w:t>
      </w:r>
    </w:p>
    <w:p w14:paraId="7D5DF823" w14:textId="63B60466" w:rsidR="009A049F" w:rsidRPr="009A049F" w:rsidRDefault="009A049F" w:rsidP="009A049F">
      <w:pPr>
        <w:pStyle w:val="ListParagraph"/>
        <w:ind w:left="360"/>
        <w:rPr>
          <w:color w:val="FF0000"/>
        </w:rPr>
      </w:pPr>
      <w:r w:rsidRPr="009A049F">
        <w:rPr>
          <w:color w:val="FF0000"/>
        </w:rPr>
        <w:t>There is a required setting in the presentation detail?</w:t>
      </w:r>
    </w:p>
    <w:p w14:paraId="2879569B" w14:textId="57FF3B6F" w:rsidR="00DD5A42" w:rsidRPr="00DD5A42" w:rsidRDefault="00DD5A42" w:rsidP="00DD5A42">
      <w:pPr>
        <w:pStyle w:val="ListParagraph"/>
        <w:numPr>
          <w:ilvl w:val="1"/>
          <w:numId w:val="1"/>
        </w:numPr>
        <w:rPr>
          <w:highlight w:val="yellow"/>
        </w:rPr>
      </w:pPr>
      <w:r w:rsidRPr="00DD5A42">
        <w:rPr>
          <w:highlight w:val="yellow"/>
        </w:rPr>
        <w:t>Layout</w:t>
      </w:r>
    </w:p>
    <w:p w14:paraId="7597FCC5" w14:textId="07F2E17B" w:rsidR="00DD5A42" w:rsidRDefault="00DD5A42" w:rsidP="00DD5A42">
      <w:pPr>
        <w:pStyle w:val="ListParagraph"/>
        <w:numPr>
          <w:ilvl w:val="1"/>
          <w:numId w:val="1"/>
        </w:numPr>
      </w:pPr>
      <w:r>
        <w:t>Item data source</w:t>
      </w:r>
    </w:p>
    <w:p w14:paraId="0BC0F125" w14:textId="653F91F6" w:rsidR="00DD5A42" w:rsidRDefault="00DD5A42" w:rsidP="00DD5A42">
      <w:pPr>
        <w:pStyle w:val="ListParagraph"/>
        <w:numPr>
          <w:ilvl w:val="1"/>
          <w:numId w:val="1"/>
        </w:numPr>
      </w:pPr>
      <w:r>
        <w:t>Placeholder</w:t>
      </w:r>
    </w:p>
    <w:p w14:paraId="52CF840D" w14:textId="170928E3" w:rsidR="00DD5A42" w:rsidRDefault="00DD5A42" w:rsidP="00DD5A42">
      <w:pPr>
        <w:pStyle w:val="ListParagraph"/>
        <w:numPr>
          <w:ilvl w:val="1"/>
          <w:numId w:val="1"/>
        </w:numPr>
      </w:pPr>
      <w:r>
        <w:t>Rendering Parameters</w:t>
      </w:r>
    </w:p>
    <w:p w14:paraId="557242DD" w14:textId="77777777" w:rsidR="006F2417" w:rsidRDefault="006F2417" w:rsidP="006F2417">
      <w:pPr>
        <w:pStyle w:val="ListParagraph"/>
        <w:ind w:left="1080"/>
      </w:pPr>
    </w:p>
    <w:p w14:paraId="09B57191" w14:textId="569E6EB0" w:rsidR="006F2417" w:rsidRPr="006F2417" w:rsidRDefault="006F2417" w:rsidP="006F2417">
      <w:pPr>
        <w:pStyle w:val="ListParagraph"/>
        <w:numPr>
          <w:ilvl w:val="0"/>
          <w:numId w:val="1"/>
        </w:numPr>
      </w:pPr>
      <w:r w:rsidRPr="003C6BED">
        <w:t>When using Sitecore MVC, which static class contains information about any current HTTP request?</w:t>
      </w:r>
    </w:p>
    <w:p w14:paraId="10D26F64" w14:textId="77777777" w:rsidR="006F2417" w:rsidRPr="003C6BED" w:rsidRDefault="006F2417">
      <w:pPr>
        <w:pStyle w:val="ListParagraph"/>
        <w:numPr>
          <w:ilvl w:val="0"/>
          <w:numId w:val="24"/>
        </w:numPr>
        <w:spacing w:after="0" w:line="240" w:lineRule="auto"/>
      </w:pPr>
      <w:proofErr w:type="spellStart"/>
      <w:r w:rsidRPr="003C6BED">
        <w:t>Sitecore.HttpContext</w:t>
      </w:r>
      <w:proofErr w:type="spellEnd"/>
      <w:r w:rsidRPr="003C6BED">
        <w:t>. Request</w:t>
      </w:r>
    </w:p>
    <w:p w14:paraId="74080D24" w14:textId="77777777" w:rsidR="006F2417" w:rsidRPr="00C102D3" w:rsidRDefault="006F2417" w:rsidP="00C102D3">
      <w:pPr>
        <w:pStyle w:val="ListParagraph"/>
        <w:numPr>
          <w:ilvl w:val="0"/>
          <w:numId w:val="24"/>
        </w:numPr>
        <w:spacing w:after="0" w:line="240" w:lineRule="auto"/>
        <w:rPr>
          <w:highlight w:val="yellow"/>
        </w:rPr>
      </w:pPr>
      <w:proofErr w:type="spellStart"/>
      <w:r w:rsidRPr="00C102D3">
        <w:rPr>
          <w:highlight w:val="yellow"/>
        </w:rPr>
        <w:t>Sitecore.Context</w:t>
      </w:r>
      <w:proofErr w:type="spellEnd"/>
    </w:p>
    <w:p w14:paraId="73ED18A8" w14:textId="77777777" w:rsidR="006F2417" w:rsidRPr="003C6BED" w:rsidRDefault="006F2417">
      <w:pPr>
        <w:pStyle w:val="ListParagraph"/>
        <w:numPr>
          <w:ilvl w:val="0"/>
          <w:numId w:val="24"/>
        </w:numPr>
        <w:spacing w:after="0" w:line="240" w:lineRule="auto"/>
      </w:pPr>
      <w:proofErr w:type="spellStart"/>
      <w:r w:rsidRPr="003C6BED">
        <w:t>Sitecore.Request</w:t>
      </w:r>
      <w:proofErr w:type="spellEnd"/>
    </w:p>
    <w:p w14:paraId="69D7EB86" w14:textId="77777777" w:rsidR="006F2417" w:rsidRPr="00C102D3" w:rsidRDefault="006F2417">
      <w:pPr>
        <w:pStyle w:val="ListParagraph"/>
        <w:numPr>
          <w:ilvl w:val="0"/>
          <w:numId w:val="24"/>
        </w:numPr>
        <w:spacing w:after="0" w:line="240" w:lineRule="auto"/>
      </w:pPr>
      <w:proofErr w:type="spellStart"/>
      <w:r w:rsidRPr="00C102D3">
        <w:t>Sitecore.HttpContext</w:t>
      </w:r>
      <w:proofErr w:type="spellEnd"/>
    </w:p>
    <w:p w14:paraId="4039DDA8" w14:textId="77777777" w:rsidR="006F2417" w:rsidRDefault="006F2417" w:rsidP="006F2417"/>
    <w:p w14:paraId="1A7245D2" w14:textId="77777777" w:rsidR="009F6B74" w:rsidRPr="003C6BED" w:rsidRDefault="009F6B74" w:rsidP="009F6B74">
      <w:pPr>
        <w:pStyle w:val="ListParagraph"/>
        <w:numPr>
          <w:ilvl w:val="0"/>
          <w:numId w:val="1"/>
        </w:numPr>
      </w:pPr>
      <w:r w:rsidRPr="003C6BED">
        <w:t>When developing using Sitecore headless SDKs, what is the relationship between the rendering host and the Sitecore Content Delivery role?</w:t>
      </w:r>
    </w:p>
    <w:p w14:paraId="2CED3A4B" w14:textId="77777777" w:rsidR="009F6B74" w:rsidRPr="00E16600" w:rsidRDefault="009F6B74">
      <w:pPr>
        <w:pStyle w:val="ListParagraph"/>
        <w:numPr>
          <w:ilvl w:val="0"/>
          <w:numId w:val="23"/>
        </w:numPr>
        <w:spacing w:after="0" w:line="240" w:lineRule="auto"/>
        <w:rPr>
          <w:highlight w:val="yellow"/>
        </w:rPr>
      </w:pPr>
      <w:r w:rsidRPr="00E16600">
        <w:rPr>
          <w:highlight w:val="yellow"/>
        </w:rPr>
        <w:t>The Content Delivery role hosts the headless services that the rendering host uses to retrieve Sitecore content and layout.</w:t>
      </w:r>
    </w:p>
    <w:p w14:paraId="23E22125" w14:textId="77777777" w:rsidR="009F6B74" w:rsidRPr="00E16600" w:rsidRDefault="009F6B74">
      <w:pPr>
        <w:pStyle w:val="ListParagraph"/>
        <w:numPr>
          <w:ilvl w:val="0"/>
          <w:numId w:val="23"/>
        </w:numPr>
        <w:spacing w:after="0" w:line="240" w:lineRule="auto"/>
      </w:pPr>
      <w:r w:rsidRPr="00E16600">
        <w:t>The Content Delivery role has absolutely no relation to the rendering host as both are separate features for content management and delivery.</w:t>
      </w:r>
    </w:p>
    <w:p w14:paraId="351E5060" w14:textId="77777777" w:rsidR="009F6B74" w:rsidRPr="003C6BED" w:rsidRDefault="009F6B74">
      <w:pPr>
        <w:pStyle w:val="ListParagraph"/>
        <w:numPr>
          <w:ilvl w:val="0"/>
          <w:numId w:val="23"/>
        </w:numPr>
        <w:spacing w:after="0" w:line="240" w:lineRule="auto"/>
      </w:pPr>
      <w:r w:rsidRPr="003C6BED">
        <w:t>The rendering host is a plugin feature that is loaded into the Content Delivery role to enhance the response speed of page requests.</w:t>
      </w:r>
    </w:p>
    <w:p w14:paraId="66FE34BC" w14:textId="7934B59F" w:rsidR="009F6B74" w:rsidRDefault="009F6B74">
      <w:pPr>
        <w:pStyle w:val="ListParagraph"/>
        <w:numPr>
          <w:ilvl w:val="0"/>
          <w:numId w:val="23"/>
        </w:numPr>
        <w:spacing w:after="0" w:line="240" w:lineRule="auto"/>
      </w:pPr>
      <w:r w:rsidRPr="003C6BED">
        <w:t xml:space="preserve">The rendering host is integrated into the Content Delivery role to make a </w:t>
      </w:r>
      <w:proofErr w:type="gramStart"/>
      <w:r w:rsidRPr="003C6BED">
        <w:t>highly-coupled</w:t>
      </w:r>
      <w:proofErr w:type="gramEnd"/>
      <w:r w:rsidRPr="003C6BED">
        <w:t xml:space="preserve"> system for retrieving and displaying content data.</w:t>
      </w:r>
    </w:p>
    <w:p w14:paraId="7628829B" w14:textId="77777777" w:rsidR="001E5799" w:rsidRPr="003C6BED" w:rsidRDefault="001E5799" w:rsidP="001E5799">
      <w:pPr>
        <w:pStyle w:val="ListParagraph"/>
        <w:spacing w:after="0" w:line="240" w:lineRule="auto"/>
      </w:pPr>
    </w:p>
    <w:p w14:paraId="13F9629A" w14:textId="421439BF" w:rsidR="00DD5A42" w:rsidRDefault="00DD5A42" w:rsidP="00DD5A42">
      <w:pPr>
        <w:pStyle w:val="ListParagraph"/>
        <w:ind w:left="1080"/>
      </w:pPr>
    </w:p>
    <w:p w14:paraId="79542A41" w14:textId="77777777" w:rsidR="00E45FDA" w:rsidRDefault="00E45FDA" w:rsidP="00E45FDA">
      <w:pPr>
        <w:pStyle w:val="ListParagraph"/>
        <w:numPr>
          <w:ilvl w:val="0"/>
          <w:numId w:val="1"/>
        </w:numPr>
      </w:pPr>
      <w:r>
        <w:lastRenderedPageBreak/>
        <w:t xml:space="preserve">When developing with the Sitecore ASP.NET Core Rendering SDK, what is the purpose of registering component Tenderers within the rendering host's </w:t>
      </w:r>
      <w:proofErr w:type="spellStart"/>
      <w:r>
        <w:t>Startup.cs</w:t>
      </w:r>
      <w:proofErr w:type="spellEnd"/>
      <w:r>
        <w:t xml:space="preserve"> class?</w:t>
      </w:r>
    </w:p>
    <w:p w14:paraId="2CE5FE2B" w14:textId="77777777" w:rsidR="00E45FDA" w:rsidRDefault="00E45FDA">
      <w:pPr>
        <w:pStyle w:val="ListParagraph"/>
        <w:numPr>
          <w:ilvl w:val="0"/>
          <w:numId w:val="22"/>
        </w:numPr>
      </w:pPr>
      <w:r>
        <w:t>To document the components that have been created and help the Developer identify which to create</w:t>
      </w:r>
    </w:p>
    <w:p w14:paraId="0E548985" w14:textId="77777777" w:rsidR="00E45FDA" w:rsidRDefault="00E45FDA">
      <w:pPr>
        <w:pStyle w:val="ListParagraph"/>
        <w:numPr>
          <w:ilvl w:val="0"/>
          <w:numId w:val="22"/>
        </w:numPr>
      </w:pPr>
      <w:r>
        <w:t xml:space="preserve">To build a </w:t>
      </w:r>
      <w:proofErr w:type="spellStart"/>
      <w:r>
        <w:t>catalog</w:t>
      </w:r>
      <w:proofErr w:type="spellEnd"/>
      <w:r>
        <w:t xml:space="preserve"> of component offerings for selection from within the Sitecore Experience Editor</w:t>
      </w:r>
    </w:p>
    <w:p w14:paraId="5C2C7B3F" w14:textId="77777777" w:rsidR="00E45FDA" w:rsidRPr="003C6BED" w:rsidRDefault="00E45FDA">
      <w:pPr>
        <w:pStyle w:val="ListParagraph"/>
        <w:numPr>
          <w:ilvl w:val="0"/>
          <w:numId w:val="22"/>
        </w:numPr>
        <w:rPr>
          <w:highlight w:val="yellow"/>
        </w:rPr>
      </w:pPr>
      <w:r w:rsidRPr="003C6BED">
        <w:rPr>
          <w:highlight w:val="yellow"/>
        </w:rPr>
        <w:t>To map a Sitecore rendering component name to an implementation</w:t>
      </w:r>
    </w:p>
    <w:p w14:paraId="3181081D" w14:textId="77777777" w:rsidR="00E45FDA" w:rsidRDefault="00E45FDA">
      <w:pPr>
        <w:pStyle w:val="ListParagraph"/>
        <w:numPr>
          <w:ilvl w:val="0"/>
          <w:numId w:val="22"/>
        </w:numPr>
      </w:pPr>
      <w:r>
        <w:t>To build an index of available components for use when creating data source items from within the content tree</w:t>
      </w:r>
    </w:p>
    <w:p w14:paraId="066490BD" w14:textId="77777777" w:rsidR="00B25972" w:rsidRDefault="00B25972" w:rsidP="00B25972">
      <w:pPr>
        <w:spacing w:after="0" w:line="240" w:lineRule="auto"/>
        <w:rPr>
          <w:rFonts w:ascii="Roboto Condensed" w:eastAsia="Times New Roman" w:hAnsi="Roboto Condensed" w:cs="Times New Roman"/>
          <w:color w:val="8D7E7E"/>
          <w:sz w:val="24"/>
          <w:szCs w:val="24"/>
          <w:lang w:eastAsia="en-IN"/>
        </w:rPr>
      </w:pPr>
    </w:p>
    <w:p w14:paraId="42A0F435" w14:textId="0F1F8806" w:rsidR="00B25972" w:rsidRPr="00B25972" w:rsidRDefault="00B25972" w:rsidP="00B25972">
      <w:pPr>
        <w:pStyle w:val="ListParagraph"/>
        <w:numPr>
          <w:ilvl w:val="0"/>
          <w:numId w:val="1"/>
        </w:numPr>
      </w:pPr>
      <w:r w:rsidRPr="003C6BED">
        <w:t xml:space="preserve">While developing using Sitecore MVC, you modify a file in your Visual Studio project outside of the </w:t>
      </w:r>
      <w:proofErr w:type="spellStart"/>
      <w:r w:rsidRPr="003C6BED">
        <w:t>webroot</w:t>
      </w:r>
      <w:proofErr w:type="spellEnd"/>
      <w:r w:rsidRPr="003C6BED">
        <w:t xml:space="preserve"> folder. What can you do to see the changes within the Sitecore installation?</w:t>
      </w:r>
    </w:p>
    <w:p w14:paraId="33C56847" w14:textId="77777777" w:rsidR="00B25972" w:rsidRPr="003C6BED" w:rsidRDefault="00B25972">
      <w:pPr>
        <w:pStyle w:val="ListParagraph"/>
        <w:numPr>
          <w:ilvl w:val="0"/>
          <w:numId w:val="25"/>
        </w:numPr>
        <w:spacing w:after="0" w:line="240" w:lineRule="auto"/>
      </w:pPr>
      <w:r w:rsidRPr="003C6BED">
        <w:t>Publish the file using the Sitecore Rocks Publish file command.</w:t>
      </w:r>
    </w:p>
    <w:p w14:paraId="373E2929" w14:textId="77777777" w:rsidR="00B25972" w:rsidRPr="003C6BED" w:rsidRDefault="00B25972">
      <w:pPr>
        <w:pStyle w:val="ListParagraph"/>
        <w:numPr>
          <w:ilvl w:val="0"/>
          <w:numId w:val="25"/>
        </w:numPr>
        <w:spacing w:after="0" w:line="240" w:lineRule="auto"/>
        <w:rPr>
          <w:highlight w:val="yellow"/>
        </w:rPr>
      </w:pPr>
      <w:r w:rsidRPr="003C6BED">
        <w:rPr>
          <w:highlight w:val="yellow"/>
        </w:rPr>
        <w:t xml:space="preserve">Copy the file to the </w:t>
      </w:r>
      <w:proofErr w:type="spellStart"/>
      <w:r w:rsidRPr="003C6BED">
        <w:rPr>
          <w:highlight w:val="yellow"/>
        </w:rPr>
        <w:t>webroot</w:t>
      </w:r>
      <w:proofErr w:type="spellEnd"/>
      <w:r w:rsidRPr="003C6BED">
        <w:rPr>
          <w:highlight w:val="yellow"/>
        </w:rPr>
        <w:t xml:space="preserve"> using Visual Studio's Publish command.</w:t>
      </w:r>
    </w:p>
    <w:p w14:paraId="66BDDAAA" w14:textId="77777777" w:rsidR="00B25972" w:rsidRPr="003C6BED" w:rsidRDefault="00B25972">
      <w:pPr>
        <w:pStyle w:val="ListParagraph"/>
        <w:numPr>
          <w:ilvl w:val="0"/>
          <w:numId w:val="25"/>
        </w:numPr>
        <w:spacing w:after="0" w:line="240" w:lineRule="auto"/>
      </w:pPr>
      <w:r w:rsidRPr="003C6BED">
        <w:t>Use the Sitecore Global Publish to publish everything.</w:t>
      </w:r>
    </w:p>
    <w:p w14:paraId="1C7AA49F" w14:textId="77777777" w:rsidR="00B25972" w:rsidRPr="003C6BED" w:rsidRDefault="00B25972">
      <w:pPr>
        <w:pStyle w:val="ListParagraph"/>
        <w:numPr>
          <w:ilvl w:val="0"/>
          <w:numId w:val="25"/>
        </w:numPr>
        <w:spacing w:after="0" w:line="240" w:lineRule="auto"/>
      </w:pPr>
      <w:r w:rsidRPr="003C6BED">
        <w:t>Publish the entire site when you are in the Content Editor.</w:t>
      </w:r>
    </w:p>
    <w:p w14:paraId="280A1AB7" w14:textId="17F2592C" w:rsidR="00B25972" w:rsidRDefault="00B25972" w:rsidP="00B25972">
      <w:pPr>
        <w:spacing w:after="0" w:line="240" w:lineRule="auto"/>
        <w:rPr>
          <w:rFonts w:ascii="Roboto Condensed" w:eastAsia="Times New Roman" w:hAnsi="Roboto Condensed" w:cs="Times New Roman"/>
          <w:color w:val="8D7E7E"/>
          <w:sz w:val="24"/>
          <w:szCs w:val="24"/>
          <w:lang w:eastAsia="en-IN"/>
        </w:rPr>
      </w:pPr>
    </w:p>
    <w:p w14:paraId="44959536" w14:textId="2AE2A948" w:rsidR="006B470A" w:rsidRDefault="006B470A" w:rsidP="006B470A">
      <w:pPr>
        <w:pStyle w:val="ListParagraph"/>
        <w:numPr>
          <w:ilvl w:val="0"/>
          <w:numId w:val="1"/>
        </w:numPr>
      </w:pPr>
      <w:r>
        <w:t xml:space="preserve">When you want to refer to a specific </w:t>
      </w:r>
      <w:proofErr w:type="gramStart"/>
      <w:r>
        <w:t xml:space="preserve">placeholder </w:t>
      </w:r>
      <w:r w:rsidRPr="003C6BED">
        <w:t>?</w:t>
      </w:r>
      <w:proofErr w:type="gramEnd"/>
    </w:p>
    <w:p w14:paraId="5484F66A" w14:textId="7C481301" w:rsidR="00DC7614" w:rsidRPr="00B63FC3" w:rsidRDefault="00DC7614" w:rsidP="00DC7614">
      <w:pPr>
        <w:pStyle w:val="ListParagraph"/>
        <w:numPr>
          <w:ilvl w:val="1"/>
          <w:numId w:val="1"/>
        </w:numPr>
      </w:pPr>
      <w:r w:rsidRPr="00B63FC3">
        <w:t>Placeholder ID</w:t>
      </w:r>
    </w:p>
    <w:p w14:paraId="740E0A31" w14:textId="6BE53FAF" w:rsidR="00DC7614" w:rsidRDefault="00DC7614" w:rsidP="00DC7614">
      <w:pPr>
        <w:pStyle w:val="ListParagraph"/>
        <w:numPr>
          <w:ilvl w:val="1"/>
          <w:numId w:val="1"/>
        </w:numPr>
      </w:pPr>
      <w:r>
        <w:t>Item Key</w:t>
      </w:r>
    </w:p>
    <w:p w14:paraId="54C90AF1" w14:textId="7267DB67" w:rsidR="00DC7614" w:rsidRPr="00B63FC3" w:rsidRDefault="00DC7614" w:rsidP="00DC7614">
      <w:pPr>
        <w:pStyle w:val="ListParagraph"/>
        <w:numPr>
          <w:ilvl w:val="1"/>
          <w:numId w:val="1"/>
        </w:numPr>
        <w:rPr>
          <w:highlight w:val="yellow"/>
        </w:rPr>
      </w:pPr>
      <w:r w:rsidRPr="00B63FC3">
        <w:rPr>
          <w:highlight w:val="yellow"/>
        </w:rPr>
        <w:t>Placeholder key</w:t>
      </w:r>
    </w:p>
    <w:p w14:paraId="4753A149" w14:textId="1D87AAB0" w:rsidR="006B470A" w:rsidRPr="00DC7614" w:rsidRDefault="00DC7614" w:rsidP="00DC7614">
      <w:pPr>
        <w:pStyle w:val="ListParagraph"/>
        <w:numPr>
          <w:ilvl w:val="1"/>
          <w:numId w:val="1"/>
        </w:numPr>
      </w:pPr>
      <w:r>
        <w:t>Key ID</w:t>
      </w:r>
    </w:p>
    <w:p w14:paraId="3C96F5E8" w14:textId="77777777" w:rsidR="00B25972" w:rsidRDefault="00B25972" w:rsidP="007C387B"/>
    <w:p w14:paraId="68E98BAF" w14:textId="16290228" w:rsidR="004C14E3" w:rsidRDefault="004C14E3" w:rsidP="00E14E51">
      <w:pPr>
        <w:pStyle w:val="ListParagraph"/>
        <w:numPr>
          <w:ilvl w:val="0"/>
          <w:numId w:val="1"/>
        </w:numPr>
      </w:pPr>
      <w:r>
        <w:t xml:space="preserve">Which statement best describes the purpose of the </w:t>
      </w:r>
      <w:r w:rsidR="000A5B0F">
        <w:t>Sitecore Container Registry (SCR)?</w:t>
      </w:r>
    </w:p>
    <w:p w14:paraId="1FBEDAF4" w14:textId="77777777" w:rsidR="000A5B0F" w:rsidRPr="000A5B0F" w:rsidRDefault="000A5B0F">
      <w:pPr>
        <w:pStyle w:val="ListParagraph"/>
        <w:numPr>
          <w:ilvl w:val="0"/>
          <w:numId w:val="20"/>
        </w:numPr>
        <w:rPr>
          <w:highlight w:val="yellow"/>
        </w:rPr>
      </w:pPr>
      <w:r w:rsidRPr="000A5B0F">
        <w:rPr>
          <w:highlight w:val="yellow"/>
        </w:rPr>
        <w:t>The SCR provides base container images for Sitecore environments for both production and development purposes.</w:t>
      </w:r>
    </w:p>
    <w:p w14:paraId="77E27BCF" w14:textId="77777777" w:rsidR="000A5B0F" w:rsidRDefault="000A5B0F">
      <w:pPr>
        <w:pStyle w:val="ListParagraph"/>
        <w:numPr>
          <w:ilvl w:val="0"/>
          <w:numId w:val="20"/>
        </w:numPr>
      </w:pPr>
      <w:r>
        <w:t>The SCR provides Sitecore-approved images submitted by the Sitecore MVP community.</w:t>
      </w:r>
    </w:p>
    <w:p w14:paraId="46B4A4BE" w14:textId="77777777" w:rsidR="000A5B0F" w:rsidRDefault="000A5B0F">
      <w:pPr>
        <w:pStyle w:val="ListParagraph"/>
        <w:numPr>
          <w:ilvl w:val="0"/>
          <w:numId w:val="20"/>
        </w:numPr>
      </w:pPr>
      <w:r>
        <w:t>The SCR only provides base container images for Sitecore environments for development purposes only.</w:t>
      </w:r>
    </w:p>
    <w:p w14:paraId="0E1D1340" w14:textId="7764C09E" w:rsidR="00562DDC" w:rsidRDefault="000A5B0F">
      <w:pPr>
        <w:pStyle w:val="ListParagraph"/>
        <w:numPr>
          <w:ilvl w:val="0"/>
          <w:numId w:val="20"/>
        </w:numPr>
      </w:pPr>
      <w:r>
        <w:t>The SCR only provides base container images for add-on modules, such as SXA, JSS, and SPE.</w:t>
      </w:r>
    </w:p>
    <w:p w14:paraId="6F3E72B1" w14:textId="77777777" w:rsidR="00562DDC" w:rsidRDefault="00562DDC" w:rsidP="00562DDC">
      <w:pPr>
        <w:pStyle w:val="ListParagraph"/>
        <w:ind w:left="360"/>
      </w:pPr>
    </w:p>
    <w:p w14:paraId="6F3C23EB" w14:textId="6B850110" w:rsidR="00562DDC" w:rsidRPr="00562DDC" w:rsidRDefault="00562DDC" w:rsidP="00562DDC">
      <w:pPr>
        <w:pStyle w:val="ListParagraph"/>
        <w:numPr>
          <w:ilvl w:val="0"/>
          <w:numId w:val="1"/>
        </w:numPr>
      </w:pPr>
      <w:r w:rsidRPr="00BA2115">
        <w:t xml:space="preserve">Which of the following is considered a complex field and should not be rendered using the </w:t>
      </w:r>
      <w:proofErr w:type="spellStart"/>
      <w:r w:rsidRPr="00BA2115">
        <w:t>Html.Sitecore</w:t>
      </w:r>
      <w:proofErr w:type="spellEnd"/>
      <w:r w:rsidRPr="00BA2115">
        <w:t>(</w:t>
      </w:r>
      <w:proofErr w:type="gramStart"/>
      <w:r w:rsidRPr="00BA2115">
        <w:t>).Field</w:t>
      </w:r>
      <w:proofErr w:type="gramEnd"/>
      <w:r w:rsidRPr="00BA2115">
        <w:t>() method when developing with Sitecore MVC?</w:t>
      </w:r>
    </w:p>
    <w:p w14:paraId="713ADA0A" w14:textId="77777777" w:rsidR="00562DDC" w:rsidRPr="00BA2115" w:rsidRDefault="00562DDC">
      <w:pPr>
        <w:pStyle w:val="ListParagraph"/>
        <w:numPr>
          <w:ilvl w:val="0"/>
          <w:numId w:val="26"/>
        </w:numPr>
        <w:spacing w:after="0" w:line="240" w:lineRule="auto"/>
      </w:pPr>
      <w:r w:rsidRPr="00BA2115">
        <w:t>Number</w:t>
      </w:r>
    </w:p>
    <w:p w14:paraId="79CBB295" w14:textId="77777777" w:rsidR="00562DDC" w:rsidRPr="00BA2115" w:rsidRDefault="00562DDC">
      <w:pPr>
        <w:pStyle w:val="ListParagraph"/>
        <w:numPr>
          <w:ilvl w:val="0"/>
          <w:numId w:val="26"/>
        </w:numPr>
        <w:spacing w:after="0" w:line="240" w:lineRule="auto"/>
      </w:pPr>
      <w:r w:rsidRPr="00BA2115">
        <w:t>Image</w:t>
      </w:r>
    </w:p>
    <w:p w14:paraId="168EEF33" w14:textId="77777777" w:rsidR="00562DDC" w:rsidRPr="00562DDC" w:rsidRDefault="00562DDC">
      <w:pPr>
        <w:pStyle w:val="ListParagraph"/>
        <w:numPr>
          <w:ilvl w:val="0"/>
          <w:numId w:val="26"/>
        </w:numPr>
        <w:spacing w:after="0" w:line="240" w:lineRule="auto"/>
        <w:rPr>
          <w:highlight w:val="yellow"/>
        </w:rPr>
      </w:pPr>
      <w:r w:rsidRPr="00562DDC">
        <w:rPr>
          <w:highlight w:val="yellow"/>
        </w:rPr>
        <w:t>Check box-correct</w:t>
      </w:r>
    </w:p>
    <w:p w14:paraId="047B2EC1" w14:textId="77777777" w:rsidR="00562DDC" w:rsidRPr="0039008C" w:rsidRDefault="00562DDC">
      <w:pPr>
        <w:pStyle w:val="ListParagraph"/>
        <w:numPr>
          <w:ilvl w:val="0"/>
          <w:numId w:val="26"/>
        </w:numPr>
        <w:spacing w:after="0" w:line="240" w:lineRule="auto"/>
      </w:pPr>
      <w:r w:rsidRPr="0039008C">
        <w:t>Single-line text</w:t>
      </w:r>
    </w:p>
    <w:p w14:paraId="0D990FF6" w14:textId="3952A81C" w:rsidR="00562DDC" w:rsidRDefault="00562DDC" w:rsidP="000A5B0F"/>
    <w:p w14:paraId="28852D80" w14:textId="4F191F4B" w:rsidR="009F6B1F" w:rsidRPr="009F6B1F" w:rsidRDefault="009F6B1F" w:rsidP="009F6B1F">
      <w:pPr>
        <w:pStyle w:val="ListParagraph"/>
        <w:numPr>
          <w:ilvl w:val="0"/>
          <w:numId w:val="1"/>
        </w:numPr>
      </w:pPr>
      <w:r w:rsidRPr="003C6BED">
        <w:t xml:space="preserve">Currently, a Content Author has three rendering options with a complex </w:t>
      </w:r>
      <w:proofErr w:type="spellStart"/>
      <w:r w:rsidRPr="003C6BED">
        <w:t>datasource</w:t>
      </w:r>
      <w:proofErr w:type="spellEnd"/>
      <w:r w:rsidRPr="003C6BED">
        <w:t xml:space="preserve"> query. However, </w:t>
      </w:r>
      <w:proofErr w:type="gramStart"/>
      <w:r w:rsidRPr="003C6BED">
        <w:t>in order to</w:t>
      </w:r>
      <w:proofErr w:type="gramEnd"/>
      <w:r w:rsidRPr="003C6BED">
        <w:t xml:space="preserve"> swap the existing rendering for a new one, the author has to copy the </w:t>
      </w:r>
      <w:proofErr w:type="spellStart"/>
      <w:r w:rsidRPr="003C6BED">
        <w:t>datasource</w:t>
      </w:r>
      <w:proofErr w:type="spellEnd"/>
      <w:r w:rsidRPr="003C6BED">
        <w:t xml:space="preserve"> query, remove the old rendering, insert the new rendering, and paste the </w:t>
      </w:r>
      <w:proofErr w:type="spellStart"/>
      <w:r w:rsidRPr="003C6BED">
        <w:t>datasource</w:t>
      </w:r>
      <w:proofErr w:type="spellEnd"/>
      <w:r w:rsidRPr="003C6BED">
        <w:t xml:space="preserve"> query into the </w:t>
      </w:r>
      <w:proofErr w:type="spellStart"/>
      <w:r w:rsidRPr="003C6BED">
        <w:t>datasource</w:t>
      </w:r>
      <w:proofErr w:type="spellEnd"/>
      <w:r w:rsidRPr="003C6BED">
        <w:t xml:space="preserve"> field. According to Sitecore best practices, what should you do to reduce the chance of user error when an author needs to change out the rendering?</w:t>
      </w:r>
    </w:p>
    <w:p w14:paraId="182F5DAC" w14:textId="77777777" w:rsidR="009F6B1F" w:rsidRPr="003C6BED" w:rsidRDefault="009F6B1F">
      <w:pPr>
        <w:pStyle w:val="ListParagraph"/>
        <w:numPr>
          <w:ilvl w:val="0"/>
          <w:numId w:val="25"/>
        </w:numPr>
        <w:spacing w:after="0" w:line="240" w:lineRule="auto"/>
      </w:pPr>
      <w:r w:rsidRPr="003C6BED">
        <w:t>Split the renderings into smaller pieces so the Content Authors can add each field of the data source separately as desired.</w:t>
      </w:r>
    </w:p>
    <w:p w14:paraId="6C293E9D" w14:textId="77777777" w:rsidR="009F6B1F" w:rsidRPr="003C6BED" w:rsidRDefault="009F6B1F">
      <w:pPr>
        <w:pStyle w:val="ListParagraph"/>
        <w:numPr>
          <w:ilvl w:val="0"/>
          <w:numId w:val="25"/>
        </w:numPr>
        <w:spacing w:after="0" w:line="240" w:lineRule="auto"/>
      </w:pPr>
      <w:r w:rsidRPr="003C6BED">
        <w:lastRenderedPageBreak/>
        <w:t>Merge all three renderings into one and have the Content Author select display mode through rendering parameters.</w:t>
      </w:r>
    </w:p>
    <w:p w14:paraId="0553F08B" w14:textId="25CDA0EA" w:rsidR="009F6B1F" w:rsidRPr="00ED368C" w:rsidRDefault="009F6B1F">
      <w:pPr>
        <w:pStyle w:val="ListParagraph"/>
        <w:numPr>
          <w:ilvl w:val="0"/>
          <w:numId w:val="25"/>
        </w:numPr>
        <w:spacing w:after="0" w:line="240" w:lineRule="auto"/>
        <w:rPr>
          <w:highlight w:val="green"/>
        </w:rPr>
      </w:pPr>
      <w:r w:rsidRPr="00ED368C">
        <w:rPr>
          <w:highlight w:val="green"/>
        </w:rPr>
        <w:t>Create a custom Experience Editor button and</w:t>
      </w:r>
      <w:r w:rsidR="00ED368C" w:rsidRPr="00ED368C">
        <w:rPr>
          <w:highlight w:val="green"/>
        </w:rPr>
        <w:softHyphen/>
      </w:r>
      <w:r w:rsidR="00ED368C" w:rsidRPr="00ED368C">
        <w:rPr>
          <w:highlight w:val="green"/>
        </w:rPr>
        <w:softHyphen/>
      </w:r>
      <w:r w:rsidRPr="00ED368C">
        <w:rPr>
          <w:highlight w:val="green"/>
        </w:rPr>
        <w:t xml:space="preserve"> script the replacement.</w:t>
      </w:r>
    </w:p>
    <w:p w14:paraId="003FC05E" w14:textId="77777777" w:rsidR="009F6B1F" w:rsidRPr="009F6B1F" w:rsidRDefault="009F6B1F">
      <w:pPr>
        <w:pStyle w:val="ListParagraph"/>
        <w:numPr>
          <w:ilvl w:val="0"/>
          <w:numId w:val="25"/>
        </w:numPr>
        <w:spacing w:after="0" w:line="240" w:lineRule="auto"/>
        <w:rPr>
          <w:color w:val="FF0000"/>
        </w:rPr>
      </w:pPr>
      <w:r w:rsidRPr="009F6B1F">
        <w:rPr>
          <w:color w:val="FF0000"/>
        </w:rPr>
        <w:t>Add each rendering definition item to the Compatible Renderings option within each of the renderings.</w:t>
      </w:r>
    </w:p>
    <w:p w14:paraId="3307FE95" w14:textId="33A452E7" w:rsidR="009F6B1F" w:rsidRDefault="00531A1C" w:rsidP="000A5B0F">
      <w:r>
        <w:t xml:space="preserve"> </w:t>
      </w:r>
    </w:p>
    <w:p w14:paraId="11A08127" w14:textId="26561431" w:rsidR="003E0079" w:rsidRPr="009F6B1F" w:rsidRDefault="003E0079" w:rsidP="003E0079">
      <w:pPr>
        <w:pStyle w:val="ListParagraph"/>
        <w:numPr>
          <w:ilvl w:val="0"/>
          <w:numId w:val="1"/>
        </w:numPr>
      </w:pPr>
      <w:r w:rsidRPr="003E0079">
        <w:t xml:space="preserve">How can you populate the property of a </w:t>
      </w:r>
      <w:proofErr w:type="spellStart"/>
      <w:r w:rsidRPr="003E0079">
        <w:t>ViewModel</w:t>
      </w:r>
      <w:proofErr w:type="spellEnd"/>
      <w:r w:rsidRPr="003E0079">
        <w:t xml:space="preserve"> and still support inline editing in the Experience Editor?</w:t>
      </w:r>
    </w:p>
    <w:p w14:paraId="2397F024" w14:textId="4F6CB97F" w:rsidR="003E0079" w:rsidRDefault="003E0079">
      <w:pPr>
        <w:pStyle w:val="ListParagraph"/>
        <w:numPr>
          <w:ilvl w:val="0"/>
          <w:numId w:val="25"/>
        </w:numPr>
        <w:spacing w:after="0" w:line="240" w:lineRule="auto"/>
      </w:pPr>
      <w:r w:rsidRPr="003E0079">
        <w:t>By wrapping the entire markup in a Sitecore Edit Frame</w:t>
      </w:r>
    </w:p>
    <w:p w14:paraId="0A7716DB" w14:textId="77777777" w:rsidR="003E0079" w:rsidRPr="003E0079" w:rsidRDefault="003E0079">
      <w:pPr>
        <w:pStyle w:val="ListParagraph"/>
        <w:numPr>
          <w:ilvl w:val="0"/>
          <w:numId w:val="25"/>
        </w:numPr>
        <w:spacing w:after="0" w:line="240" w:lineRule="auto"/>
        <w:rPr>
          <w:highlight w:val="yellow"/>
        </w:rPr>
      </w:pPr>
      <w:r w:rsidRPr="003E0079">
        <w:rPr>
          <w:b/>
          <w:bCs/>
          <w:highlight w:val="yellow"/>
        </w:rPr>
        <w:t xml:space="preserve">By using the </w:t>
      </w:r>
      <w:proofErr w:type="gramStart"/>
      <w:r w:rsidRPr="003E0079">
        <w:rPr>
          <w:b/>
          <w:bCs/>
          <w:highlight w:val="yellow"/>
        </w:rPr>
        <w:t>Render(</w:t>
      </w:r>
      <w:proofErr w:type="gramEnd"/>
      <w:r w:rsidRPr="003E0079">
        <w:rPr>
          <w:b/>
          <w:bCs/>
          <w:highlight w:val="yellow"/>
        </w:rPr>
        <w:t xml:space="preserve">) method in the </w:t>
      </w:r>
      <w:proofErr w:type="spellStart"/>
      <w:r w:rsidRPr="003E0079">
        <w:rPr>
          <w:b/>
          <w:bCs/>
          <w:highlight w:val="yellow"/>
        </w:rPr>
        <w:t>FieldRender</w:t>
      </w:r>
      <w:proofErr w:type="spellEnd"/>
      <w:r w:rsidRPr="003E0079">
        <w:rPr>
          <w:b/>
          <w:bCs/>
          <w:highlight w:val="yellow"/>
        </w:rPr>
        <w:t xml:space="preserve"> class</w:t>
      </w:r>
    </w:p>
    <w:p w14:paraId="45FD08FC" w14:textId="77777777" w:rsidR="003E0079" w:rsidRDefault="003E0079">
      <w:pPr>
        <w:pStyle w:val="ListParagraph"/>
        <w:numPr>
          <w:ilvl w:val="0"/>
          <w:numId w:val="25"/>
        </w:numPr>
        <w:spacing w:after="0" w:line="240" w:lineRule="auto"/>
      </w:pPr>
      <w:r w:rsidRPr="003E0079">
        <w:t xml:space="preserve">By using an object from the </w:t>
      </w:r>
      <w:proofErr w:type="spellStart"/>
      <w:r w:rsidRPr="003E0079">
        <w:t>FieldCollection</w:t>
      </w:r>
      <w:proofErr w:type="spellEnd"/>
    </w:p>
    <w:p w14:paraId="441A0C33" w14:textId="377CB373" w:rsidR="003E0079" w:rsidRPr="003E0079" w:rsidRDefault="003E0079">
      <w:pPr>
        <w:pStyle w:val="ListParagraph"/>
        <w:numPr>
          <w:ilvl w:val="0"/>
          <w:numId w:val="25"/>
        </w:numPr>
        <w:spacing w:after="0" w:line="240" w:lineRule="auto"/>
      </w:pPr>
      <w:r w:rsidRPr="003E0079">
        <w:t>By using the appropriate field class as the type of the property</w:t>
      </w:r>
    </w:p>
    <w:p w14:paraId="709FF8D6" w14:textId="77777777" w:rsidR="003E0079" w:rsidRPr="00E14E51" w:rsidRDefault="003E0079" w:rsidP="000A5B0F"/>
    <w:p w14:paraId="714C662C" w14:textId="76224191" w:rsidR="000A5B0F" w:rsidRDefault="000A5B0F" w:rsidP="00F16B71">
      <w:pPr>
        <w:pStyle w:val="ListParagraph"/>
        <w:numPr>
          <w:ilvl w:val="0"/>
          <w:numId w:val="1"/>
        </w:numPr>
      </w:pPr>
      <w:r>
        <w:t xml:space="preserve"> Sitecore utilizes several databases with various purposes. What data is stored in the Master database?</w:t>
      </w:r>
    </w:p>
    <w:p w14:paraId="62674777" w14:textId="10D3D425" w:rsidR="000A5B0F" w:rsidRDefault="000A5B0F">
      <w:pPr>
        <w:pStyle w:val="ListParagraph"/>
        <w:numPr>
          <w:ilvl w:val="0"/>
          <w:numId w:val="21"/>
        </w:numPr>
      </w:pPr>
      <w:r>
        <w:t>Configuration information about the Sitecore user interfaces</w:t>
      </w:r>
    </w:p>
    <w:p w14:paraId="3AC3B5DF" w14:textId="6E2A2866" w:rsidR="000A5B0F" w:rsidRDefault="000A5B0F">
      <w:pPr>
        <w:pStyle w:val="ListParagraph"/>
        <w:numPr>
          <w:ilvl w:val="0"/>
          <w:numId w:val="21"/>
        </w:numPr>
      </w:pPr>
      <w:r>
        <w:t>Only the latest versions of items that have been published</w:t>
      </w:r>
    </w:p>
    <w:p w14:paraId="6C7A3433" w14:textId="625CCBDC" w:rsidR="000A5B0F" w:rsidRDefault="000A5B0F">
      <w:pPr>
        <w:pStyle w:val="ListParagraph"/>
        <w:numPr>
          <w:ilvl w:val="0"/>
          <w:numId w:val="21"/>
        </w:numPr>
      </w:pPr>
      <w:r>
        <w:t>.NET membership and security authorization tables</w:t>
      </w:r>
    </w:p>
    <w:p w14:paraId="4874BCFA" w14:textId="22AADA1A" w:rsidR="00C10C63" w:rsidRPr="00A85B0E" w:rsidRDefault="000A5B0F">
      <w:pPr>
        <w:pStyle w:val="ListParagraph"/>
        <w:numPr>
          <w:ilvl w:val="0"/>
          <w:numId w:val="21"/>
        </w:numPr>
        <w:rPr>
          <w:highlight w:val="yellow"/>
        </w:rPr>
      </w:pPr>
      <w:r w:rsidRPr="00BA2115">
        <w:rPr>
          <w:highlight w:val="yellow"/>
        </w:rPr>
        <w:t>All versions of all the content, including unpublished content</w:t>
      </w:r>
    </w:p>
    <w:p w14:paraId="2C73F5AF" w14:textId="77777777" w:rsidR="00562DDC" w:rsidRDefault="00562DDC" w:rsidP="003C6BED">
      <w:pPr>
        <w:spacing w:after="0" w:line="240" w:lineRule="auto"/>
        <w:rPr>
          <w:rFonts w:ascii="Roboto Condensed" w:eastAsia="Times New Roman" w:hAnsi="Roboto Condensed" w:cs="Times New Roman"/>
          <w:color w:val="8D7E7E"/>
          <w:sz w:val="24"/>
          <w:szCs w:val="24"/>
          <w:lang w:eastAsia="en-IN"/>
        </w:rPr>
      </w:pPr>
    </w:p>
    <w:p w14:paraId="322F2215" w14:textId="790CBA8F" w:rsidR="003C6BED" w:rsidRPr="00A85B0E" w:rsidRDefault="003C6BED" w:rsidP="00A85B0E">
      <w:pPr>
        <w:pStyle w:val="ListParagraph"/>
        <w:numPr>
          <w:ilvl w:val="0"/>
          <w:numId w:val="1"/>
        </w:numPr>
      </w:pPr>
      <w:r w:rsidRPr="00BA2115">
        <w:t xml:space="preserve">Your published </w:t>
      </w:r>
      <w:proofErr w:type="spellStart"/>
      <w:proofErr w:type="gramStart"/>
      <w:r w:rsidRPr="00BA2115">
        <w:t>layout.cshtml</w:t>
      </w:r>
      <w:proofErr w:type="spellEnd"/>
      <w:proofErr w:type="gramEnd"/>
      <w:r w:rsidRPr="00BA2115">
        <w:t xml:space="preserve"> file contains a static placeholder with a ''main'' placeholder key and you want to add renderings to the presentation details of a templates standard values; however you cannot see the "main" placeholder key you added to the layout. Of the available options, which is the best explanation of what happened?</w:t>
      </w:r>
    </w:p>
    <w:p w14:paraId="553B56EB" w14:textId="148C143D" w:rsidR="003C6BED" w:rsidRPr="00BA2115" w:rsidRDefault="003C6BED">
      <w:pPr>
        <w:pStyle w:val="ListParagraph"/>
        <w:numPr>
          <w:ilvl w:val="0"/>
          <w:numId w:val="26"/>
        </w:numPr>
        <w:spacing w:after="0" w:line="240" w:lineRule="auto"/>
      </w:pPr>
      <w:r w:rsidRPr="00BA2115">
        <w:t xml:space="preserve">There is a missing configuration element in </w:t>
      </w:r>
      <w:proofErr w:type="spellStart"/>
      <w:r w:rsidRPr="00BA2115">
        <w:t>web.config</w:t>
      </w:r>
      <w:proofErr w:type="spellEnd"/>
      <w:r w:rsidRPr="00BA2115">
        <w:t xml:space="preserve"> for placeholders.</w:t>
      </w:r>
    </w:p>
    <w:p w14:paraId="608266A9" w14:textId="5CF130C4" w:rsidR="003C6BED" w:rsidRPr="00BA2115" w:rsidRDefault="003C6BED">
      <w:pPr>
        <w:pStyle w:val="ListParagraph"/>
        <w:numPr>
          <w:ilvl w:val="0"/>
          <w:numId w:val="26"/>
        </w:numPr>
        <w:spacing w:after="0" w:line="240" w:lineRule="auto"/>
      </w:pPr>
      <w:r w:rsidRPr="00BA2115">
        <w:t>The wrong layout is associated with the current template.</w:t>
      </w:r>
    </w:p>
    <w:p w14:paraId="05A953D0" w14:textId="2BE8A96B" w:rsidR="003C6BED" w:rsidRPr="00BF56FA" w:rsidRDefault="003C6BED">
      <w:pPr>
        <w:pStyle w:val="ListParagraph"/>
        <w:numPr>
          <w:ilvl w:val="0"/>
          <w:numId w:val="26"/>
        </w:numPr>
        <w:spacing w:after="0" w:line="240" w:lineRule="auto"/>
        <w:rPr>
          <w:color w:val="FF0000"/>
        </w:rPr>
      </w:pPr>
      <w:r w:rsidRPr="003A2EBD">
        <w:rPr>
          <w:color w:val="FF0000"/>
          <w:highlight w:val="green"/>
        </w:rPr>
        <w:t>A Sitecore publish is required to show placeholder keys when editing presentation details</w:t>
      </w:r>
      <w:r w:rsidRPr="00BF56FA">
        <w:rPr>
          <w:color w:val="FF0000"/>
        </w:rPr>
        <w:t>.</w:t>
      </w:r>
    </w:p>
    <w:p w14:paraId="16E92BF2" w14:textId="17B83C06" w:rsidR="003C6BED" w:rsidRPr="00BF56FA" w:rsidRDefault="003C6BED">
      <w:pPr>
        <w:pStyle w:val="ListParagraph"/>
        <w:numPr>
          <w:ilvl w:val="0"/>
          <w:numId w:val="26"/>
        </w:numPr>
        <w:spacing w:after="0" w:line="240" w:lineRule="auto"/>
        <w:rPr>
          <w:highlight w:val="yellow"/>
        </w:rPr>
      </w:pPr>
      <w:r w:rsidRPr="00BF56FA">
        <w:rPr>
          <w:highlight w:val="yellow"/>
        </w:rPr>
        <w:t>There is no placeholder settings item for the associated 'main' placeholder key.</w:t>
      </w:r>
    </w:p>
    <w:p w14:paraId="245594DE" w14:textId="77777777" w:rsidR="003C6BED" w:rsidRDefault="003C6BED" w:rsidP="003C6BED">
      <w:pPr>
        <w:spacing w:after="0" w:line="240" w:lineRule="auto"/>
        <w:rPr>
          <w:rFonts w:ascii="Roboto Condensed" w:eastAsia="Times New Roman" w:hAnsi="Roboto Condensed" w:cs="Times New Roman"/>
          <w:color w:val="8D7E7E"/>
          <w:sz w:val="24"/>
          <w:szCs w:val="24"/>
          <w:lang w:eastAsia="en-IN"/>
        </w:rPr>
      </w:pPr>
    </w:p>
    <w:p w14:paraId="77336AA4" w14:textId="00EBB89E" w:rsidR="00370D0E" w:rsidRPr="00793929" w:rsidRDefault="00370D0E" w:rsidP="006E23A8">
      <w:pPr>
        <w:pStyle w:val="ListParagraph"/>
        <w:numPr>
          <w:ilvl w:val="0"/>
          <w:numId w:val="1"/>
        </w:numPr>
      </w:pPr>
      <w:r w:rsidRPr="00793929">
        <w:t>For non-SXA websites, why is it recommended to avoid setting presentation details directly on new content items?</w:t>
      </w:r>
    </w:p>
    <w:p w14:paraId="3CDDE463" w14:textId="78E355B2" w:rsidR="00370D0E" w:rsidRPr="00793929" w:rsidRDefault="00370D0E">
      <w:pPr>
        <w:pStyle w:val="ListParagraph"/>
        <w:numPr>
          <w:ilvl w:val="0"/>
          <w:numId w:val="27"/>
        </w:numPr>
        <w:spacing w:after="0" w:line="240" w:lineRule="auto"/>
      </w:pPr>
      <w:r w:rsidRPr="00793929">
        <w:t>Defining presentation details on standard values ensures all the fields related to an item's presentation are configured for access by content creators.</w:t>
      </w:r>
    </w:p>
    <w:p w14:paraId="0AF8EEB8" w14:textId="09A3A9DC" w:rsidR="00370D0E" w:rsidRPr="00793929" w:rsidRDefault="00370D0E">
      <w:pPr>
        <w:pStyle w:val="ListParagraph"/>
        <w:numPr>
          <w:ilvl w:val="0"/>
          <w:numId w:val="27"/>
        </w:numPr>
        <w:spacing w:after="0" w:line="240" w:lineRule="auto"/>
      </w:pPr>
      <w:r w:rsidRPr="00793929">
        <w:t>Sitecore does not allow presentation details to be changed at the content-item level, so they must be set and edited from the standard values of templates.</w:t>
      </w:r>
    </w:p>
    <w:p w14:paraId="252B19AD" w14:textId="53B3E30E" w:rsidR="00370D0E" w:rsidRPr="00793929" w:rsidRDefault="00370D0E">
      <w:pPr>
        <w:pStyle w:val="ListParagraph"/>
        <w:numPr>
          <w:ilvl w:val="0"/>
          <w:numId w:val="27"/>
        </w:numPr>
        <w:spacing w:after="0" w:line="240" w:lineRule="auto"/>
        <w:rPr>
          <w:highlight w:val="yellow"/>
        </w:rPr>
      </w:pPr>
      <w:r w:rsidRPr="00793929">
        <w:rPr>
          <w:highlight w:val="yellow"/>
        </w:rPr>
        <w:t>It allows all content items made from the same template to have the same presentation details by default and eliminates additional work during content creation.</w:t>
      </w:r>
    </w:p>
    <w:p w14:paraId="054F0840" w14:textId="5A8FB75F" w:rsidR="00641668" w:rsidRPr="00793929" w:rsidRDefault="00370D0E">
      <w:pPr>
        <w:pStyle w:val="ListParagraph"/>
        <w:numPr>
          <w:ilvl w:val="0"/>
          <w:numId w:val="27"/>
        </w:numPr>
        <w:spacing w:after="0" w:line="240" w:lineRule="auto"/>
      </w:pPr>
      <w:r w:rsidRPr="00793929">
        <w:t xml:space="preserve">It forces a prompt to appear when </w:t>
      </w:r>
      <w:proofErr w:type="spellStart"/>
      <w:r w:rsidRPr="00793929">
        <w:t>newcontent</w:t>
      </w:r>
      <w:proofErr w:type="spellEnd"/>
      <w:r w:rsidRPr="00793929">
        <w:t xml:space="preserve"> items are created so Content Authors can finalize the presentation details for the new content items.</w:t>
      </w:r>
    </w:p>
    <w:p w14:paraId="567A99D1" w14:textId="77777777" w:rsidR="00C10C63" w:rsidRDefault="00C10C63" w:rsidP="00370D0E">
      <w:pPr>
        <w:spacing w:after="0" w:line="240" w:lineRule="auto"/>
        <w:rPr>
          <w:rFonts w:ascii="Roboto Condensed" w:eastAsia="Times New Roman" w:hAnsi="Roboto Condensed" w:cs="Times New Roman"/>
          <w:color w:val="8D7E7E"/>
          <w:sz w:val="24"/>
          <w:szCs w:val="24"/>
          <w:lang w:eastAsia="en-IN"/>
        </w:rPr>
      </w:pPr>
    </w:p>
    <w:p w14:paraId="6233F8D7" w14:textId="5BF0A182" w:rsidR="00641668" w:rsidRPr="006E23A8" w:rsidRDefault="00641668" w:rsidP="006E23A8">
      <w:pPr>
        <w:pStyle w:val="ListParagraph"/>
        <w:numPr>
          <w:ilvl w:val="0"/>
          <w:numId w:val="1"/>
        </w:numPr>
      </w:pPr>
      <w:r w:rsidRPr="006E23A8">
        <w:t xml:space="preserve">When is it possible to edit a field </w:t>
      </w:r>
      <w:proofErr w:type="spellStart"/>
      <w:r w:rsidRPr="006E23A8">
        <w:t>inline</w:t>
      </w:r>
      <w:proofErr w:type="spellEnd"/>
      <w:r w:rsidRPr="006E23A8">
        <w:t xml:space="preserve"> with Experience Editor if the component is developed using Sitecore MVC</w:t>
      </w:r>
    </w:p>
    <w:p w14:paraId="7EDE40DE" w14:textId="77151989" w:rsidR="00641668" w:rsidRPr="006E23A8" w:rsidRDefault="00641668">
      <w:pPr>
        <w:pStyle w:val="ListParagraph"/>
        <w:numPr>
          <w:ilvl w:val="0"/>
          <w:numId w:val="15"/>
        </w:numPr>
        <w:spacing w:after="0" w:line="240" w:lineRule="auto"/>
      </w:pPr>
      <w:r w:rsidRPr="006E23A8">
        <w:t>When the field is rendered on a page with existing content</w:t>
      </w:r>
    </w:p>
    <w:p w14:paraId="2F6B9303" w14:textId="77AB0614" w:rsidR="00641668" w:rsidRPr="006E23A8" w:rsidRDefault="00641668">
      <w:pPr>
        <w:pStyle w:val="ListParagraph"/>
        <w:numPr>
          <w:ilvl w:val="0"/>
          <w:numId w:val="15"/>
        </w:numPr>
        <w:spacing w:after="0" w:line="240" w:lineRule="auto"/>
        <w:rPr>
          <w:highlight w:val="yellow"/>
        </w:rPr>
      </w:pPr>
      <w:r w:rsidRPr="006E23A8">
        <w:rPr>
          <w:highlight w:val="yellow"/>
        </w:rPr>
        <w:t>When the field is marked as inline editable in its definition</w:t>
      </w:r>
    </w:p>
    <w:p w14:paraId="4CF3B86D" w14:textId="1B571AC7" w:rsidR="00641668" w:rsidRPr="006E23A8" w:rsidRDefault="00641668">
      <w:pPr>
        <w:pStyle w:val="ListParagraph"/>
        <w:numPr>
          <w:ilvl w:val="0"/>
          <w:numId w:val="15"/>
        </w:numPr>
        <w:spacing w:after="0" w:line="240" w:lineRule="auto"/>
      </w:pPr>
      <w:r w:rsidRPr="00343E8F">
        <w:rPr>
          <w:highlight w:val="green"/>
        </w:rPr>
        <w:t xml:space="preserve">When a </w:t>
      </w:r>
      <w:proofErr w:type="gramStart"/>
      <w:r w:rsidRPr="00343E8F">
        <w:rPr>
          <w:highlight w:val="green"/>
        </w:rPr>
        <w:t>Field(</w:t>
      </w:r>
      <w:proofErr w:type="gramEnd"/>
      <w:r w:rsidRPr="00343E8F">
        <w:rPr>
          <w:highlight w:val="green"/>
        </w:rPr>
        <w:t>) helper method is used to render the field</w:t>
      </w:r>
    </w:p>
    <w:p w14:paraId="19D385DA" w14:textId="27DA7464" w:rsidR="002410CB" w:rsidRPr="006E23A8" w:rsidRDefault="00641668">
      <w:pPr>
        <w:pStyle w:val="ListParagraph"/>
        <w:numPr>
          <w:ilvl w:val="0"/>
          <w:numId w:val="15"/>
        </w:numPr>
        <w:spacing w:after="0" w:line="240" w:lineRule="auto"/>
      </w:pPr>
      <w:r w:rsidRPr="006E23A8">
        <w:t xml:space="preserve">When the field is marked as versioned rather than </w:t>
      </w:r>
      <w:proofErr w:type="spellStart"/>
      <w:r w:rsidRPr="006E23A8">
        <w:t>unversioned</w:t>
      </w:r>
      <w:proofErr w:type="spellEnd"/>
    </w:p>
    <w:p w14:paraId="5A8A1BB4" w14:textId="693398B5" w:rsidR="00641668" w:rsidRDefault="00641668" w:rsidP="002410CB">
      <w:pPr>
        <w:spacing w:after="0" w:line="240" w:lineRule="auto"/>
        <w:rPr>
          <w:rFonts w:ascii="Roboto Condensed" w:eastAsia="Times New Roman" w:hAnsi="Roboto Condensed" w:cs="Times New Roman"/>
          <w:color w:val="8D7E7E"/>
          <w:sz w:val="24"/>
          <w:szCs w:val="24"/>
          <w:lang w:eastAsia="en-IN"/>
        </w:rPr>
      </w:pPr>
    </w:p>
    <w:p w14:paraId="720038AB" w14:textId="144280C0" w:rsidR="001B4794" w:rsidRDefault="001B4794" w:rsidP="001B4794">
      <w:pPr>
        <w:pStyle w:val="ListParagraph"/>
        <w:numPr>
          <w:ilvl w:val="0"/>
          <w:numId w:val="1"/>
        </w:numPr>
      </w:pPr>
      <w:r>
        <w:lastRenderedPageBreak/>
        <w:t>You are designing a component that will allow users to select a content item from a specific place within the content tree as the data source. How will you ensure the component is flexible and the user can select a content item upon use?</w:t>
      </w:r>
    </w:p>
    <w:p w14:paraId="0D8AE153" w14:textId="2DDCE6FD" w:rsidR="001B4794" w:rsidRDefault="001B4794">
      <w:pPr>
        <w:pStyle w:val="ListParagraph"/>
        <w:numPr>
          <w:ilvl w:val="0"/>
          <w:numId w:val="169"/>
        </w:numPr>
        <w:spacing w:after="150" w:line="240" w:lineRule="auto"/>
      </w:pPr>
      <w:r>
        <w:t>Ensure the insert options for the component are enabled so the Author can change the content item for the component.</w:t>
      </w:r>
    </w:p>
    <w:p w14:paraId="23F2E187" w14:textId="4AB8E774" w:rsidR="001B4794" w:rsidRDefault="001B4794">
      <w:pPr>
        <w:pStyle w:val="ListParagraph"/>
        <w:numPr>
          <w:ilvl w:val="0"/>
          <w:numId w:val="169"/>
        </w:numPr>
        <w:spacing w:after="150" w:line="240" w:lineRule="auto"/>
      </w:pPr>
      <w:r>
        <w:t xml:space="preserve">Ensure the users can create a new component from Experience Editor and configure the </w:t>
      </w:r>
      <w:proofErr w:type="spellStart"/>
      <w:r>
        <w:t>Datasource</w:t>
      </w:r>
      <w:proofErr w:type="spellEnd"/>
      <w:r>
        <w:t xml:space="preserve"> Template field.</w:t>
      </w:r>
    </w:p>
    <w:p w14:paraId="37C2D09C" w14:textId="5E73D72E" w:rsidR="001B4794" w:rsidRPr="001B4794" w:rsidRDefault="001B4794">
      <w:pPr>
        <w:pStyle w:val="ListParagraph"/>
        <w:numPr>
          <w:ilvl w:val="0"/>
          <w:numId w:val="169"/>
        </w:numPr>
        <w:spacing w:after="150" w:line="240" w:lineRule="auto"/>
        <w:rPr>
          <w:highlight w:val="yellow"/>
        </w:rPr>
      </w:pPr>
      <w:r w:rsidRPr="001B4794">
        <w:rPr>
          <w:highlight w:val="yellow"/>
        </w:rPr>
        <w:t xml:space="preserve">Ensure the component supports a change to the data source and configure the </w:t>
      </w:r>
      <w:proofErr w:type="spellStart"/>
      <w:r w:rsidRPr="001B4794">
        <w:rPr>
          <w:highlight w:val="yellow"/>
        </w:rPr>
        <w:t>Datasource</w:t>
      </w:r>
      <w:proofErr w:type="spellEnd"/>
      <w:r w:rsidRPr="001B4794">
        <w:rPr>
          <w:highlight w:val="yellow"/>
        </w:rPr>
        <w:t xml:space="preserve"> Location field.</w:t>
      </w:r>
    </w:p>
    <w:p w14:paraId="47C9BEF9" w14:textId="1A7521CA" w:rsidR="001B4794" w:rsidRDefault="001B4794">
      <w:pPr>
        <w:pStyle w:val="ListParagraph"/>
        <w:numPr>
          <w:ilvl w:val="0"/>
          <w:numId w:val="169"/>
        </w:numPr>
        <w:spacing w:after="150" w:line="240" w:lineRule="auto"/>
      </w:pPr>
      <w:r>
        <w:t xml:space="preserve">Ensure you add a placeholder within the </w:t>
      </w:r>
      <w:proofErr w:type="gramStart"/>
      <w:r>
        <w:t>component</w:t>
      </w:r>
      <w:proofErr w:type="gramEnd"/>
      <w:r>
        <w:t xml:space="preserve"> so the Experience Editor prompts the user for a content item.</w:t>
      </w:r>
    </w:p>
    <w:p w14:paraId="7B765448" w14:textId="77777777" w:rsidR="001B4794" w:rsidRPr="002410CB" w:rsidRDefault="001B4794" w:rsidP="002410CB">
      <w:pPr>
        <w:spacing w:after="0" w:line="240" w:lineRule="auto"/>
        <w:rPr>
          <w:rFonts w:ascii="Roboto Condensed" w:eastAsia="Times New Roman" w:hAnsi="Roboto Condensed" w:cs="Times New Roman"/>
          <w:color w:val="8D7E7E"/>
          <w:sz w:val="24"/>
          <w:szCs w:val="24"/>
          <w:lang w:eastAsia="en-IN"/>
        </w:rPr>
      </w:pPr>
    </w:p>
    <w:p w14:paraId="49BA87F9" w14:textId="28A308B4" w:rsidR="001B4794" w:rsidRDefault="001B4794" w:rsidP="001B4794">
      <w:pPr>
        <w:pStyle w:val="ListParagraph"/>
        <w:numPr>
          <w:ilvl w:val="0"/>
          <w:numId w:val="1"/>
        </w:numPr>
      </w:pPr>
      <w:r>
        <w:t>Which four statements are true about developing with the SitecoreASP.NET Core Rendering SDK? (Choose four.)</w:t>
      </w:r>
    </w:p>
    <w:p w14:paraId="13FF3201" w14:textId="77777777" w:rsidR="001B4794" w:rsidRPr="001B4794" w:rsidRDefault="001B4794">
      <w:pPr>
        <w:pStyle w:val="ListParagraph"/>
        <w:numPr>
          <w:ilvl w:val="0"/>
          <w:numId w:val="170"/>
        </w:numPr>
        <w:spacing w:after="150" w:line="240" w:lineRule="auto"/>
        <w:rPr>
          <w:color w:val="FF0000"/>
        </w:rPr>
      </w:pPr>
      <w:r w:rsidRPr="001B4794">
        <w:rPr>
          <w:color w:val="FF0000"/>
        </w:rPr>
        <w:t xml:space="preserve">It enables the Content Delivery instance to handle all of the development </w:t>
      </w:r>
      <w:proofErr w:type="spellStart"/>
      <w:proofErr w:type="gramStart"/>
      <w:r w:rsidRPr="001B4794">
        <w:rPr>
          <w:color w:val="FF0000"/>
        </w:rPr>
        <w:t>workload.correct</w:t>
      </w:r>
      <w:proofErr w:type="spellEnd"/>
      <w:proofErr w:type="gramEnd"/>
    </w:p>
    <w:p w14:paraId="402DFBF9" w14:textId="640E959F" w:rsidR="001B4794" w:rsidRPr="001B4794" w:rsidRDefault="001B4794">
      <w:pPr>
        <w:pStyle w:val="ListParagraph"/>
        <w:numPr>
          <w:ilvl w:val="0"/>
          <w:numId w:val="170"/>
        </w:numPr>
        <w:spacing w:after="150" w:line="240" w:lineRule="auto"/>
        <w:rPr>
          <w:highlight w:val="yellow"/>
        </w:rPr>
      </w:pPr>
      <w:r w:rsidRPr="001B4794">
        <w:rPr>
          <w:highlight w:val="yellow"/>
        </w:rPr>
        <w:t>It allows you to create</w:t>
      </w:r>
      <w:r w:rsidR="000E421E">
        <w:rPr>
          <w:highlight w:val="yellow"/>
        </w:rPr>
        <w:t xml:space="preserve"> </w:t>
      </w:r>
      <w:r w:rsidRPr="001B4794">
        <w:rPr>
          <w:highlight w:val="yellow"/>
        </w:rPr>
        <w:t xml:space="preserve">independent applications that render Sitecore </w:t>
      </w:r>
      <w:proofErr w:type="spellStart"/>
      <w:proofErr w:type="gramStart"/>
      <w:r w:rsidRPr="001B4794">
        <w:rPr>
          <w:highlight w:val="yellow"/>
        </w:rPr>
        <w:t>content.correct</w:t>
      </w:r>
      <w:proofErr w:type="spellEnd"/>
      <w:proofErr w:type="gramEnd"/>
    </w:p>
    <w:p w14:paraId="3F284E5B" w14:textId="77777777" w:rsidR="001B4794" w:rsidRPr="001B4794" w:rsidRDefault="001B4794">
      <w:pPr>
        <w:pStyle w:val="ListParagraph"/>
        <w:numPr>
          <w:ilvl w:val="0"/>
          <w:numId w:val="170"/>
        </w:numPr>
        <w:spacing w:after="150" w:line="240" w:lineRule="auto"/>
        <w:rPr>
          <w:highlight w:val="yellow"/>
        </w:rPr>
      </w:pPr>
      <w:r w:rsidRPr="001B4794">
        <w:rPr>
          <w:highlight w:val="yellow"/>
        </w:rPr>
        <w:t xml:space="preserve">It helps you build small, lightweight .NET Core applications for </w:t>
      </w:r>
      <w:proofErr w:type="spellStart"/>
      <w:r w:rsidRPr="001B4794">
        <w:rPr>
          <w:highlight w:val="yellow"/>
        </w:rPr>
        <w:t>Sitecore.correct</w:t>
      </w:r>
      <w:proofErr w:type="spellEnd"/>
    </w:p>
    <w:p w14:paraId="6DFB6182" w14:textId="1587FC0D" w:rsidR="001B4794" w:rsidRDefault="001B4794">
      <w:pPr>
        <w:pStyle w:val="ListParagraph"/>
        <w:numPr>
          <w:ilvl w:val="0"/>
          <w:numId w:val="170"/>
        </w:numPr>
        <w:spacing w:after="150" w:line="240" w:lineRule="auto"/>
      </w:pPr>
      <w:r>
        <w:t>It enables you to remove AS</w:t>
      </w:r>
      <w:r w:rsidR="005F4413">
        <w:t>P.</w:t>
      </w:r>
      <w:r>
        <w:t>NET from your solution.</w:t>
      </w:r>
    </w:p>
    <w:p w14:paraId="5FD89C7B" w14:textId="77777777" w:rsidR="001B4794" w:rsidRPr="00343E8F" w:rsidRDefault="001B4794">
      <w:pPr>
        <w:pStyle w:val="ListParagraph"/>
        <w:numPr>
          <w:ilvl w:val="0"/>
          <w:numId w:val="170"/>
        </w:numPr>
        <w:spacing w:after="150" w:line="240" w:lineRule="auto"/>
        <w:rPr>
          <w:color w:val="FF0000"/>
          <w:highlight w:val="green"/>
        </w:rPr>
      </w:pPr>
      <w:r w:rsidRPr="00343E8F">
        <w:rPr>
          <w:color w:val="FF0000"/>
          <w:highlight w:val="green"/>
        </w:rPr>
        <w:t xml:space="preserve">It allows you to extend Sitecore pipelines using .NET </w:t>
      </w:r>
      <w:proofErr w:type="spellStart"/>
      <w:r w:rsidRPr="00343E8F">
        <w:rPr>
          <w:color w:val="FF0000"/>
          <w:highlight w:val="green"/>
        </w:rPr>
        <w:t>Core.correct</w:t>
      </w:r>
      <w:proofErr w:type="spellEnd"/>
    </w:p>
    <w:p w14:paraId="13F7F606" w14:textId="77777777" w:rsidR="001B4794" w:rsidRPr="00343E8F" w:rsidRDefault="001B4794">
      <w:pPr>
        <w:pStyle w:val="ListParagraph"/>
        <w:numPr>
          <w:ilvl w:val="0"/>
          <w:numId w:val="170"/>
        </w:numPr>
        <w:spacing w:after="150" w:line="240" w:lineRule="auto"/>
      </w:pPr>
      <w:r w:rsidRPr="00343E8F">
        <w:t xml:space="preserve">It depends on the Sitecore Layout </w:t>
      </w:r>
      <w:proofErr w:type="spellStart"/>
      <w:r w:rsidRPr="00343E8F">
        <w:t>Service.correct</w:t>
      </w:r>
      <w:proofErr w:type="spellEnd"/>
    </w:p>
    <w:p w14:paraId="2AA607C4" w14:textId="77777777" w:rsidR="001B4794" w:rsidRPr="000E421E" w:rsidRDefault="001B4794">
      <w:pPr>
        <w:pStyle w:val="ListParagraph"/>
        <w:numPr>
          <w:ilvl w:val="0"/>
          <w:numId w:val="170"/>
        </w:numPr>
        <w:spacing w:after="150" w:line="240" w:lineRule="auto"/>
        <w:rPr>
          <w:highlight w:val="yellow"/>
        </w:rPr>
      </w:pPr>
      <w:r w:rsidRPr="000E421E">
        <w:rPr>
          <w:highlight w:val="yellow"/>
        </w:rPr>
        <w:t>It enables you to preview your code changes without having to restart the Sitecore environment.</w:t>
      </w:r>
    </w:p>
    <w:p w14:paraId="674F4D5F" w14:textId="475EF244" w:rsidR="009F6890" w:rsidRDefault="001B4794" w:rsidP="001B4794">
      <w:pPr>
        <w:spacing w:after="150" w:line="240" w:lineRule="auto"/>
        <w:ind w:left="360"/>
      </w:pPr>
      <w:r>
        <w:t xml:space="preserve">Answer: </w:t>
      </w:r>
      <w:r w:rsidRPr="00ED368C">
        <w:rPr>
          <w:highlight w:val="green"/>
        </w:rPr>
        <w:t>b, c, e, g</w:t>
      </w:r>
    </w:p>
    <w:p w14:paraId="2080FD63" w14:textId="77777777" w:rsidR="00EA660A" w:rsidRDefault="00EA660A" w:rsidP="001B4794">
      <w:pPr>
        <w:spacing w:after="150" w:line="240" w:lineRule="auto"/>
        <w:ind w:left="360"/>
      </w:pPr>
    </w:p>
    <w:p w14:paraId="46A51D39" w14:textId="689EAC41" w:rsidR="00EA660A" w:rsidRDefault="00EA660A" w:rsidP="00EA660A">
      <w:pPr>
        <w:pStyle w:val="ListParagraph"/>
        <w:numPr>
          <w:ilvl w:val="0"/>
          <w:numId w:val="1"/>
        </w:numPr>
      </w:pPr>
      <w:r>
        <w:t>If the Sitecore Content Management instance can be accessed by multiple host names, what would you do to enable users for each site to be able to log into the Sitecore shell?</w:t>
      </w:r>
    </w:p>
    <w:p w14:paraId="4A33F75A" w14:textId="6FF1ADC9" w:rsidR="00EA660A" w:rsidRDefault="00EA660A">
      <w:pPr>
        <w:pStyle w:val="ListParagraph"/>
        <w:numPr>
          <w:ilvl w:val="0"/>
          <w:numId w:val="171"/>
        </w:numPr>
        <w:spacing w:after="150" w:line="240" w:lineRule="auto"/>
      </w:pPr>
      <w:r>
        <w:t xml:space="preserve">Patch the </w:t>
      </w:r>
      <w:proofErr w:type="spellStart"/>
      <w:r>
        <w:t>web.config</w:t>
      </w:r>
      <w:proofErr w:type="spellEnd"/>
      <w:r>
        <w:t xml:space="preserve"> for the Content Management instance with the required permission groups.</w:t>
      </w:r>
    </w:p>
    <w:p w14:paraId="25A4F334" w14:textId="58016CD9" w:rsidR="00EA660A" w:rsidRDefault="00EA660A">
      <w:pPr>
        <w:pStyle w:val="ListParagraph"/>
        <w:numPr>
          <w:ilvl w:val="0"/>
          <w:numId w:val="171"/>
        </w:numPr>
        <w:spacing w:after="150" w:line="240" w:lineRule="auto"/>
      </w:pPr>
      <w:r>
        <w:t>Update the role for each user group to include the appropriate site permissions.</w:t>
      </w:r>
    </w:p>
    <w:p w14:paraId="49B99533" w14:textId="4EC60472" w:rsidR="00EA660A" w:rsidRDefault="00EA660A">
      <w:pPr>
        <w:pStyle w:val="ListParagraph"/>
        <w:numPr>
          <w:ilvl w:val="0"/>
          <w:numId w:val="171"/>
        </w:numPr>
        <w:spacing w:after="150" w:line="240" w:lineRule="auto"/>
      </w:pPr>
      <w:r>
        <w:t>Remove all specific host names from the Identity Server configuration settings file and replace them with wild-card options.</w:t>
      </w:r>
    </w:p>
    <w:p w14:paraId="1DA5717E" w14:textId="4081A9AB" w:rsidR="00EA660A" w:rsidRDefault="00EA660A">
      <w:pPr>
        <w:pStyle w:val="ListParagraph"/>
        <w:numPr>
          <w:ilvl w:val="0"/>
          <w:numId w:val="171"/>
        </w:numPr>
        <w:spacing w:after="150" w:line="240" w:lineRule="auto"/>
        <w:rPr>
          <w:highlight w:val="yellow"/>
        </w:rPr>
      </w:pPr>
      <w:r w:rsidRPr="00EA660A">
        <w:rPr>
          <w:highlight w:val="yellow"/>
        </w:rPr>
        <w:t xml:space="preserve">Add </w:t>
      </w:r>
      <w:proofErr w:type="spellStart"/>
      <w:r w:rsidRPr="00EA660A">
        <w:rPr>
          <w:highlight w:val="yellow"/>
        </w:rPr>
        <w:t>AllowedCorsOriginsGroup</w:t>
      </w:r>
      <w:proofErr w:type="spellEnd"/>
      <w:r w:rsidRPr="00EA660A">
        <w:rPr>
          <w:highlight w:val="yellow"/>
        </w:rPr>
        <w:t xml:space="preserve"> </w:t>
      </w:r>
      <w:proofErr w:type="spellStart"/>
      <w:r w:rsidRPr="00EA660A">
        <w:rPr>
          <w:highlight w:val="yellow"/>
        </w:rPr>
        <w:t>fro</w:t>
      </w:r>
      <w:proofErr w:type="spellEnd"/>
      <w:r w:rsidRPr="00EA660A">
        <w:rPr>
          <w:highlight w:val="yellow"/>
        </w:rPr>
        <w:t xml:space="preserve"> each site to the Identity Server configuration.</w:t>
      </w:r>
    </w:p>
    <w:p w14:paraId="38883622" w14:textId="77777777" w:rsidR="00FE4209" w:rsidRPr="00EA660A" w:rsidRDefault="00FE4209" w:rsidP="00FE4209">
      <w:pPr>
        <w:pStyle w:val="ListParagraph"/>
        <w:spacing w:after="150" w:line="240" w:lineRule="auto"/>
        <w:ind w:left="1080"/>
        <w:rPr>
          <w:highlight w:val="yellow"/>
        </w:rPr>
      </w:pPr>
    </w:p>
    <w:p w14:paraId="59D35C67" w14:textId="7E46168E" w:rsidR="00EA660A" w:rsidRPr="00BD3F17" w:rsidRDefault="00BD3F17" w:rsidP="00BD3F17">
      <w:pPr>
        <w:pStyle w:val="ListParagraph"/>
        <w:numPr>
          <w:ilvl w:val="0"/>
          <w:numId w:val="1"/>
        </w:numPr>
      </w:pPr>
      <w:r>
        <w:t>As you create templates and add standard values, you know items created from the templates should automatically have Title field populated with the name of the item. What should you do to ensure this occurs?</w:t>
      </w:r>
    </w:p>
    <w:p w14:paraId="61DC37B3" w14:textId="0DFA15FA" w:rsidR="00BD3F17" w:rsidRPr="00BD3F17" w:rsidRDefault="00BD3F17">
      <w:pPr>
        <w:pStyle w:val="ListParagraph"/>
        <w:numPr>
          <w:ilvl w:val="0"/>
          <w:numId w:val="171"/>
        </w:numPr>
        <w:spacing w:after="150" w:line="240" w:lineRule="auto"/>
        <w:rPr>
          <w:highlight w:val="yellow"/>
        </w:rPr>
      </w:pPr>
      <w:r w:rsidRPr="00BD3F17">
        <w:rPr>
          <w:highlight w:val="yellow"/>
        </w:rPr>
        <w:t>Add $name token to the template’s standard values Title field</w:t>
      </w:r>
    </w:p>
    <w:p w14:paraId="4E29BF62" w14:textId="438EEC51" w:rsidR="00BD3F17" w:rsidRDefault="00BD3F17">
      <w:pPr>
        <w:pStyle w:val="ListParagraph"/>
        <w:numPr>
          <w:ilvl w:val="0"/>
          <w:numId w:val="171"/>
        </w:numPr>
        <w:spacing w:after="150" w:line="240" w:lineRule="auto"/>
      </w:pPr>
      <w:r>
        <w:t>Set $name token in the new item’s content Title field</w:t>
      </w:r>
    </w:p>
    <w:p w14:paraId="5655EA97" w14:textId="087D28EB" w:rsidR="00BD3F17" w:rsidRDefault="00BD3F17">
      <w:pPr>
        <w:pStyle w:val="ListParagraph"/>
        <w:numPr>
          <w:ilvl w:val="0"/>
          <w:numId w:val="171"/>
        </w:numPr>
        <w:spacing w:after="150" w:line="240" w:lineRule="auto"/>
      </w:pPr>
      <w:r>
        <w:t>Set _name token in the new</w:t>
      </w:r>
      <w:r w:rsidRPr="00BD3F17">
        <w:t xml:space="preserve"> </w:t>
      </w:r>
      <w:r>
        <w:t>item’s content Title field</w:t>
      </w:r>
    </w:p>
    <w:p w14:paraId="5D0CB84A" w14:textId="553DBC27" w:rsidR="00BD3F17" w:rsidRPr="00BD3F17" w:rsidRDefault="00BD3F17">
      <w:pPr>
        <w:pStyle w:val="ListParagraph"/>
        <w:numPr>
          <w:ilvl w:val="0"/>
          <w:numId w:val="171"/>
        </w:numPr>
        <w:spacing w:after="150" w:line="240" w:lineRule="auto"/>
      </w:pPr>
      <w:r>
        <w:t>Add _name token to the template’s standard values Title field</w:t>
      </w:r>
    </w:p>
    <w:p w14:paraId="1C8CD0FC" w14:textId="409FFAAA" w:rsidR="00EA660A" w:rsidRDefault="00EA660A" w:rsidP="00BD3F17">
      <w:pPr>
        <w:pStyle w:val="ListParagraph"/>
        <w:spacing w:after="150" w:line="240" w:lineRule="auto"/>
        <w:ind w:left="1080"/>
        <w:rPr>
          <w:highlight w:val="yellow"/>
        </w:rPr>
      </w:pPr>
    </w:p>
    <w:p w14:paraId="04E5EEE8" w14:textId="77777777" w:rsidR="00BD3F17" w:rsidRDefault="00BD3F17" w:rsidP="00BD3F17">
      <w:pPr>
        <w:pStyle w:val="ListParagraph"/>
        <w:numPr>
          <w:ilvl w:val="0"/>
          <w:numId w:val="1"/>
        </w:numPr>
      </w:pPr>
      <w:r>
        <w:t>When creating your containerized Sitecore environment with Docker, for the ease of launching the containers, which two files are recommended? (Choose two.)</w:t>
      </w:r>
    </w:p>
    <w:p w14:paraId="040AFEEB" w14:textId="77777777" w:rsidR="00BD3F17" w:rsidRDefault="00BD3F17">
      <w:pPr>
        <w:pStyle w:val="ListParagraph"/>
        <w:numPr>
          <w:ilvl w:val="0"/>
          <w:numId w:val="167"/>
        </w:numPr>
        <w:spacing w:after="150" w:line="240" w:lineRule="auto"/>
      </w:pPr>
      <w:r>
        <w:t>clean.ps1</w:t>
      </w:r>
    </w:p>
    <w:p w14:paraId="34E23F89" w14:textId="77777777" w:rsidR="00BD3F17" w:rsidRDefault="00BD3F17">
      <w:pPr>
        <w:pStyle w:val="ListParagraph"/>
        <w:numPr>
          <w:ilvl w:val="0"/>
          <w:numId w:val="167"/>
        </w:numPr>
        <w:spacing w:after="150" w:line="240" w:lineRule="auto"/>
      </w:pPr>
      <w:r w:rsidRPr="006761C7">
        <w:rPr>
          <w:highlight w:val="yellow"/>
        </w:rPr>
        <w:t>docker-</w:t>
      </w:r>
      <w:proofErr w:type="spellStart"/>
      <w:r w:rsidRPr="006761C7">
        <w:rPr>
          <w:highlight w:val="yellow"/>
        </w:rPr>
        <w:t>compose.yml</w:t>
      </w:r>
      <w:proofErr w:type="spellEnd"/>
    </w:p>
    <w:p w14:paraId="66AC2D27" w14:textId="77777777" w:rsidR="00BD3F17" w:rsidRDefault="00BD3F17">
      <w:pPr>
        <w:pStyle w:val="ListParagraph"/>
        <w:numPr>
          <w:ilvl w:val="0"/>
          <w:numId w:val="167"/>
        </w:numPr>
        <w:spacing w:after="150" w:line="240" w:lineRule="auto"/>
      </w:pPr>
      <w:proofErr w:type="spellStart"/>
      <w:r>
        <w:t>compose.yml</w:t>
      </w:r>
      <w:proofErr w:type="spellEnd"/>
    </w:p>
    <w:p w14:paraId="764D2ED2" w14:textId="77777777" w:rsidR="00BD3F17" w:rsidRDefault="00BD3F17">
      <w:pPr>
        <w:pStyle w:val="ListParagraph"/>
        <w:numPr>
          <w:ilvl w:val="0"/>
          <w:numId w:val="167"/>
        </w:numPr>
        <w:spacing w:after="150" w:line="240" w:lineRule="auto"/>
      </w:pPr>
      <w:proofErr w:type="gramStart"/>
      <w:r w:rsidRPr="006761C7">
        <w:rPr>
          <w:highlight w:val="yellow"/>
        </w:rPr>
        <w:t>.env</w:t>
      </w:r>
      <w:proofErr w:type="gramEnd"/>
    </w:p>
    <w:p w14:paraId="0A0A1F96" w14:textId="77777777" w:rsidR="00BD3F17" w:rsidRDefault="00BD3F17">
      <w:pPr>
        <w:pStyle w:val="ListParagraph"/>
        <w:numPr>
          <w:ilvl w:val="0"/>
          <w:numId w:val="167"/>
        </w:numPr>
        <w:spacing w:after="150" w:line="240" w:lineRule="auto"/>
      </w:pPr>
      <w:r>
        <w:lastRenderedPageBreak/>
        <w:t>docker.exe</w:t>
      </w:r>
    </w:p>
    <w:p w14:paraId="546013D7" w14:textId="77777777" w:rsidR="00BD3F17" w:rsidRPr="00BE400A" w:rsidRDefault="00BD3F17" w:rsidP="00BD3F17">
      <w:pPr>
        <w:pStyle w:val="ListParagraph"/>
        <w:spacing w:after="150" w:line="240" w:lineRule="auto"/>
        <w:ind w:left="1080"/>
        <w:rPr>
          <w:highlight w:val="yellow"/>
        </w:rPr>
      </w:pPr>
    </w:p>
    <w:p w14:paraId="092F795E" w14:textId="77777777" w:rsidR="00BD3F17" w:rsidRDefault="00BD3F17" w:rsidP="00BD3F17">
      <w:pPr>
        <w:pStyle w:val="ListParagraph"/>
        <w:numPr>
          <w:ilvl w:val="0"/>
          <w:numId w:val="1"/>
        </w:numPr>
      </w:pPr>
      <w:r>
        <w:t>What is the purpose of developing field editor buttons for Experience Editor?</w:t>
      </w:r>
    </w:p>
    <w:p w14:paraId="7D4FD134" w14:textId="77777777" w:rsidR="00BD3F17" w:rsidRDefault="00BD3F17">
      <w:pPr>
        <w:pStyle w:val="ListParagraph"/>
        <w:numPr>
          <w:ilvl w:val="0"/>
          <w:numId w:val="121"/>
        </w:numPr>
        <w:spacing w:after="150" w:line="240" w:lineRule="auto"/>
      </w:pPr>
      <w:r>
        <w:t>To allow Content Authors to edit image fields within Experience Editor.</w:t>
      </w:r>
    </w:p>
    <w:p w14:paraId="7A19B1B9" w14:textId="77777777" w:rsidR="00BD3F17" w:rsidRDefault="00BD3F17">
      <w:pPr>
        <w:pStyle w:val="ListParagraph"/>
        <w:numPr>
          <w:ilvl w:val="0"/>
          <w:numId w:val="121"/>
        </w:numPr>
        <w:spacing w:after="150" w:line="240" w:lineRule="auto"/>
      </w:pPr>
      <w:r w:rsidRPr="00CE2962">
        <w:rPr>
          <w:highlight w:val="yellow"/>
        </w:rPr>
        <w:t>To provide additional field-editing functionality for complex fields through a pop-up window.</w:t>
      </w:r>
    </w:p>
    <w:p w14:paraId="46C3ED88" w14:textId="77777777" w:rsidR="00BD3F17" w:rsidRDefault="00BD3F17">
      <w:pPr>
        <w:pStyle w:val="ListParagraph"/>
        <w:numPr>
          <w:ilvl w:val="0"/>
          <w:numId w:val="121"/>
        </w:numPr>
        <w:spacing w:after="150" w:line="240" w:lineRule="auto"/>
      </w:pPr>
      <w:r>
        <w:t>To give Content Authors the ability to change the field type as they work on content.</w:t>
      </w:r>
    </w:p>
    <w:p w14:paraId="657C66D3" w14:textId="77777777" w:rsidR="00BD3F17" w:rsidRDefault="00BD3F17">
      <w:pPr>
        <w:pStyle w:val="ListParagraph"/>
        <w:numPr>
          <w:ilvl w:val="0"/>
          <w:numId w:val="121"/>
        </w:numPr>
        <w:spacing w:after="150" w:line="240" w:lineRule="auto"/>
      </w:pPr>
      <w:r>
        <w:t>To open the rich text editor for fields of the rich text type in Experience Editor.</w:t>
      </w:r>
    </w:p>
    <w:p w14:paraId="2BF79B38" w14:textId="77777777" w:rsidR="00BD3F17" w:rsidRPr="00BD3F17" w:rsidRDefault="00BD3F17" w:rsidP="00BD3F17">
      <w:pPr>
        <w:spacing w:after="150" w:line="240" w:lineRule="auto"/>
        <w:rPr>
          <w:highlight w:val="yellow"/>
        </w:rPr>
      </w:pPr>
    </w:p>
    <w:p w14:paraId="77915345" w14:textId="48076D90" w:rsidR="00BD3F17" w:rsidRDefault="00BD3F17" w:rsidP="00BD3F17">
      <w:pPr>
        <w:pStyle w:val="ListParagraph"/>
        <w:numPr>
          <w:ilvl w:val="0"/>
          <w:numId w:val="1"/>
        </w:numPr>
      </w:pPr>
      <w:r>
        <w:t>In a non-SXA multisite implementation, what is the recommended practice for storing reusable content that is shared between the different sites?</w:t>
      </w:r>
    </w:p>
    <w:p w14:paraId="60031337" w14:textId="5FDD538E" w:rsidR="00BD3F17" w:rsidRDefault="00BD3F17" w:rsidP="00BD3F17">
      <w:pPr>
        <w:pStyle w:val="ListParagraph"/>
        <w:numPr>
          <w:ilvl w:val="1"/>
          <w:numId w:val="1"/>
        </w:numPr>
      </w:pPr>
      <w:r>
        <w:t>You should create a folder on each site and use cloning for this type of content.</w:t>
      </w:r>
    </w:p>
    <w:p w14:paraId="48DB4D98" w14:textId="6C69E06F" w:rsidR="00BD3F17" w:rsidRDefault="00BD3F17" w:rsidP="00BD3F17">
      <w:pPr>
        <w:pStyle w:val="ListParagraph"/>
        <w:numPr>
          <w:ilvl w:val="1"/>
          <w:numId w:val="1"/>
        </w:numPr>
      </w:pPr>
      <w:r>
        <w:t xml:space="preserve">It is not a </w:t>
      </w:r>
      <w:r w:rsidR="00A962D0">
        <w:t>recommended practice to share content between sites</w:t>
      </w:r>
    </w:p>
    <w:p w14:paraId="34D3FAA9" w14:textId="6219AED4" w:rsidR="00A962D0" w:rsidRPr="00A962D0" w:rsidRDefault="00A962D0" w:rsidP="00BD3F17">
      <w:pPr>
        <w:pStyle w:val="ListParagraph"/>
        <w:numPr>
          <w:ilvl w:val="1"/>
          <w:numId w:val="1"/>
        </w:numPr>
        <w:rPr>
          <w:highlight w:val="yellow"/>
        </w:rPr>
      </w:pPr>
      <w:r w:rsidRPr="00A962D0">
        <w:rPr>
          <w:highlight w:val="yellow"/>
        </w:rPr>
        <w:t>You should store this type of content outside of any one site’s content tree structure.</w:t>
      </w:r>
    </w:p>
    <w:p w14:paraId="0E54EC9C" w14:textId="37590538" w:rsidR="00A962D0" w:rsidRDefault="00A962D0" w:rsidP="00BD3F17">
      <w:pPr>
        <w:pStyle w:val="ListParagraph"/>
        <w:numPr>
          <w:ilvl w:val="1"/>
          <w:numId w:val="1"/>
        </w:numPr>
      </w:pPr>
      <w:r>
        <w:t>Location does not matter because content can be retrieved from anywhere.</w:t>
      </w:r>
    </w:p>
    <w:p w14:paraId="6D29F628" w14:textId="77777777" w:rsidR="004B2AB6" w:rsidRDefault="004B2AB6" w:rsidP="004B2AB6">
      <w:pPr>
        <w:pStyle w:val="ListParagraph"/>
        <w:ind w:left="1080"/>
      </w:pPr>
    </w:p>
    <w:p w14:paraId="01BC7ECC" w14:textId="153EE780" w:rsidR="004B2AB6" w:rsidRDefault="004B2AB6" w:rsidP="004B2AB6">
      <w:pPr>
        <w:pStyle w:val="ListParagraph"/>
        <w:numPr>
          <w:ilvl w:val="0"/>
          <w:numId w:val="1"/>
        </w:numPr>
      </w:pPr>
      <w:r>
        <w:t>In a non-SXA website, you have created a layout definition item and want to designate the layout as part of the presentation details. According to Sitecore best practice, where should you set presentation details?</w:t>
      </w:r>
    </w:p>
    <w:p w14:paraId="4AD4FA50" w14:textId="092DB08B" w:rsidR="004B2AB6" w:rsidRPr="00837E18" w:rsidRDefault="004B2AB6">
      <w:pPr>
        <w:pStyle w:val="ListParagraph"/>
        <w:numPr>
          <w:ilvl w:val="0"/>
          <w:numId w:val="172"/>
        </w:numPr>
        <w:rPr>
          <w:highlight w:val="yellow"/>
        </w:rPr>
      </w:pPr>
      <w:r w:rsidRPr="00837E18">
        <w:rPr>
          <w:highlight w:val="yellow"/>
        </w:rPr>
        <w:t>Standard values</w:t>
      </w:r>
    </w:p>
    <w:p w14:paraId="38DA8469" w14:textId="662DE172" w:rsidR="004B2AB6" w:rsidRPr="004B2AB6" w:rsidRDefault="004B2AB6">
      <w:pPr>
        <w:pStyle w:val="ListParagraph"/>
        <w:numPr>
          <w:ilvl w:val="0"/>
          <w:numId w:val="172"/>
        </w:numPr>
        <w:rPr>
          <w:color w:val="FF0000"/>
        </w:rPr>
      </w:pPr>
      <w:r w:rsidRPr="004B2AB6">
        <w:rPr>
          <w:color w:val="FF0000"/>
        </w:rPr>
        <w:t>On the individual items</w:t>
      </w:r>
    </w:p>
    <w:p w14:paraId="092EB878" w14:textId="22362CE5" w:rsidR="004B2AB6" w:rsidRDefault="004B2AB6">
      <w:pPr>
        <w:pStyle w:val="ListParagraph"/>
        <w:numPr>
          <w:ilvl w:val="0"/>
          <w:numId w:val="172"/>
        </w:numPr>
      </w:pPr>
      <w:r>
        <w:t>Rendering parameters</w:t>
      </w:r>
    </w:p>
    <w:p w14:paraId="13651C8B" w14:textId="1C836516" w:rsidR="004B2AB6" w:rsidRDefault="004B2AB6">
      <w:pPr>
        <w:pStyle w:val="ListParagraph"/>
        <w:numPr>
          <w:ilvl w:val="0"/>
          <w:numId w:val="172"/>
        </w:numPr>
      </w:pPr>
      <w:r>
        <w:t>Standard template</w:t>
      </w:r>
    </w:p>
    <w:p w14:paraId="6565E3F6" w14:textId="576D2518" w:rsidR="00A962D0" w:rsidRDefault="00A962D0" w:rsidP="00A962D0">
      <w:pPr>
        <w:pStyle w:val="ListParagraph"/>
        <w:ind w:left="1080"/>
      </w:pPr>
    </w:p>
    <w:p w14:paraId="1DF30CAB" w14:textId="456B5973" w:rsidR="004B2AB6" w:rsidRPr="004B2AB6" w:rsidRDefault="004B2AB6" w:rsidP="004B2AB6">
      <w:pPr>
        <w:pStyle w:val="ListParagraph"/>
        <w:numPr>
          <w:ilvl w:val="0"/>
          <w:numId w:val="1"/>
        </w:numPr>
        <w:rPr>
          <w:highlight w:val="yellow"/>
        </w:rPr>
      </w:pPr>
      <w:r w:rsidRPr="0021353F">
        <w:t xml:space="preserve">You are setting up Sitecore instance </w:t>
      </w:r>
      <w:r w:rsidR="0021353F" w:rsidRPr="0021353F">
        <w:t xml:space="preserve">without the use of SXA and want </w:t>
      </w:r>
      <w:r w:rsidRPr="0021353F">
        <w:t>to accommodate three</w:t>
      </w:r>
      <w:r w:rsidRPr="004B2AB6">
        <w:t xml:space="preserve"> public facing websites. Where will you map which home item corresponds to each hostname</w:t>
      </w:r>
      <w:r>
        <w:t>?</w:t>
      </w:r>
      <w:r w:rsidRPr="004B2AB6">
        <w:br/>
        <w:t>a. In the Core database</w:t>
      </w:r>
      <w:r w:rsidR="0046254E">
        <w:t>’s settings file</w:t>
      </w:r>
      <w:r w:rsidRPr="004B2AB6">
        <w:br/>
        <w:t>b. In the /system/settings section of the Master database</w:t>
      </w:r>
      <w:r w:rsidRPr="004B2AB6">
        <w:br/>
        <w:t>c. In the IIS Website definition settings</w:t>
      </w:r>
      <w:r w:rsidRPr="004B2AB6">
        <w:br/>
      </w:r>
      <w:r w:rsidRPr="004B2AB6">
        <w:rPr>
          <w:b/>
          <w:bCs/>
          <w:highlight w:val="yellow"/>
        </w:rPr>
        <w:t xml:space="preserve">d. In a Config include file patching the </w:t>
      </w:r>
      <w:proofErr w:type="spellStart"/>
      <w:r w:rsidRPr="004B2AB6">
        <w:rPr>
          <w:b/>
          <w:bCs/>
          <w:highlight w:val="yellow"/>
        </w:rPr>
        <w:t>web.config</w:t>
      </w:r>
      <w:proofErr w:type="spellEnd"/>
    </w:p>
    <w:p w14:paraId="2C3D6E5D" w14:textId="0830C7F7" w:rsidR="0021353F" w:rsidRDefault="0021353F" w:rsidP="0021353F">
      <w:pPr>
        <w:spacing w:after="150" w:line="240" w:lineRule="auto"/>
        <w:rPr>
          <w:highlight w:val="yellow"/>
        </w:rPr>
      </w:pPr>
    </w:p>
    <w:p w14:paraId="2C67514E" w14:textId="308E5C1A" w:rsidR="0021353F" w:rsidRDefault="0021353F" w:rsidP="0021353F">
      <w:pPr>
        <w:pStyle w:val="ListParagraph"/>
        <w:numPr>
          <w:ilvl w:val="0"/>
          <w:numId w:val="1"/>
        </w:numPr>
      </w:pPr>
      <w:r>
        <w:t>As a Developer, why should you assign security to roles instead of users when setting up security on a site?</w:t>
      </w:r>
    </w:p>
    <w:p w14:paraId="0693EFF3" w14:textId="78B78B55" w:rsidR="0021353F" w:rsidRPr="00F80034" w:rsidRDefault="00F80034">
      <w:pPr>
        <w:pStyle w:val="ListParagraph"/>
        <w:numPr>
          <w:ilvl w:val="0"/>
          <w:numId w:val="172"/>
        </w:numPr>
        <w:rPr>
          <w:highlight w:val="yellow"/>
        </w:rPr>
      </w:pPr>
      <w:r w:rsidRPr="00F80034">
        <w:rPr>
          <w:highlight w:val="yellow"/>
        </w:rPr>
        <w:t>Security can be managed more efficiently as the rights and permission apply to a group of users.</w:t>
      </w:r>
    </w:p>
    <w:p w14:paraId="34693018" w14:textId="60328BEB" w:rsidR="00F80034" w:rsidRDefault="00F80034">
      <w:pPr>
        <w:pStyle w:val="ListParagraph"/>
        <w:numPr>
          <w:ilvl w:val="0"/>
          <w:numId w:val="172"/>
        </w:numPr>
      </w:pPr>
      <w:r>
        <w:t>Role-based security allows multiple users to have the same username but different passwords.</w:t>
      </w:r>
    </w:p>
    <w:p w14:paraId="0E2E9828" w14:textId="13F3CA04" w:rsidR="00F80034" w:rsidRDefault="00F80034">
      <w:pPr>
        <w:pStyle w:val="ListParagraph"/>
        <w:numPr>
          <w:ilvl w:val="0"/>
          <w:numId w:val="172"/>
        </w:numPr>
      </w:pPr>
      <w:r>
        <w:t xml:space="preserve">Assigning security to roles enables </w:t>
      </w:r>
      <w:proofErr w:type="gramStart"/>
      <w:r>
        <w:t>individuals</w:t>
      </w:r>
      <w:proofErr w:type="gramEnd"/>
      <w:r>
        <w:t xml:space="preserve"> rights and permissions to be configured by users.</w:t>
      </w:r>
    </w:p>
    <w:p w14:paraId="0A99A677" w14:textId="4DAA73C4" w:rsidR="00F80034" w:rsidRPr="0021353F" w:rsidRDefault="00F80034">
      <w:pPr>
        <w:pStyle w:val="ListParagraph"/>
        <w:numPr>
          <w:ilvl w:val="0"/>
          <w:numId w:val="172"/>
        </w:numPr>
      </w:pPr>
      <w:r>
        <w:t>Individual users with a role can set their own item security permissions.</w:t>
      </w:r>
    </w:p>
    <w:p w14:paraId="53AE9447" w14:textId="401A1AAE" w:rsidR="00EA660A" w:rsidRDefault="00EA660A" w:rsidP="00F80034">
      <w:pPr>
        <w:pStyle w:val="ListParagraph"/>
        <w:spacing w:after="150" w:line="240" w:lineRule="auto"/>
        <w:ind w:left="1080"/>
        <w:rPr>
          <w:highlight w:val="yellow"/>
        </w:rPr>
      </w:pPr>
    </w:p>
    <w:p w14:paraId="539FA649" w14:textId="3D674DE3" w:rsidR="00EA660A" w:rsidRDefault="00EA660A" w:rsidP="002410CB">
      <w:pPr>
        <w:spacing w:after="150" w:line="240" w:lineRule="auto"/>
      </w:pPr>
    </w:p>
    <w:p w14:paraId="601D5E3E" w14:textId="084766ED" w:rsidR="0084482A" w:rsidRDefault="0084482A" w:rsidP="004A261B">
      <w:pPr>
        <w:pStyle w:val="ListParagraph"/>
        <w:numPr>
          <w:ilvl w:val="0"/>
          <w:numId w:val="1"/>
        </w:numPr>
      </w:pPr>
      <w:r>
        <w:t>Which two of the following statements are reasons for assigning security rights to roles instead of individual users?</w:t>
      </w:r>
    </w:p>
    <w:p w14:paraId="61B54B43" w14:textId="77777777" w:rsidR="0084482A" w:rsidRDefault="0084482A">
      <w:pPr>
        <w:pStyle w:val="ListParagraph"/>
        <w:numPr>
          <w:ilvl w:val="0"/>
          <w:numId w:val="177"/>
        </w:numPr>
        <w:spacing w:after="150" w:line="240" w:lineRule="auto"/>
      </w:pPr>
      <w:r>
        <w:t>Roles do not allow the ability to assign access restrictions to content created by other users.</w:t>
      </w:r>
    </w:p>
    <w:p w14:paraId="57EB9F0E" w14:textId="050FB8EF" w:rsidR="0084482A" w:rsidRDefault="0084482A" w:rsidP="0084482A">
      <w:pPr>
        <w:pStyle w:val="ListParagraph"/>
        <w:numPr>
          <w:ilvl w:val="0"/>
          <w:numId w:val="177"/>
        </w:numPr>
        <w:spacing w:after="150" w:line="240" w:lineRule="auto"/>
      </w:pPr>
      <w:r w:rsidRPr="0084482A">
        <w:rPr>
          <w:highlight w:val="yellow"/>
        </w:rPr>
        <w:t>Roles enable you to control security access for groups of users and roles simultaneously.</w:t>
      </w:r>
    </w:p>
    <w:p w14:paraId="44ADD99D" w14:textId="77777777" w:rsidR="0084482A" w:rsidRDefault="0084482A">
      <w:pPr>
        <w:pStyle w:val="ListParagraph"/>
        <w:numPr>
          <w:ilvl w:val="0"/>
          <w:numId w:val="177"/>
        </w:numPr>
        <w:spacing w:after="150" w:line="240" w:lineRule="auto"/>
      </w:pPr>
      <w:r>
        <w:lastRenderedPageBreak/>
        <w:t>It is more secure to manage access rights for individual users.</w:t>
      </w:r>
    </w:p>
    <w:p w14:paraId="3579AE12" w14:textId="77777777" w:rsidR="0084482A" w:rsidRDefault="0084482A">
      <w:pPr>
        <w:pStyle w:val="ListParagraph"/>
        <w:numPr>
          <w:ilvl w:val="0"/>
          <w:numId w:val="177"/>
        </w:numPr>
        <w:spacing w:after="150" w:line="240" w:lineRule="auto"/>
      </w:pPr>
      <w:r>
        <w:t>User-level rights allow you to change security rights without altering an entire site.</w:t>
      </w:r>
    </w:p>
    <w:p w14:paraId="3F23D5E1" w14:textId="0A89C98C" w:rsidR="007C3609" w:rsidRDefault="0084482A">
      <w:pPr>
        <w:pStyle w:val="ListParagraph"/>
        <w:numPr>
          <w:ilvl w:val="0"/>
          <w:numId w:val="177"/>
        </w:numPr>
        <w:spacing w:after="150" w:line="240" w:lineRule="auto"/>
      </w:pPr>
      <w:r w:rsidRPr="0084482A">
        <w:rPr>
          <w:highlight w:val="yellow"/>
        </w:rPr>
        <w:t>Assigning permissions to individual users can be confusing and create risk.</w:t>
      </w:r>
    </w:p>
    <w:p w14:paraId="6305BB47" w14:textId="77777777" w:rsidR="004A261B" w:rsidRDefault="004A261B" w:rsidP="004A261B">
      <w:pPr>
        <w:pStyle w:val="ListParagraph"/>
        <w:spacing w:after="150" w:line="240" w:lineRule="auto"/>
      </w:pPr>
    </w:p>
    <w:p w14:paraId="659DE7A2" w14:textId="62629984" w:rsidR="00F70D8A" w:rsidRDefault="00F70D8A" w:rsidP="004A261B">
      <w:pPr>
        <w:pStyle w:val="ListParagraph"/>
        <w:numPr>
          <w:ilvl w:val="0"/>
          <w:numId w:val="1"/>
        </w:numPr>
      </w:pPr>
      <w:r>
        <w:t>When is template inheritance not recommended for fields with the same name?</w:t>
      </w:r>
    </w:p>
    <w:p w14:paraId="6488BBC0" w14:textId="027B36B2" w:rsidR="00F70D8A" w:rsidRDefault="00F70D8A">
      <w:pPr>
        <w:pStyle w:val="ListParagraph"/>
        <w:numPr>
          <w:ilvl w:val="0"/>
          <w:numId w:val="178"/>
        </w:numPr>
        <w:spacing w:after="150" w:line="240" w:lineRule="auto"/>
      </w:pPr>
      <w:r>
        <w:t>When the fields are image field types</w:t>
      </w:r>
    </w:p>
    <w:p w14:paraId="6C979482" w14:textId="77777777" w:rsidR="00F70D8A" w:rsidRDefault="00F70D8A">
      <w:pPr>
        <w:pStyle w:val="ListParagraph"/>
        <w:numPr>
          <w:ilvl w:val="0"/>
          <w:numId w:val="178"/>
        </w:numPr>
        <w:spacing w:after="150" w:line="240" w:lineRule="auto"/>
      </w:pPr>
      <w:r>
        <w:t>When the fields need to be validated</w:t>
      </w:r>
    </w:p>
    <w:p w14:paraId="7B8D9C6F" w14:textId="77777777" w:rsidR="00F70D8A" w:rsidRDefault="00F70D8A">
      <w:pPr>
        <w:pStyle w:val="ListParagraph"/>
        <w:numPr>
          <w:ilvl w:val="0"/>
          <w:numId w:val="178"/>
        </w:numPr>
        <w:spacing w:after="150" w:line="240" w:lineRule="auto"/>
      </w:pPr>
      <w:r w:rsidRPr="004A7661">
        <w:rPr>
          <w:highlight w:val="yellow"/>
        </w:rPr>
        <w:t>When the fields require different field sources</w:t>
      </w:r>
      <w:r>
        <w:t xml:space="preserve"> </w:t>
      </w:r>
    </w:p>
    <w:p w14:paraId="3498B3F5" w14:textId="7D61FD9D" w:rsidR="00F70D8A" w:rsidRDefault="00F70D8A">
      <w:pPr>
        <w:pStyle w:val="ListParagraph"/>
        <w:numPr>
          <w:ilvl w:val="0"/>
          <w:numId w:val="178"/>
        </w:numPr>
        <w:spacing w:after="150" w:line="240" w:lineRule="auto"/>
      </w:pPr>
      <w:r>
        <w:t>When the fields require the same field sources</w:t>
      </w:r>
    </w:p>
    <w:p w14:paraId="334B606E" w14:textId="77777777" w:rsidR="004D0F8E" w:rsidRDefault="004D0F8E" w:rsidP="004D0F8E">
      <w:pPr>
        <w:pStyle w:val="ListParagraph"/>
        <w:spacing w:after="150" w:line="240" w:lineRule="auto"/>
      </w:pPr>
    </w:p>
    <w:p w14:paraId="1FE554CE" w14:textId="4F358828" w:rsidR="0044632E" w:rsidRPr="0044632E" w:rsidRDefault="0044632E" w:rsidP="0044632E">
      <w:pPr>
        <w:pStyle w:val="Heading2"/>
        <w:pBdr>
          <w:bottom w:val="single" w:sz="6" w:space="15" w:color="F1F1F1"/>
        </w:pBdr>
        <w:shd w:val="clear" w:color="auto" w:fill="FFFFFF"/>
        <w:spacing w:before="0" w:after="225"/>
        <w:textAlignment w:val="baseline"/>
        <w:rPr>
          <w:rFonts w:ascii="Open Sans" w:hAnsi="Open Sans" w:cs="Open Sans"/>
          <w:color w:val="333333"/>
          <w:spacing w:val="9"/>
          <w:sz w:val="32"/>
          <w:szCs w:val="32"/>
        </w:rPr>
      </w:pPr>
      <w:r w:rsidRPr="0044632E">
        <w:rPr>
          <w:rFonts w:ascii="Open Sans" w:hAnsi="Open Sans" w:cs="Open Sans"/>
          <w:color w:val="333333"/>
          <w:spacing w:val="9"/>
          <w:sz w:val="32"/>
          <w:szCs w:val="32"/>
        </w:rPr>
        <w:t>Sitecore 10 NET Developer Exam Material</w:t>
      </w:r>
    </w:p>
    <w:p w14:paraId="2418ED81" w14:textId="52B6DE73" w:rsidR="0044632E" w:rsidRDefault="0044632E" w:rsidP="006A1453">
      <w:pPr>
        <w:pStyle w:val="ListParagraph"/>
        <w:numPr>
          <w:ilvl w:val="0"/>
          <w:numId w:val="4"/>
        </w:numPr>
        <w:spacing w:after="150" w:line="240" w:lineRule="auto"/>
        <w:ind w:left="284" w:hanging="284"/>
      </w:pPr>
      <w:r>
        <w:t>While using the Sitecore Install Assistant (SIA), you encounter the error below: Based on the information provided in the image, what is the most likely reason for this install error?</w:t>
      </w:r>
    </w:p>
    <w:p w14:paraId="6B5C42AE" w14:textId="77777777" w:rsidR="0044632E" w:rsidRDefault="0044632E">
      <w:pPr>
        <w:pStyle w:val="ListParagraph"/>
        <w:numPr>
          <w:ilvl w:val="0"/>
          <w:numId w:val="8"/>
        </w:numPr>
        <w:spacing w:after="150" w:line="240" w:lineRule="auto"/>
      </w:pPr>
      <w:r>
        <w:t>The Sitecore instance username/password were incorrect.</w:t>
      </w:r>
    </w:p>
    <w:p w14:paraId="4D76FEBA" w14:textId="31A05C39" w:rsidR="0044632E" w:rsidRDefault="0044632E">
      <w:pPr>
        <w:pStyle w:val="ListParagraph"/>
        <w:numPr>
          <w:ilvl w:val="0"/>
          <w:numId w:val="8"/>
        </w:numPr>
        <w:spacing w:after="150" w:line="240" w:lineRule="auto"/>
      </w:pPr>
      <w:r w:rsidRPr="006A1453">
        <w:rPr>
          <w:highlight w:val="yellow"/>
        </w:rPr>
        <w:t xml:space="preserve">The </w:t>
      </w:r>
      <w:proofErr w:type="spellStart"/>
      <w:r w:rsidRPr="006A1453">
        <w:rPr>
          <w:highlight w:val="yellow"/>
        </w:rPr>
        <w:t>Solr</w:t>
      </w:r>
      <w:proofErr w:type="spellEnd"/>
      <w:r w:rsidRPr="006A1453">
        <w:rPr>
          <w:highlight w:val="yellow"/>
        </w:rPr>
        <w:t xml:space="preserve"> install path was set incorrectly.</w:t>
      </w:r>
    </w:p>
    <w:p w14:paraId="6917069A" w14:textId="77777777" w:rsidR="0044632E" w:rsidRDefault="0044632E">
      <w:pPr>
        <w:pStyle w:val="ListParagraph"/>
        <w:numPr>
          <w:ilvl w:val="0"/>
          <w:numId w:val="8"/>
        </w:numPr>
        <w:spacing w:after="150" w:line="240" w:lineRule="auto"/>
      </w:pPr>
      <w:r>
        <w:t xml:space="preserve">The </w:t>
      </w:r>
      <w:proofErr w:type="spellStart"/>
      <w:r>
        <w:t>Solr</w:t>
      </w:r>
      <w:proofErr w:type="spellEnd"/>
      <w:r>
        <w:t xml:space="preserve"> service was stopped.</w:t>
      </w:r>
    </w:p>
    <w:p w14:paraId="33652467" w14:textId="77777777" w:rsidR="0044632E" w:rsidRDefault="0044632E">
      <w:pPr>
        <w:pStyle w:val="ListParagraph"/>
        <w:numPr>
          <w:ilvl w:val="0"/>
          <w:numId w:val="8"/>
        </w:numPr>
        <w:spacing w:after="150" w:line="240" w:lineRule="auto"/>
      </w:pPr>
      <w:r>
        <w:t>The SQL server username/password were incorrect.</w:t>
      </w:r>
    </w:p>
    <w:p w14:paraId="22CED5D9" w14:textId="77777777" w:rsidR="0044632E" w:rsidRDefault="0044632E" w:rsidP="0044632E">
      <w:pPr>
        <w:spacing w:after="150" w:line="240" w:lineRule="auto"/>
      </w:pPr>
    </w:p>
    <w:p w14:paraId="376868B2" w14:textId="7954C157" w:rsidR="0044632E" w:rsidRDefault="0044632E" w:rsidP="00B930D1">
      <w:pPr>
        <w:pStyle w:val="ListParagraph"/>
        <w:numPr>
          <w:ilvl w:val="0"/>
          <w:numId w:val="4"/>
        </w:numPr>
        <w:spacing w:after="150" w:line="240" w:lineRule="auto"/>
        <w:ind w:left="284" w:hanging="284"/>
      </w:pPr>
      <w:r>
        <w:t>Which statement explains the purpose of dynamic placeholders?</w:t>
      </w:r>
    </w:p>
    <w:p w14:paraId="3B854E81" w14:textId="77777777" w:rsidR="0044632E" w:rsidRDefault="0044632E">
      <w:pPr>
        <w:pStyle w:val="ListParagraph"/>
        <w:numPr>
          <w:ilvl w:val="0"/>
          <w:numId w:val="9"/>
        </w:numPr>
        <w:spacing w:after="150" w:line="240" w:lineRule="auto"/>
      </w:pPr>
      <w:r>
        <w:t>Unlike static placeholders, users can create as many dynamic placeholders on a layout as needed.</w:t>
      </w:r>
    </w:p>
    <w:p w14:paraId="04217C8A" w14:textId="0DBC65F4" w:rsidR="0044632E" w:rsidRPr="00CE1984" w:rsidRDefault="0044632E">
      <w:pPr>
        <w:pStyle w:val="ListParagraph"/>
        <w:numPr>
          <w:ilvl w:val="0"/>
          <w:numId w:val="9"/>
        </w:numPr>
        <w:spacing w:after="150" w:line="240" w:lineRule="auto"/>
        <w:rPr>
          <w:highlight w:val="yellow"/>
        </w:rPr>
      </w:pPr>
      <w:r w:rsidRPr="00CE1984">
        <w:rPr>
          <w:highlight w:val="yellow"/>
        </w:rPr>
        <w:t>Dynamic placeholders with the same key can be used multiple</w:t>
      </w:r>
      <w:r w:rsidR="00CE1984">
        <w:rPr>
          <w:highlight w:val="yellow"/>
        </w:rPr>
        <w:t xml:space="preserve"> </w:t>
      </w:r>
      <w:r w:rsidRPr="00CE1984">
        <w:rPr>
          <w:highlight w:val="yellow"/>
        </w:rPr>
        <w:t>times on a page while allowing content within the placeholder to be unique.</w:t>
      </w:r>
    </w:p>
    <w:p w14:paraId="13B36D29" w14:textId="77777777" w:rsidR="0044632E" w:rsidRDefault="0044632E">
      <w:pPr>
        <w:pStyle w:val="ListParagraph"/>
        <w:numPr>
          <w:ilvl w:val="0"/>
          <w:numId w:val="9"/>
        </w:numPr>
        <w:spacing w:after="150" w:line="240" w:lineRule="auto"/>
      </w:pPr>
      <w:r>
        <w:t>Dynamic placeholders allow users to override the placeholder from a page and directly replace it with a new one.</w:t>
      </w:r>
    </w:p>
    <w:p w14:paraId="656F8C1E" w14:textId="0F9FE8C2" w:rsidR="0044632E" w:rsidRDefault="0044632E">
      <w:pPr>
        <w:pStyle w:val="ListParagraph"/>
        <w:numPr>
          <w:ilvl w:val="0"/>
          <w:numId w:val="9"/>
        </w:numPr>
        <w:spacing w:after="150" w:line="240" w:lineRule="auto"/>
      </w:pPr>
      <w:r>
        <w:t>Dynamic placeholders allow the user to move the placeholder’s</w:t>
      </w:r>
      <w:r w:rsidR="00CE1984">
        <w:t xml:space="preserve"> </w:t>
      </w:r>
      <w:r>
        <w:t>content to any location on the page as necessary.</w:t>
      </w:r>
    </w:p>
    <w:p w14:paraId="1F1CFB47" w14:textId="35E09628" w:rsidR="00CE1984" w:rsidRDefault="00CE1984" w:rsidP="00CE1984">
      <w:pPr>
        <w:pStyle w:val="ListParagraph"/>
        <w:spacing w:after="150" w:line="240" w:lineRule="auto"/>
      </w:pPr>
    </w:p>
    <w:p w14:paraId="10824804" w14:textId="77777777" w:rsidR="00A77A4D" w:rsidRDefault="00A77A4D" w:rsidP="00A77A4D">
      <w:pPr>
        <w:pStyle w:val="ListParagraph"/>
        <w:spacing w:after="150" w:line="240" w:lineRule="auto"/>
      </w:pPr>
    </w:p>
    <w:p w14:paraId="01BCA1B2" w14:textId="66046AEB" w:rsidR="005060D6" w:rsidRDefault="005060D6" w:rsidP="00A77A4D">
      <w:pPr>
        <w:pStyle w:val="ListParagraph"/>
        <w:numPr>
          <w:ilvl w:val="0"/>
          <w:numId w:val="4"/>
        </w:numPr>
        <w:spacing w:after="150" w:line="240" w:lineRule="auto"/>
        <w:ind w:left="284" w:hanging="284"/>
      </w:pPr>
      <w:r>
        <w:t>Which statement characterizes the Sitecore Extranet security domain?</w:t>
      </w:r>
    </w:p>
    <w:p w14:paraId="3C93E2D6" w14:textId="77777777" w:rsidR="005060D6" w:rsidRDefault="005060D6">
      <w:pPr>
        <w:pStyle w:val="ListParagraph"/>
        <w:numPr>
          <w:ilvl w:val="0"/>
          <w:numId w:val="13"/>
        </w:numPr>
        <w:spacing w:after="150" w:line="240" w:lineRule="auto"/>
      </w:pPr>
      <w:r>
        <w:t>It provides default access to the Sitecore identity server for users to log in to the appropriate environment areas.</w:t>
      </w:r>
    </w:p>
    <w:p w14:paraId="1071F5ED" w14:textId="77777777" w:rsidR="005060D6" w:rsidRDefault="005060D6">
      <w:pPr>
        <w:pStyle w:val="ListParagraph"/>
        <w:numPr>
          <w:ilvl w:val="0"/>
          <w:numId w:val="13"/>
        </w:numPr>
        <w:spacing w:after="150" w:line="240" w:lineRule="auto"/>
      </w:pPr>
      <w:r>
        <w:t>It is an internal security domain for users that can access the Sitecore client tools and editing functionality.</w:t>
      </w:r>
    </w:p>
    <w:p w14:paraId="7EF448D4" w14:textId="765606C1" w:rsidR="005060D6" w:rsidRPr="00A77A4D" w:rsidRDefault="005060D6">
      <w:pPr>
        <w:pStyle w:val="ListParagraph"/>
        <w:numPr>
          <w:ilvl w:val="0"/>
          <w:numId w:val="13"/>
        </w:numPr>
        <w:spacing w:after="150" w:line="240" w:lineRule="auto"/>
        <w:rPr>
          <w:highlight w:val="yellow"/>
        </w:rPr>
      </w:pPr>
      <w:r w:rsidRPr="00A77A4D">
        <w:rPr>
          <w:highlight w:val="yellow"/>
        </w:rPr>
        <w:t>It is the domain that contains user accounts as well as customized roles for managing read access to the website content.</w:t>
      </w:r>
    </w:p>
    <w:p w14:paraId="0F6721DA" w14:textId="513BC2F4" w:rsidR="0044632E" w:rsidRDefault="005060D6">
      <w:pPr>
        <w:pStyle w:val="ListParagraph"/>
        <w:numPr>
          <w:ilvl w:val="0"/>
          <w:numId w:val="13"/>
        </w:numPr>
        <w:spacing w:after="150" w:line="240" w:lineRule="auto"/>
      </w:pPr>
      <w:r>
        <w:t>It provides customized roles for controlling access to third-party environments such as a CRM or payment portal.</w:t>
      </w:r>
    </w:p>
    <w:p w14:paraId="58CC9231" w14:textId="5C917EBB" w:rsidR="00F74A2A" w:rsidRPr="000F312B" w:rsidRDefault="00F74A2A" w:rsidP="000F312B">
      <w:pPr>
        <w:shd w:val="clear" w:color="auto" w:fill="FFFFFF"/>
        <w:spacing w:before="100" w:beforeAutospacing="1" w:after="100" w:afterAutospacing="1" w:line="240" w:lineRule="auto"/>
        <w:ind w:left="360"/>
        <w:rPr>
          <w:rFonts w:ascii="Merriweather" w:hAnsi="Merriweather"/>
          <w:color w:val="1A1A1A"/>
        </w:rPr>
      </w:pPr>
    </w:p>
    <w:p w14:paraId="4E374739" w14:textId="578E42DF" w:rsidR="00C40515" w:rsidRDefault="00C40515" w:rsidP="00DA7C4E">
      <w:pPr>
        <w:pStyle w:val="ListParagraph"/>
        <w:numPr>
          <w:ilvl w:val="0"/>
          <w:numId w:val="4"/>
        </w:numPr>
        <w:spacing w:after="150" w:line="240" w:lineRule="auto"/>
        <w:ind w:left="284" w:hanging="284"/>
      </w:pPr>
      <w:r>
        <w:t xml:space="preserve"> Prior to the creation of any content items based on templates, you have taken over the creation of data templates from a previous Developer. Based on the design plan, two templates were created, </w:t>
      </w:r>
      <w:proofErr w:type="spellStart"/>
      <w:r>
        <w:t>ItemA</w:t>
      </w:r>
      <w:proofErr w:type="spellEnd"/>
      <w:r>
        <w:t xml:space="preserve"> and </w:t>
      </w:r>
      <w:proofErr w:type="spellStart"/>
      <w:r>
        <w:t>ItemB</w:t>
      </w:r>
      <w:proofErr w:type="spellEnd"/>
      <w:r>
        <w:t>. Both templates have three identical fields: Title, Subtitle, and Description. Based on Sitecore best practices, how would you improve the template design?</w:t>
      </w:r>
    </w:p>
    <w:p w14:paraId="39B43F82" w14:textId="573C0103" w:rsidR="00C40515" w:rsidRDefault="00C40515">
      <w:pPr>
        <w:pStyle w:val="ListParagraph"/>
        <w:numPr>
          <w:ilvl w:val="0"/>
          <w:numId w:val="122"/>
        </w:numPr>
        <w:spacing w:after="150" w:line="240" w:lineRule="auto"/>
      </w:pPr>
      <w:r>
        <w:lastRenderedPageBreak/>
        <w:t xml:space="preserve">Set the template for </w:t>
      </w:r>
      <w:proofErr w:type="spellStart"/>
      <w:r>
        <w:t>ItemB</w:t>
      </w:r>
      <w:proofErr w:type="spellEnd"/>
      <w:r>
        <w:t xml:space="preserve"> as a base template for </w:t>
      </w:r>
      <w:proofErr w:type="spellStart"/>
      <w:r>
        <w:t>ItemA</w:t>
      </w:r>
      <w:proofErr w:type="spellEnd"/>
      <w:r>
        <w:t xml:space="preserve"> and set the template for </w:t>
      </w:r>
      <w:proofErr w:type="spellStart"/>
      <w:r>
        <w:t>ItemA</w:t>
      </w:r>
      <w:proofErr w:type="spellEnd"/>
      <w:r>
        <w:t xml:space="preserve"> as the base template for </w:t>
      </w:r>
      <w:proofErr w:type="spellStart"/>
      <w:r>
        <w:t>ItemB</w:t>
      </w:r>
      <w:proofErr w:type="spellEnd"/>
      <w:r>
        <w:t xml:space="preserve"> to ensure proper inheritance.</w:t>
      </w:r>
    </w:p>
    <w:p w14:paraId="52F523FC" w14:textId="33FFBCD0" w:rsidR="00C40515" w:rsidRDefault="00C40515">
      <w:pPr>
        <w:pStyle w:val="ListParagraph"/>
        <w:numPr>
          <w:ilvl w:val="0"/>
          <w:numId w:val="122"/>
        </w:numPr>
        <w:spacing w:after="150" w:line="240" w:lineRule="auto"/>
      </w:pPr>
      <w:r w:rsidRPr="00CE2962">
        <w:rPr>
          <w:highlight w:val="yellow"/>
        </w:rPr>
        <w:t>Set both templates to inherit from a new base template with the three duplicated fields, removing the fields from the existing templates.</w:t>
      </w:r>
    </w:p>
    <w:p w14:paraId="21725882" w14:textId="74FB408A" w:rsidR="00C40515" w:rsidRDefault="00C40515">
      <w:pPr>
        <w:pStyle w:val="ListParagraph"/>
        <w:numPr>
          <w:ilvl w:val="0"/>
          <w:numId w:val="122"/>
        </w:numPr>
        <w:spacing w:after="150" w:line="240" w:lineRule="auto"/>
      </w:pPr>
      <w:r>
        <w:t xml:space="preserve">Delete the templates and start over again with new templates, one for the three duplicated fields and one for all the other fields from </w:t>
      </w:r>
      <w:proofErr w:type="spellStart"/>
      <w:r>
        <w:t>ItemA</w:t>
      </w:r>
      <w:proofErr w:type="spellEnd"/>
      <w:r>
        <w:t xml:space="preserve"> and </w:t>
      </w:r>
      <w:proofErr w:type="spellStart"/>
      <w:r>
        <w:t>ItemB</w:t>
      </w:r>
      <w:proofErr w:type="spellEnd"/>
      <w:r>
        <w:t>.</w:t>
      </w:r>
    </w:p>
    <w:p w14:paraId="4F195908" w14:textId="1F5DD868" w:rsidR="00C40515" w:rsidRDefault="00C40515" w:rsidP="00FE4209">
      <w:pPr>
        <w:pStyle w:val="ListParagraph"/>
        <w:numPr>
          <w:ilvl w:val="0"/>
          <w:numId w:val="122"/>
        </w:numPr>
        <w:spacing w:after="150" w:line="240" w:lineRule="auto"/>
      </w:pPr>
      <w:r>
        <w:t xml:space="preserve">Set the template for </w:t>
      </w:r>
      <w:proofErr w:type="spellStart"/>
      <w:r>
        <w:t>ItemB</w:t>
      </w:r>
      <w:proofErr w:type="spellEnd"/>
      <w:r>
        <w:t xml:space="preserve"> as the base template for </w:t>
      </w:r>
      <w:proofErr w:type="spellStart"/>
      <w:r>
        <w:t>ItemA's</w:t>
      </w:r>
      <w:proofErr w:type="spellEnd"/>
      <w:r>
        <w:t xml:space="preserve"> template and delete the duplicated fields from </w:t>
      </w:r>
      <w:proofErr w:type="spellStart"/>
      <w:r>
        <w:t>ItemB's</w:t>
      </w:r>
      <w:proofErr w:type="spellEnd"/>
      <w:r>
        <w:t xml:space="preserve"> template.</w:t>
      </w:r>
    </w:p>
    <w:p w14:paraId="7D2D57A7" w14:textId="77777777" w:rsidR="008E22D9" w:rsidRDefault="008E22D9" w:rsidP="008E22D9">
      <w:pPr>
        <w:spacing w:after="150" w:line="240" w:lineRule="auto"/>
      </w:pPr>
    </w:p>
    <w:p w14:paraId="01EFE2F9" w14:textId="5C835D86" w:rsidR="008E22D9" w:rsidRDefault="008E22D9" w:rsidP="0001714E">
      <w:pPr>
        <w:pStyle w:val="ListParagraph"/>
        <w:numPr>
          <w:ilvl w:val="0"/>
          <w:numId w:val="4"/>
        </w:numPr>
        <w:spacing w:after="0" w:line="240" w:lineRule="auto"/>
        <w:ind w:left="284" w:hanging="284"/>
      </w:pPr>
      <w:r>
        <w:t xml:space="preserve">A company you develop for wants to temporarily change the design for their main page for a company anniversary celebration. </w:t>
      </w:r>
      <w:r w:rsidR="000D5A1B">
        <w:t xml:space="preserve"> </w:t>
      </w:r>
      <w:r>
        <w:t>Because this will be a specific version of the main page that is published for a specific period, which Sitecore feature enables you to accomplish this change while easily allowing you to revert to the original design?</w:t>
      </w:r>
    </w:p>
    <w:p w14:paraId="23F2232B" w14:textId="042CA97D" w:rsidR="008E22D9" w:rsidRDefault="008E22D9">
      <w:pPr>
        <w:pStyle w:val="ListParagraph"/>
        <w:numPr>
          <w:ilvl w:val="0"/>
          <w:numId w:val="123"/>
        </w:numPr>
        <w:spacing w:after="150" w:line="240" w:lineRule="auto"/>
      </w:pPr>
      <w:r>
        <w:t>Final layouts</w:t>
      </w:r>
    </w:p>
    <w:p w14:paraId="63E1AC75" w14:textId="406ECD98" w:rsidR="008E22D9" w:rsidRDefault="008E22D9">
      <w:pPr>
        <w:pStyle w:val="ListParagraph"/>
        <w:numPr>
          <w:ilvl w:val="0"/>
          <w:numId w:val="123"/>
        </w:numPr>
        <w:spacing w:after="150" w:line="240" w:lineRule="auto"/>
      </w:pPr>
      <w:r>
        <w:t>Shared layouts</w:t>
      </w:r>
    </w:p>
    <w:p w14:paraId="567689A3" w14:textId="75D207FF" w:rsidR="008E22D9" w:rsidRDefault="008E22D9">
      <w:pPr>
        <w:pStyle w:val="ListParagraph"/>
        <w:numPr>
          <w:ilvl w:val="0"/>
          <w:numId w:val="123"/>
        </w:numPr>
        <w:spacing w:after="150" w:line="240" w:lineRule="auto"/>
      </w:pPr>
      <w:r>
        <w:t>Restricted layouts</w:t>
      </w:r>
    </w:p>
    <w:p w14:paraId="1DBC025D" w14:textId="1589C24B" w:rsidR="008E22D9" w:rsidRDefault="008E22D9">
      <w:pPr>
        <w:pStyle w:val="ListParagraph"/>
        <w:numPr>
          <w:ilvl w:val="0"/>
          <w:numId w:val="123"/>
        </w:numPr>
        <w:spacing w:after="150" w:line="240" w:lineRule="auto"/>
        <w:rPr>
          <w:highlight w:val="yellow"/>
        </w:rPr>
      </w:pPr>
      <w:r w:rsidRPr="000D5A1B">
        <w:rPr>
          <w:highlight w:val="yellow"/>
        </w:rPr>
        <w:t>Versioned layouts</w:t>
      </w:r>
    </w:p>
    <w:p w14:paraId="7D3E6588" w14:textId="77777777" w:rsidR="00FE4209" w:rsidRPr="000D5A1B" w:rsidRDefault="00FE4209" w:rsidP="00FE4209">
      <w:pPr>
        <w:pStyle w:val="ListParagraph"/>
        <w:spacing w:after="150" w:line="240" w:lineRule="auto"/>
        <w:rPr>
          <w:highlight w:val="yellow"/>
        </w:rPr>
      </w:pPr>
    </w:p>
    <w:p w14:paraId="08F318FC" w14:textId="77777777" w:rsidR="004E69AA" w:rsidRDefault="004E69AA" w:rsidP="00D35C49">
      <w:pPr>
        <w:pStyle w:val="ListParagraph"/>
        <w:numPr>
          <w:ilvl w:val="0"/>
          <w:numId w:val="4"/>
        </w:numPr>
        <w:spacing w:after="0" w:line="240" w:lineRule="auto"/>
        <w:ind w:left="284" w:hanging="284"/>
      </w:pPr>
      <w:r>
        <w:t>What do you do if the serialization command is not available when working with the Sitecore CLI?</w:t>
      </w:r>
    </w:p>
    <w:p w14:paraId="547CEEBF" w14:textId="10FDA76A" w:rsidR="004E69AA" w:rsidRDefault="004E69AA">
      <w:pPr>
        <w:pStyle w:val="ListParagraph"/>
        <w:numPr>
          <w:ilvl w:val="0"/>
          <w:numId w:val="174"/>
        </w:numPr>
        <w:spacing w:after="150" w:line="240" w:lineRule="auto"/>
      </w:pPr>
      <w:r>
        <w:t>You need to execute the 'dotnet restore' command in your command prompt.</w:t>
      </w:r>
    </w:p>
    <w:p w14:paraId="57DFF6A4" w14:textId="6E0C3870" w:rsidR="004E69AA" w:rsidRDefault="004E69AA">
      <w:pPr>
        <w:pStyle w:val="ListParagraph"/>
        <w:numPr>
          <w:ilvl w:val="0"/>
          <w:numId w:val="174"/>
        </w:numPr>
        <w:spacing w:after="150" w:line="240" w:lineRule="auto"/>
      </w:pPr>
      <w:r w:rsidRPr="00D35C49">
        <w:rPr>
          <w:highlight w:val="yellow"/>
        </w:rPr>
        <w:t>You need to install the Sitecore Serialization plugin.</w:t>
      </w:r>
    </w:p>
    <w:p w14:paraId="4605E8F0" w14:textId="65DE23F6" w:rsidR="004E69AA" w:rsidRDefault="004E69AA">
      <w:pPr>
        <w:pStyle w:val="ListParagraph"/>
        <w:numPr>
          <w:ilvl w:val="0"/>
          <w:numId w:val="174"/>
        </w:numPr>
        <w:spacing w:after="150" w:line="240" w:lineRule="auto"/>
      </w:pPr>
      <w:r>
        <w:t>You need to restart your Sitecore instance as this indicates a lost connection.</w:t>
      </w:r>
    </w:p>
    <w:p w14:paraId="345910A7" w14:textId="305AD85E" w:rsidR="005D6627" w:rsidRDefault="004E69AA">
      <w:pPr>
        <w:pStyle w:val="ListParagraph"/>
        <w:numPr>
          <w:ilvl w:val="0"/>
          <w:numId w:val="174"/>
        </w:numPr>
        <w:spacing w:after="150" w:line="240" w:lineRule="auto"/>
      </w:pPr>
      <w:r>
        <w:t>You need to reinstall your Sitecore Content Serialization tool.</w:t>
      </w:r>
    </w:p>
    <w:p w14:paraId="2F8916F8" w14:textId="77777777" w:rsidR="00F90962" w:rsidRDefault="00F90962" w:rsidP="00E9109E">
      <w:pPr>
        <w:spacing w:after="150" w:line="240" w:lineRule="auto"/>
      </w:pPr>
    </w:p>
    <w:p w14:paraId="38270DB5" w14:textId="1EA89A75" w:rsidR="00E9109E" w:rsidRPr="00E9109E" w:rsidRDefault="00E9109E" w:rsidP="00E9109E">
      <w:pPr>
        <w:pStyle w:val="ListParagraph"/>
        <w:numPr>
          <w:ilvl w:val="0"/>
          <w:numId w:val="4"/>
        </w:numPr>
        <w:spacing w:after="0" w:line="240" w:lineRule="auto"/>
        <w:ind w:left="284" w:hanging="284"/>
        <w:rPr>
          <w:color w:val="FF0000"/>
        </w:rPr>
      </w:pPr>
      <w:r w:rsidRPr="00E9109E">
        <w:rPr>
          <w:color w:val="FF0000"/>
        </w:rPr>
        <w:t xml:space="preserve">You want to control the order in which patch files load.  Which element could you use in the </w:t>
      </w:r>
      <w:proofErr w:type="spellStart"/>
      <w:r w:rsidRPr="00E9109E">
        <w:rPr>
          <w:color w:val="FF0000"/>
        </w:rPr>
        <w:t>Layers.config</w:t>
      </w:r>
      <w:proofErr w:type="spellEnd"/>
      <w:r w:rsidRPr="00E9109E">
        <w:rPr>
          <w:color w:val="FF0000"/>
        </w:rPr>
        <w:t xml:space="preserve"> file to accomplish this?</w:t>
      </w:r>
    </w:p>
    <w:p w14:paraId="453A33AD" w14:textId="393EA877" w:rsidR="00E9109E" w:rsidRDefault="00E9109E" w:rsidP="00E9109E">
      <w:pPr>
        <w:pStyle w:val="ListParagraph"/>
        <w:numPr>
          <w:ilvl w:val="1"/>
          <w:numId w:val="4"/>
        </w:numPr>
        <w:spacing w:after="0" w:line="240" w:lineRule="auto"/>
      </w:pPr>
      <w:r>
        <w:t>&lt;</w:t>
      </w:r>
      <w:proofErr w:type="spellStart"/>
      <w:r>
        <w:t>configLayer</w:t>
      </w:r>
      <w:proofErr w:type="spellEnd"/>
      <w:r>
        <w:t>&gt;</w:t>
      </w:r>
    </w:p>
    <w:p w14:paraId="33D1BE0A" w14:textId="12A1345E" w:rsidR="00E9109E" w:rsidRPr="00143D72" w:rsidRDefault="00E9109E" w:rsidP="00E9109E">
      <w:pPr>
        <w:pStyle w:val="ListParagraph"/>
        <w:numPr>
          <w:ilvl w:val="1"/>
          <w:numId w:val="4"/>
        </w:numPr>
        <w:spacing w:after="0" w:line="240" w:lineRule="auto"/>
        <w:rPr>
          <w:highlight w:val="yellow"/>
        </w:rPr>
      </w:pPr>
      <w:r w:rsidRPr="00143D72">
        <w:rPr>
          <w:highlight w:val="yellow"/>
        </w:rPr>
        <w:t>&lt;</w:t>
      </w:r>
      <w:proofErr w:type="spellStart"/>
      <w:r w:rsidRPr="00143D72">
        <w:rPr>
          <w:highlight w:val="yellow"/>
        </w:rPr>
        <w:t>loadOrder</w:t>
      </w:r>
      <w:proofErr w:type="spellEnd"/>
      <w:r w:rsidRPr="00143D72">
        <w:rPr>
          <w:highlight w:val="yellow"/>
        </w:rPr>
        <w:t>&gt;</w:t>
      </w:r>
    </w:p>
    <w:p w14:paraId="4D62C587" w14:textId="210540B8" w:rsidR="00E9109E" w:rsidRDefault="00E9109E" w:rsidP="00E9109E">
      <w:pPr>
        <w:pStyle w:val="ListParagraph"/>
        <w:numPr>
          <w:ilvl w:val="1"/>
          <w:numId w:val="4"/>
        </w:numPr>
        <w:spacing w:after="0" w:line="240" w:lineRule="auto"/>
      </w:pPr>
      <w:r>
        <w:t>&lt;</w:t>
      </w:r>
      <w:proofErr w:type="spellStart"/>
      <w:r>
        <w:t>configLoad</w:t>
      </w:r>
      <w:proofErr w:type="spellEnd"/>
      <w:r>
        <w:t>&gt;</w:t>
      </w:r>
    </w:p>
    <w:p w14:paraId="6190975B" w14:textId="286C4ADE" w:rsidR="00E9109E" w:rsidRPr="00143D72" w:rsidRDefault="00E9109E" w:rsidP="00E9109E">
      <w:pPr>
        <w:pStyle w:val="ListParagraph"/>
        <w:numPr>
          <w:ilvl w:val="1"/>
          <w:numId w:val="4"/>
        </w:numPr>
        <w:spacing w:after="0" w:line="240" w:lineRule="auto"/>
      </w:pPr>
      <w:r w:rsidRPr="00143D72">
        <w:t>&lt;</w:t>
      </w:r>
      <w:proofErr w:type="spellStart"/>
      <w:r w:rsidRPr="00143D72">
        <w:t>patchOrder</w:t>
      </w:r>
      <w:proofErr w:type="spellEnd"/>
      <w:r w:rsidRPr="00143D72">
        <w:t>&gt;</w:t>
      </w:r>
    </w:p>
    <w:p w14:paraId="5D80F76B" w14:textId="77777777" w:rsidR="00E9109E" w:rsidRDefault="00E9109E" w:rsidP="00E9109E">
      <w:pPr>
        <w:pStyle w:val="ListParagraph"/>
        <w:spacing w:after="0" w:line="240" w:lineRule="auto"/>
        <w:rPr>
          <w:highlight w:val="yellow"/>
        </w:rPr>
      </w:pPr>
    </w:p>
    <w:p w14:paraId="5871B163" w14:textId="77777777" w:rsidR="001F6DE6" w:rsidRPr="00A20C80" w:rsidRDefault="001F6DE6" w:rsidP="00A20C80">
      <w:pPr>
        <w:spacing w:after="150" w:line="240" w:lineRule="auto"/>
        <w:rPr>
          <w:highlight w:val="yellow"/>
        </w:rPr>
      </w:pPr>
    </w:p>
    <w:sectPr w:rsidR="001F6DE6" w:rsidRPr="00A20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Condensed">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Merriweather">
    <w:altName w:val="Calibri"/>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B15"/>
    <w:multiLevelType w:val="multilevel"/>
    <w:tmpl w:val="F22AB55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06980"/>
    <w:multiLevelType w:val="multilevel"/>
    <w:tmpl w:val="5BB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F294E"/>
    <w:multiLevelType w:val="multilevel"/>
    <w:tmpl w:val="B1582F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51A49"/>
    <w:multiLevelType w:val="multilevel"/>
    <w:tmpl w:val="4330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8E4045"/>
    <w:multiLevelType w:val="multilevel"/>
    <w:tmpl w:val="ABB602D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575B59"/>
    <w:multiLevelType w:val="multilevel"/>
    <w:tmpl w:val="5A4C833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63F35"/>
    <w:multiLevelType w:val="multilevel"/>
    <w:tmpl w:val="3A0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1B048C"/>
    <w:multiLevelType w:val="multilevel"/>
    <w:tmpl w:val="536251C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711BC"/>
    <w:multiLevelType w:val="multilevel"/>
    <w:tmpl w:val="097E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25B00"/>
    <w:multiLevelType w:val="multilevel"/>
    <w:tmpl w:val="98C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7D3D3A"/>
    <w:multiLevelType w:val="multilevel"/>
    <w:tmpl w:val="401856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982ADF"/>
    <w:multiLevelType w:val="multilevel"/>
    <w:tmpl w:val="BD3C3B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AC3CA1"/>
    <w:multiLevelType w:val="multilevel"/>
    <w:tmpl w:val="5A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1A2BFB"/>
    <w:multiLevelType w:val="multilevel"/>
    <w:tmpl w:val="CA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320E33"/>
    <w:multiLevelType w:val="hybridMultilevel"/>
    <w:tmpl w:val="D276B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C717EFD"/>
    <w:multiLevelType w:val="multilevel"/>
    <w:tmpl w:val="F29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03632E"/>
    <w:multiLevelType w:val="multilevel"/>
    <w:tmpl w:val="4F9ED6B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0814E5"/>
    <w:multiLevelType w:val="multilevel"/>
    <w:tmpl w:val="A8F655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5058B1"/>
    <w:multiLevelType w:val="multilevel"/>
    <w:tmpl w:val="97C60C4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CA29A6"/>
    <w:multiLevelType w:val="hybridMultilevel"/>
    <w:tmpl w:val="F218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E202558"/>
    <w:multiLevelType w:val="multilevel"/>
    <w:tmpl w:val="AE3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3004E6"/>
    <w:multiLevelType w:val="multilevel"/>
    <w:tmpl w:val="17F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A44EF7"/>
    <w:multiLevelType w:val="multilevel"/>
    <w:tmpl w:val="59EE9D3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D07B52"/>
    <w:multiLevelType w:val="multilevel"/>
    <w:tmpl w:val="9710E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325C01"/>
    <w:multiLevelType w:val="hybridMultilevel"/>
    <w:tmpl w:val="956852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1EC335B"/>
    <w:multiLevelType w:val="multilevel"/>
    <w:tmpl w:val="DF3C81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7124DF"/>
    <w:multiLevelType w:val="multilevel"/>
    <w:tmpl w:val="94807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F4602A"/>
    <w:multiLevelType w:val="hybridMultilevel"/>
    <w:tmpl w:val="78A85F84"/>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3432F75"/>
    <w:multiLevelType w:val="multilevel"/>
    <w:tmpl w:val="C39CE34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C051D7"/>
    <w:multiLevelType w:val="multilevel"/>
    <w:tmpl w:val="E73E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D44FCA"/>
    <w:multiLevelType w:val="multilevel"/>
    <w:tmpl w:val="5CC8DE1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E27F62"/>
    <w:multiLevelType w:val="multilevel"/>
    <w:tmpl w:val="6750F4E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BE0299"/>
    <w:multiLevelType w:val="multilevel"/>
    <w:tmpl w:val="A24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E93A94"/>
    <w:multiLevelType w:val="multilevel"/>
    <w:tmpl w:val="1B10A59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6F5004"/>
    <w:multiLevelType w:val="multilevel"/>
    <w:tmpl w:val="03565C9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B27162"/>
    <w:multiLevelType w:val="hybridMultilevel"/>
    <w:tmpl w:val="22A69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6D348A3"/>
    <w:multiLevelType w:val="multilevel"/>
    <w:tmpl w:val="C6AEAA6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D80492"/>
    <w:multiLevelType w:val="multilevel"/>
    <w:tmpl w:val="09BE111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6532B9"/>
    <w:multiLevelType w:val="multilevel"/>
    <w:tmpl w:val="28E68D7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C62D8B"/>
    <w:multiLevelType w:val="hybridMultilevel"/>
    <w:tmpl w:val="E89C6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87A3EB3"/>
    <w:multiLevelType w:val="multilevel"/>
    <w:tmpl w:val="4456249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A93B50"/>
    <w:multiLevelType w:val="hybridMultilevel"/>
    <w:tmpl w:val="751648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1974381D"/>
    <w:multiLevelType w:val="multilevel"/>
    <w:tmpl w:val="F97CD4D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2E1200"/>
    <w:multiLevelType w:val="multilevel"/>
    <w:tmpl w:val="979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A6B4032"/>
    <w:multiLevelType w:val="multilevel"/>
    <w:tmpl w:val="08B213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0A559C"/>
    <w:multiLevelType w:val="multilevel"/>
    <w:tmpl w:val="3440F0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FA5C98"/>
    <w:multiLevelType w:val="hybridMultilevel"/>
    <w:tmpl w:val="F0A6C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1DC82FA2"/>
    <w:multiLevelType w:val="multilevel"/>
    <w:tmpl w:val="2CF2A84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D06818"/>
    <w:multiLevelType w:val="multilevel"/>
    <w:tmpl w:val="8160E5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470E63"/>
    <w:multiLevelType w:val="multilevel"/>
    <w:tmpl w:val="3EFA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ED0B09"/>
    <w:multiLevelType w:val="multilevel"/>
    <w:tmpl w:val="0726AD7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2C3AA4"/>
    <w:multiLevelType w:val="multilevel"/>
    <w:tmpl w:val="C68EB388"/>
    <w:lvl w:ilvl="0">
      <w:start w:val="1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23041189"/>
    <w:multiLevelType w:val="multilevel"/>
    <w:tmpl w:val="AF42E46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1D414D"/>
    <w:multiLevelType w:val="multilevel"/>
    <w:tmpl w:val="EA3A71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2E4FFA"/>
    <w:multiLevelType w:val="multilevel"/>
    <w:tmpl w:val="BC3A83E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33F569D"/>
    <w:multiLevelType w:val="multilevel"/>
    <w:tmpl w:val="1324A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344621"/>
    <w:multiLevelType w:val="multilevel"/>
    <w:tmpl w:val="349A6F0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C646D5"/>
    <w:multiLevelType w:val="multilevel"/>
    <w:tmpl w:val="4B32198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FB14F6"/>
    <w:multiLevelType w:val="hybridMultilevel"/>
    <w:tmpl w:val="AB0C7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82E1698"/>
    <w:multiLevelType w:val="hybridMultilevel"/>
    <w:tmpl w:val="02E0B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88351C7"/>
    <w:multiLevelType w:val="multilevel"/>
    <w:tmpl w:val="077447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FC7978"/>
    <w:multiLevelType w:val="hybridMultilevel"/>
    <w:tmpl w:val="60A2B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92D4F4E"/>
    <w:multiLevelType w:val="multilevel"/>
    <w:tmpl w:val="712625C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7500E3"/>
    <w:multiLevelType w:val="hybridMultilevel"/>
    <w:tmpl w:val="BBD8DDA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2B621A6C"/>
    <w:multiLevelType w:val="hybridMultilevel"/>
    <w:tmpl w:val="B2387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BDD03B6"/>
    <w:multiLevelType w:val="multilevel"/>
    <w:tmpl w:val="3AE6E4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AC7619"/>
    <w:multiLevelType w:val="hybridMultilevel"/>
    <w:tmpl w:val="462A28F0"/>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30777ED5"/>
    <w:multiLevelType w:val="multilevel"/>
    <w:tmpl w:val="2A22E3B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A63CAC"/>
    <w:multiLevelType w:val="hybridMultilevel"/>
    <w:tmpl w:val="BADE6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35B6B6C"/>
    <w:multiLevelType w:val="hybridMultilevel"/>
    <w:tmpl w:val="AABC9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4F13018"/>
    <w:multiLevelType w:val="multilevel"/>
    <w:tmpl w:val="79008D9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AD6327"/>
    <w:multiLevelType w:val="hybridMultilevel"/>
    <w:tmpl w:val="114E5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36423EDC"/>
    <w:multiLevelType w:val="multilevel"/>
    <w:tmpl w:val="96D6259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B2187B"/>
    <w:multiLevelType w:val="multilevel"/>
    <w:tmpl w:val="D3C610E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9218D4"/>
    <w:multiLevelType w:val="hybridMultilevel"/>
    <w:tmpl w:val="48A4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37C36CA7"/>
    <w:multiLevelType w:val="hybridMultilevel"/>
    <w:tmpl w:val="F244B9F6"/>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81666AA"/>
    <w:multiLevelType w:val="multilevel"/>
    <w:tmpl w:val="839A0D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861873"/>
    <w:multiLevelType w:val="multilevel"/>
    <w:tmpl w:val="2C9007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9425E1"/>
    <w:multiLevelType w:val="hybridMultilevel"/>
    <w:tmpl w:val="A9EA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A516A4F"/>
    <w:multiLevelType w:val="multilevel"/>
    <w:tmpl w:val="7228D72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783B21"/>
    <w:multiLevelType w:val="hybridMultilevel"/>
    <w:tmpl w:val="56240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A982BA8"/>
    <w:multiLevelType w:val="multilevel"/>
    <w:tmpl w:val="121ABE3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434BBB"/>
    <w:multiLevelType w:val="multilevel"/>
    <w:tmpl w:val="35E03B1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B555C25"/>
    <w:multiLevelType w:val="multilevel"/>
    <w:tmpl w:val="9B7C758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6E2566"/>
    <w:multiLevelType w:val="multilevel"/>
    <w:tmpl w:val="D1F2D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B9C0D6A"/>
    <w:multiLevelType w:val="hybridMultilevel"/>
    <w:tmpl w:val="BCEC2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BD0632D"/>
    <w:multiLevelType w:val="multilevel"/>
    <w:tmpl w:val="14961A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61799F"/>
    <w:multiLevelType w:val="multilevel"/>
    <w:tmpl w:val="1DC0B33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144368"/>
    <w:multiLevelType w:val="multilevel"/>
    <w:tmpl w:val="60E00AD2"/>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E6F69A6"/>
    <w:multiLevelType w:val="multilevel"/>
    <w:tmpl w:val="A284107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F0A33B3"/>
    <w:multiLevelType w:val="multilevel"/>
    <w:tmpl w:val="21A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022299D"/>
    <w:multiLevelType w:val="hybridMultilevel"/>
    <w:tmpl w:val="5BF06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03F7CA8"/>
    <w:multiLevelType w:val="hybridMultilevel"/>
    <w:tmpl w:val="0CD6DC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40AF4D48"/>
    <w:multiLevelType w:val="multilevel"/>
    <w:tmpl w:val="18D4C24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22D03F3"/>
    <w:multiLevelType w:val="multilevel"/>
    <w:tmpl w:val="824E7B5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170AE1"/>
    <w:multiLevelType w:val="multilevel"/>
    <w:tmpl w:val="0E841A1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3B6473"/>
    <w:multiLevelType w:val="multilevel"/>
    <w:tmpl w:val="D0BEAC4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34F64C8"/>
    <w:multiLevelType w:val="multilevel"/>
    <w:tmpl w:val="545E008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972F16"/>
    <w:multiLevelType w:val="multilevel"/>
    <w:tmpl w:val="37B8D7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92452C"/>
    <w:multiLevelType w:val="multilevel"/>
    <w:tmpl w:val="F914009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5074F72"/>
    <w:multiLevelType w:val="multilevel"/>
    <w:tmpl w:val="278C9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933421"/>
    <w:multiLevelType w:val="hybridMultilevel"/>
    <w:tmpl w:val="32EA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6A5617A"/>
    <w:multiLevelType w:val="hybridMultilevel"/>
    <w:tmpl w:val="A538D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6EE6E4C"/>
    <w:multiLevelType w:val="hybridMultilevel"/>
    <w:tmpl w:val="71FC6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7541CA9"/>
    <w:multiLevelType w:val="multilevel"/>
    <w:tmpl w:val="48FC822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9033CD"/>
    <w:multiLevelType w:val="hybridMultilevel"/>
    <w:tmpl w:val="1488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81A4027"/>
    <w:multiLevelType w:val="multilevel"/>
    <w:tmpl w:val="C2360E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9423503"/>
    <w:multiLevelType w:val="hybridMultilevel"/>
    <w:tmpl w:val="EDEE7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96E47B2"/>
    <w:multiLevelType w:val="multilevel"/>
    <w:tmpl w:val="512680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D52A79"/>
    <w:multiLevelType w:val="multilevel"/>
    <w:tmpl w:val="3E801E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B53692B"/>
    <w:multiLevelType w:val="multilevel"/>
    <w:tmpl w:val="A5BCA25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D1B4B2B"/>
    <w:multiLevelType w:val="multilevel"/>
    <w:tmpl w:val="F03CB0D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DB14E63"/>
    <w:multiLevelType w:val="multilevel"/>
    <w:tmpl w:val="F34AFBA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DBC7DD9"/>
    <w:multiLevelType w:val="multilevel"/>
    <w:tmpl w:val="A71E946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FED7A54"/>
    <w:multiLevelType w:val="multilevel"/>
    <w:tmpl w:val="940E54C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004622E"/>
    <w:multiLevelType w:val="hybridMultilevel"/>
    <w:tmpl w:val="77883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6" w15:restartNumberingAfterBreak="0">
    <w:nsid w:val="501C0E34"/>
    <w:multiLevelType w:val="multilevel"/>
    <w:tmpl w:val="43101C7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18222B9"/>
    <w:multiLevelType w:val="multilevel"/>
    <w:tmpl w:val="8D7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1DE71F5"/>
    <w:multiLevelType w:val="hybridMultilevel"/>
    <w:tmpl w:val="441AF8C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9" w15:restartNumberingAfterBreak="0">
    <w:nsid w:val="532B709F"/>
    <w:multiLevelType w:val="multilevel"/>
    <w:tmpl w:val="8B384C4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3B87F8F"/>
    <w:multiLevelType w:val="multilevel"/>
    <w:tmpl w:val="D06C3ED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400546D"/>
    <w:multiLevelType w:val="multilevel"/>
    <w:tmpl w:val="5B6EFB6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426029C"/>
    <w:multiLevelType w:val="multilevel"/>
    <w:tmpl w:val="A56CA75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5214C3"/>
    <w:multiLevelType w:val="hybridMultilevel"/>
    <w:tmpl w:val="3C6E9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551A7D25"/>
    <w:multiLevelType w:val="multilevel"/>
    <w:tmpl w:val="93E0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5724BB7"/>
    <w:multiLevelType w:val="multilevel"/>
    <w:tmpl w:val="D00047B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5FB3AFD"/>
    <w:multiLevelType w:val="multilevel"/>
    <w:tmpl w:val="8870C6C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66C4709"/>
    <w:multiLevelType w:val="multilevel"/>
    <w:tmpl w:val="EEB42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75E07D0"/>
    <w:multiLevelType w:val="multilevel"/>
    <w:tmpl w:val="B74A1E0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7B6263F"/>
    <w:multiLevelType w:val="hybridMultilevel"/>
    <w:tmpl w:val="03ECE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8587550"/>
    <w:multiLevelType w:val="multilevel"/>
    <w:tmpl w:val="AD040B3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8B67C82"/>
    <w:multiLevelType w:val="hybridMultilevel"/>
    <w:tmpl w:val="CC822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8EC17CD"/>
    <w:multiLevelType w:val="multilevel"/>
    <w:tmpl w:val="B47EE7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9DA5C7B"/>
    <w:multiLevelType w:val="multilevel"/>
    <w:tmpl w:val="568E0EB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A303CBE"/>
    <w:multiLevelType w:val="multilevel"/>
    <w:tmpl w:val="16F4D10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A471DB8"/>
    <w:multiLevelType w:val="multilevel"/>
    <w:tmpl w:val="A66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AD979EA"/>
    <w:multiLevelType w:val="multilevel"/>
    <w:tmpl w:val="963E3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CE86CA2"/>
    <w:multiLevelType w:val="multilevel"/>
    <w:tmpl w:val="ACEE9C7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DF427F7"/>
    <w:multiLevelType w:val="multilevel"/>
    <w:tmpl w:val="CF428EB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F1450E5"/>
    <w:multiLevelType w:val="multilevel"/>
    <w:tmpl w:val="294C8FC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FB67F2"/>
    <w:multiLevelType w:val="multilevel"/>
    <w:tmpl w:val="E87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025267D"/>
    <w:multiLevelType w:val="multilevel"/>
    <w:tmpl w:val="8D521E4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1B35322"/>
    <w:multiLevelType w:val="multilevel"/>
    <w:tmpl w:val="1EB428A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2024137"/>
    <w:multiLevelType w:val="multilevel"/>
    <w:tmpl w:val="37BCB37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4A2783E"/>
    <w:multiLevelType w:val="multilevel"/>
    <w:tmpl w:val="6C30F9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1179FA"/>
    <w:multiLevelType w:val="multilevel"/>
    <w:tmpl w:val="6778C2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52A3701"/>
    <w:multiLevelType w:val="multilevel"/>
    <w:tmpl w:val="A50C4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5397661"/>
    <w:multiLevelType w:val="multilevel"/>
    <w:tmpl w:val="7FF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60D3BE5"/>
    <w:multiLevelType w:val="multilevel"/>
    <w:tmpl w:val="195656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73F2F58"/>
    <w:multiLevelType w:val="multilevel"/>
    <w:tmpl w:val="178A69F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82E7BA7"/>
    <w:multiLevelType w:val="multilevel"/>
    <w:tmpl w:val="F1A28B5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8500549"/>
    <w:multiLevelType w:val="hybridMultilevel"/>
    <w:tmpl w:val="ED72F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8D206C1"/>
    <w:multiLevelType w:val="multilevel"/>
    <w:tmpl w:val="9FAAC56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9890C70"/>
    <w:multiLevelType w:val="multilevel"/>
    <w:tmpl w:val="C896B93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9D43ED3"/>
    <w:multiLevelType w:val="multilevel"/>
    <w:tmpl w:val="E9A89A5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9E7138D"/>
    <w:multiLevelType w:val="multilevel"/>
    <w:tmpl w:val="991C2F5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ADE06B2"/>
    <w:multiLevelType w:val="multilevel"/>
    <w:tmpl w:val="169825C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BBF4991"/>
    <w:multiLevelType w:val="multilevel"/>
    <w:tmpl w:val="0F8A984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C055880"/>
    <w:multiLevelType w:val="multilevel"/>
    <w:tmpl w:val="F4A03E8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C2E5E92"/>
    <w:multiLevelType w:val="multilevel"/>
    <w:tmpl w:val="8BB2C1A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D28639E"/>
    <w:multiLevelType w:val="hybridMultilevel"/>
    <w:tmpl w:val="D2D26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D813E11"/>
    <w:multiLevelType w:val="multilevel"/>
    <w:tmpl w:val="9FCA73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FA694E"/>
    <w:multiLevelType w:val="multilevel"/>
    <w:tmpl w:val="63566DC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F2A6733"/>
    <w:multiLevelType w:val="hybridMultilevel"/>
    <w:tmpl w:val="D1C65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FE445BE"/>
    <w:multiLevelType w:val="multilevel"/>
    <w:tmpl w:val="76FAF81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0EA1E3F"/>
    <w:multiLevelType w:val="hybridMultilevel"/>
    <w:tmpl w:val="06820B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6" w15:restartNumberingAfterBreak="0">
    <w:nsid w:val="741F2A67"/>
    <w:multiLevelType w:val="hybridMultilevel"/>
    <w:tmpl w:val="D04EC6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7" w15:restartNumberingAfterBreak="0">
    <w:nsid w:val="7630732E"/>
    <w:multiLevelType w:val="hybridMultilevel"/>
    <w:tmpl w:val="096E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76881AE4"/>
    <w:multiLevelType w:val="hybridMultilevel"/>
    <w:tmpl w:val="9FE6A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771C3FC3"/>
    <w:multiLevelType w:val="hybridMultilevel"/>
    <w:tmpl w:val="A74EF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792D10E8"/>
    <w:multiLevelType w:val="multilevel"/>
    <w:tmpl w:val="7B4A6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A962018"/>
    <w:multiLevelType w:val="multilevel"/>
    <w:tmpl w:val="EE46BC4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ADD36F6"/>
    <w:multiLevelType w:val="multilevel"/>
    <w:tmpl w:val="64A8FF5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BF243DB"/>
    <w:multiLevelType w:val="multilevel"/>
    <w:tmpl w:val="E32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DF32B18"/>
    <w:multiLevelType w:val="multilevel"/>
    <w:tmpl w:val="F8686D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E357E32"/>
    <w:multiLevelType w:val="multilevel"/>
    <w:tmpl w:val="546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E821EEC"/>
    <w:multiLevelType w:val="multilevel"/>
    <w:tmpl w:val="0E2AE1A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EA37E73"/>
    <w:multiLevelType w:val="multilevel"/>
    <w:tmpl w:val="943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F912441"/>
    <w:multiLevelType w:val="multilevel"/>
    <w:tmpl w:val="2E92F7B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897436">
    <w:abstractNumId w:val="118"/>
  </w:num>
  <w:num w:numId="2" w16cid:durableId="1093629450">
    <w:abstractNumId w:val="92"/>
  </w:num>
  <w:num w:numId="3" w16cid:durableId="296181208">
    <w:abstractNumId w:val="166"/>
  </w:num>
  <w:num w:numId="4" w16cid:durableId="351104106">
    <w:abstractNumId w:val="75"/>
  </w:num>
  <w:num w:numId="5" w16cid:durableId="1776097864">
    <w:abstractNumId w:val="151"/>
  </w:num>
  <w:num w:numId="6" w16cid:durableId="402945132">
    <w:abstractNumId w:val="64"/>
  </w:num>
  <w:num w:numId="7" w16cid:durableId="330984868">
    <w:abstractNumId w:val="163"/>
  </w:num>
  <w:num w:numId="8" w16cid:durableId="656421402">
    <w:abstractNumId w:val="131"/>
  </w:num>
  <w:num w:numId="9" w16cid:durableId="1468935679">
    <w:abstractNumId w:val="85"/>
  </w:num>
  <w:num w:numId="10" w16cid:durableId="957763866">
    <w:abstractNumId w:val="61"/>
  </w:num>
  <w:num w:numId="11" w16cid:durableId="567687934">
    <w:abstractNumId w:val="160"/>
  </w:num>
  <w:num w:numId="12" w16cid:durableId="1775593626">
    <w:abstractNumId w:val="39"/>
  </w:num>
  <w:num w:numId="13" w16cid:durableId="173229504">
    <w:abstractNumId w:val="59"/>
  </w:num>
  <w:num w:numId="14" w16cid:durableId="1166897562">
    <w:abstractNumId w:val="165"/>
  </w:num>
  <w:num w:numId="15" w16cid:durableId="1550074764">
    <w:abstractNumId w:val="66"/>
  </w:num>
  <w:num w:numId="16" w16cid:durableId="2080207169">
    <w:abstractNumId w:val="90"/>
  </w:num>
  <w:num w:numId="17" w16cid:durableId="1945844189">
    <w:abstractNumId w:val="46"/>
  </w:num>
  <w:num w:numId="18" w16cid:durableId="1259751809">
    <w:abstractNumId w:val="41"/>
  </w:num>
  <w:num w:numId="19" w16cid:durableId="485709774">
    <w:abstractNumId w:val="115"/>
  </w:num>
  <w:num w:numId="20" w16cid:durableId="2122407840">
    <w:abstractNumId w:val="27"/>
  </w:num>
  <w:num w:numId="21" w16cid:durableId="764883487">
    <w:abstractNumId w:val="19"/>
  </w:num>
  <w:num w:numId="22" w16cid:durableId="1823689717">
    <w:abstractNumId w:val="107"/>
  </w:num>
  <w:num w:numId="23" w16cid:durableId="1594901508">
    <w:abstractNumId w:val="35"/>
  </w:num>
  <w:num w:numId="24" w16cid:durableId="91899099">
    <w:abstractNumId w:val="74"/>
  </w:num>
  <w:num w:numId="25" w16cid:durableId="181869204">
    <w:abstractNumId w:val="103"/>
  </w:num>
  <w:num w:numId="26" w16cid:durableId="1940600503">
    <w:abstractNumId w:val="123"/>
  </w:num>
  <w:num w:numId="27" w16cid:durableId="1876231396">
    <w:abstractNumId w:val="129"/>
  </w:num>
  <w:num w:numId="28" w16cid:durableId="69274789">
    <w:abstractNumId w:val="78"/>
  </w:num>
  <w:num w:numId="29" w16cid:durableId="806703861">
    <w:abstractNumId w:val="49"/>
  </w:num>
  <w:num w:numId="30" w16cid:durableId="1357846691">
    <w:abstractNumId w:val="84"/>
  </w:num>
  <w:num w:numId="31" w16cid:durableId="1573782113">
    <w:abstractNumId w:val="170"/>
  </w:num>
  <w:num w:numId="32" w16cid:durableId="2083601117">
    <w:abstractNumId w:val="26"/>
  </w:num>
  <w:num w:numId="33" w16cid:durableId="2015958306">
    <w:abstractNumId w:val="77"/>
  </w:num>
  <w:num w:numId="34" w16cid:durableId="2100518591">
    <w:abstractNumId w:val="44"/>
  </w:num>
  <w:num w:numId="35" w16cid:durableId="358941769">
    <w:abstractNumId w:val="60"/>
  </w:num>
  <w:num w:numId="36" w16cid:durableId="382292248">
    <w:abstractNumId w:val="86"/>
  </w:num>
  <w:num w:numId="37" w16cid:durableId="966011331">
    <w:abstractNumId w:val="108"/>
  </w:num>
  <w:num w:numId="38" w16cid:durableId="1172910522">
    <w:abstractNumId w:val="45"/>
  </w:num>
  <w:num w:numId="39" w16cid:durableId="1783526724">
    <w:abstractNumId w:val="174"/>
  </w:num>
  <w:num w:numId="40" w16cid:durableId="238251230">
    <w:abstractNumId w:val="132"/>
  </w:num>
  <w:num w:numId="41" w16cid:durableId="1101680478">
    <w:abstractNumId w:val="161"/>
  </w:num>
  <w:num w:numId="42" w16cid:durableId="16742342">
    <w:abstractNumId w:val="28"/>
  </w:num>
  <w:num w:numId="43" w16cid:durableId="1859196043">
    <w:abstractNumId w:val="34"/>
  </w:num>
  <w:num w:numId="44" w16cid:durableId="1594704068">
    <w:abstractNumId w:val="122"/>
  </w:num>
  <w:num w:numId="45" w16cid:durableId="1809861566">
    <w:abstractNumId w:val="38"/>
  </w:num>
  <w:num w:numId="46" w16cid:durableId="147670873">
    <w:abstractNumId w:val="25"/>
  </w:num>
  <w:num w:numId="47" w16cid:durableId="1811820797">
    <w:abstractNumId w:val="128"/>
  </w:num>
  <w:num w:numId="48" w16cid:durableId="260377440">
    <w:abstractNumId w:val="130"/>
  </w:num>
  <w:num w:numId="49" w16cid:durableId="524708744">
    <w:abstractNumId w:val="52"/>
  </w:num>
  <w:num w:numId="50" w16cid:durableId="7216909">
    <w:abstractNumId w:val="7"/>
  </w:num>
  <w:num w:numId="51" w16cid:durableId="2131047645">
    <w:abstractNumId w:val="79"/>
  </w:num>
  <w:num w:numId="52" w16cid:durableId="974722581">
    <w:abstractNumId w:val="154"/>
  </w:num>
  <w:num w:numId="53" w16cid:durableId="1677070310">
    <w:abstractNumId w:val="56"/>
  </w:num>
  <w:num w:numId="54" w16cid:durableId="578100175">
    <w:abstractNumId w:val="96"/>
  </w:num>
  <w:num w:numId="55" w16cid:durableId="2059696083">
    <w:abstractNumId w:val="152"/>
  </w:num>
  <w:num w:numId="56" w16cid:durableId="723217846">
    <w:abstractNumId w:val="125"/>
  </w:num>
  <w:num w:numId="57" w16cid:durableId="792403281">
    <w:abstractNumId w:val="4"/>
  </w:num>
  <w:num w:numId="58" w16cid:durableId="1357348437">
    <w:abstractNumId w:val="156"/>
  </w:num>
  <w:num w:numId="59" w16cid:durableId="1473986211">
    <w:abstractNumId w:val="121"/>
  </w:num>
  <w:num w:numId="60" w16cid:durableId="1029263366">
    <w:abstractNumId w:val="139"/>
  </w:num>
  <w:num w:numId="61" w16cid:durableId="1191911953">
    <w:abstractNumId w:val="31"/>
  </w:num>
  <w:num w:numId="62" w16cid:durableId="461846538">
    <w:abstractNumId w:val="53"/>
  </w:num>
  <w:num w:numId="63" w16cid:durableId="265040488">
    <w:abstractNumId w:val="36"/>
  </w:num>
  <w:num w:numId="64" w16cid:durableId="2054033905">
    <w:abstractNumId w:val="94"/>
  </w:num>
  <w:num w:numId="65" w16cid:durableId="84965125">
    <w:abstractNumId w:val="54"/>
  </w:num>
  <w:num w:numId="66" w16cid:durableId="1026370238">
    <w:abstractNumId w:val="135"/>
  </w:num>
  <w:num w:numId="67" w16cid:durableId="9139262">
    <w:abstractNumId w:val="157"/>
  </w:num>
  <w:num w:numId="68" w16cid:durableId="1129468815">
    <w:abstractNumId w:val="116"/>
  </w:num>
  <w:num w:numId="69" w16cid:durableId="1498380059">
    <w:abstractNumId w:val="153"/>
  </w:num>
  <w:num w:numId="70" w16cid:durableId="402873447">
    <w:abstractNumId w:val="176"/>
  </w:num>
  <w:num w:numId="71" w16cid:durableId="653339743">
    <w:abstractNumId w:val="111"/>
  </w:num>
  <w:num w:numId="72" w16cid:durableId="1828325918">
    <w:abstractNumId w:val="138"/>
  </w:num>
  <w:num w:numId="73" w16cid:durableId="1618220190">
    <w:abstractNumId w:val="30"/>
  </w:num>
  <w:num w:numId="74" w16cid:durableId="654800103">
    <w:abstractNumId w:val="62"/>
  </w:num>
  <w:num w:numId="75" w16cid:durableId="150488019">
    <w:abstractNumId w:val="0"/>
  </w:num>
  <w:num w:numId="76" w16cid:durableId="1233616554">
    <w:abstractNumId w:val="16"/>
  </w:num>
  <w:num w:numId="77" w16cid:durableId="395129539">
    <w:abstractNumId w:val="33"/>
  </w:num>
  <w:num w:numId="78" w16cid:durableId="301809797">
    <w:abstractNumId w:val="73"/>
  </w:num>
  <w:num w:numId="79" w16cid:durableId="1769427958">
    <w:abstractNumId w:val="89"/>
  </w:num>
  <w:num w:numId="80" w16cid:durableId="1846047533">
    <w:abstractNumId w:val="133"/>
  </w:num>
  <w:num w:numId="81" w16cid:durableId="1418670301">
    <w:abstractNumId w:val="37"/>
  </w:num>
  <w:num w:numId="82" w16cid:durableId="1572618826">
    <w:abstractNumId w:val="22"/>
  </w:num>
  <w:num w:numId="83" w16cid:durableId="1636566711">
    <w:abstractNumId w:val="42"/>
  </w:num>
  <w:num w:numId="84" w16cid:durableId="1297952663">
    <w:abstractNumId w:val="18"/>
  </w:num>
  <w:num w:numId="85" w16cid:durableId="1788349026">
    <w:abstractNumId w:val="142"/>
  </w:num>
  <w:num w:numId="86" w16cid:durableId="1931154843">
    <w:abstractNumId w:val="95"/>
  </w:num>
  <w:num w:numId="87" w16cid:durableId="66929209">
    <w:abstractNumId w:val="104"/>
  </w:num>
  <w:num w:numId="88" w16cid:durableId="1429694563">
    <w:abstractNumId w:val="150"/>
  </w:num>
  <w:num w:numId="89" w16cid:durableId="1941987266">
    <w:abstractNumId w:val="155"/>
  </w:num>
  <w:num w:numId="90" w16cid:durableId="1476726636">
    <w:abstractNumId w:val="158"/>
  </w:num>
  <w:num w:numId="91" w16cid:durableId="1398672526">
    <w:abstractNumId w:val="110"/>
  </w:num>
  <w:num w:numId="92" w16cid:durableId="1344165746">
    <w:abstractNumId w:val="83"/>
  </w:num>
  <w:num w:numId="93" w16cid:durableId="1740248945">
    <w:abstractNumId w:val="149"/>
  </w:num>
  <w:num w:numId="94" w16cid:durableId="2047025524">
    <w:abstractNumId w:val="178"/>
  </w:num>
  <w:num w:numId="95" w16cid:durableId="495533888">
    <w:abstractNumId w:val="113"/>
  </w:num>
  <w:num w:numId="96" w16cid:durableId="957830814">
    <w:abstractNumId w:val="82"/>
  </w:num>
  <w:num w:numId="97" w16cid:durableId="677317665">
    <w:abstractNumId w:val="88"/>
  </w:num>
  <w:num w:numId="98" w16cid:durableId="1183084034">
    <w:abstractNumId w:val="140"/>
  </w:num>
  <w:num w:numId="99" w16cid:durableId="508258134">
    <w:abstractNumId w:val="43"/>
  </w:num>
  <w:num w:numId="100" w16cid:durableId="409351794">
    <w:abstractNumId w:val="147"/>
  </w:num>
  <w:num w:numId="101" w16cid:durableId="1815291712">
    <w:abstractNumId w:val="173"/>
  </w:num>
  <w:num w:numId="102" w16cid:durableId="220099313">
    <w:abstractNumId w:val="15"/>
  </w:num>
  <w:num w:numId="103" w16cid:durableId="1716126880">
    <w:abstractNumId w:val="6"/>
  </w:num>
  <w:num w:numId="104" w16cid:durableId="621033476">
    <w:abstractNumId w:val="117"/>
  </w:num>
  <w:num w:numId="105" w16cid:durableId="844516234">
    <w:abstractNumId w:val="32"/>
  </w:num>
  <w:num w:numId="106" w16cid:durableId="708379052">
    <w:abstractNumId w:val="1"/>
  </w:num>
  <w:num w:numId="107" w16cid:durableId="1691837933">
    <w:abstractNumId w:val="124"/>
  </w:num>
  <w:num w:numId="108" w16cid:durableId="36199076">
    <w:abstractNumId w:val="20"/>
  </w:num>
  <w:num w:numId="109" w16cid:durableId="183636640">
    <w:abstractNumId w:val="12"/>
  </w:num>
  <w:num w:numId="110" w16cid:durableId="1134980866">
    <w:abstractNumId w:val="136"/>
  </w:num>
  <w:num w:numId="111" w16cid:durableId="1842305903">
    <w:abstractNumId w:val="127"/>
  </w:num>
  <w:num w:numId="112" w16cid:durableId="1955164627">
    <w:abstractNumId w:val="3"/>
  </w:num>
  <w:num w:numId="113" w16cid:durableId="145709780">
    <w:abstractNumId w:val="146"/>
  </w:num>
  <w:num w:numId="114" w16cid:durableId="925647626">
    <w:abstractNumId w:val="177"/>
  </w:num>
  <w:num w:numId="115" w16cid:durableId="444082506">
    <w:abstractNumId w:val="9"/>
  </w:num>
  <w:num w:numId="116" w16cid:durableId="643438259">
    <w:abstractNumId w:val="23"/>
  </w:num>
  <w:num w:numId="117" w16cid:durableId="329798129">
    <w:abstractNumId w:val="13"/>
  </w:num>
  <w:num w:numId="118" w16cid:durableId="1361199578">
    <w:abstractNumId w:val="21"/>
  </w:num>
  <w:num w:numId="119" w16cid:durableId="316302415">
    <w:abstractNumId w:val="175"/>
  </w:num>
  <w:num w:numId="120" w16cid:durableId="1946379188">
    <w:abstractNumId w:val="68"/>
  </w:num>
  <w:num w:numId="121" w16cid:durableId="1607233549">
    <w:abstractNumId w:val="168"/>
  </w:num>
  <w:num w:numId="122" w16cid:durableId="44763888">
    <w:abstractNumId w:val="105"/>
  </w:num>
  <w:num w:numId="123" w16cid:durableId="291636252">
    <w:abstractNumId w:val="102"/>
  </w:num>
  <w:num w:numId="124" w16cid:durableId="1061362906">
    <w:abstractNumId w:val="8"/>
  </w:num>
  <w:num w:numId="125" w16cid:durableId="96801297">
    <w:abstractNumId w:val="100"/>
  </w:num>
  <w:num w:numId="126" w16cid:durableId="1230193272">
    <w:abstractNumId w:val="55"/>
  </w:num>
  <w:num w:numId="127" w16cid:durableId="1203446208">
    <w:abstractNumId w:val="48"/>
  </w:num>
  <w:num w:numId="128" w16cid:durableId="2029217498">
    <w:abstractNumId w:val="10"/>
  </w:num>
  <w:num w:numId="129" w16cid:durableId="1984502369">
    <w:abstractNumId w:val="109"/>
  </w:num>
  <w:num w:numId="130" w16cid:durableId="1077749526">
    <w:abstractNumId w:val="65"/>
  </w:num>
  <w:num w:numId="131" w16cid:durableId="628437896">
    <w:abstractNumId w:val="106"/>
  </w:num>
  <w:num w:numId="132" w16cid:durableId="749470601">
    <w:abstractNumId w:val="144"/>
  </w:num>
  <w:num w:numId="133" w16cid:durableId="1244535818">
    <w:abstractNumId w:val="145"/>
  </w:num>
  <w:num w:numId="134" w16cid:durableId="1682969510">
    <w:abstractNumId w:val="98"/>
  </w:num>
  <w:num w:numId="135" w16cid:durableId="1752848387">
    <w:abstractNumId w:val="2"/>
  </w:num>
  <w:num w:numId="136" w16cid:durableId="566190215">
    <w:abstractNumId w:val="40"/>
  </w:num>
  <w:num w:numId="137" w16cid:durableId="1972706248">
    <w:abstractNumId w:val="17"/>
  </w:num>
  <w:num w:numId="138" w16cid:durableId="1848595014">
    <w:abstractNumId w:val="120"/>
  </w:num>
  <w:num w:numId="139" w16cid:durableId="278531831">
    <w:abstractNumId w:val="172"/>
  </w:num>
  <w:num w:numId="140" w16cid:durableId="1250846399">
    <w:abstractNumId w:val="126"/>
  </w:num>
  <w:num w:numId="141" w16cid:durableId="116991071">
    <w:abstractNumId w:val="57"/>
  </w:num>
  <w:num w:numId="142" w16cid:durableId="85149869">
    <w:abstractNumId w:val="141"/>
  </w:num>
  <w:num w:numId="143" w16cid:durableId="1266883862">
    <w:abstractNumId w:val="76"/>
  </w:num>
  <w:num w:numId="144" w16cid:durableId="84426361">
    <w:abstractNumId w:val="143"/>
  </w:num>
  <w:num w:numId="145" w16cid:durableId="1556696152">
    <w:abstractNumId w:val="93"/>
  </w:num>
  <w:num w:numId="146" w16cid:durableId="255208079">
    <w:abstractNumId w:val="72"/>
  </w:num>
  <w:num w:numId="147" w16cid:durableId="1500851691">
    <w:abstractNumId w:val="148"/>
  </w:num>
  <w:num w:numId="148" w16cid:durableId="1245384489">
    <w:abstractNumId w:val="81"/>
  </w:num>
  <w:num w:numId="149" w16cid:durableId="1046445100">
    <w:abstractNumId w:val="162"/>
  </w:num>
  <w:num w:numId="150" w16cid:durableId="3673846">
    <w:abstractNumId w:val="171"/>
  </w:num>
  <w:num w:numId="151" w16cid:durableId="871845706">
    <w:abstractNumId w:val="137"/>
  </w:num>
  <w:num w:numId="152" w16cid:durableId="1263492233">
    <w:abstractNumId w:val="99"/>
  </w:num>
  <w:num w:numId="153" w16cid:durableId="820391589">
    <w:abstractNumId w:val="50"/>
  </w:num>
  <w:num w:numId="154" w16cid:durableId="456873238">
    <w:abstractNumId w:val="11"/>
  </w:num>
  <w:num w:numId="155" w16cid:durableId="1783571640">
    <w:abstractNumId w:val="87"/>
  </w:num>
  <w:num w:numId="156" w16cid:durableId="1654944095">
    <w:abstractNumId w:val="159"/>
  </w:num>
  <w:num w:numId="157" w16cid:durableId="431632341">
    <w:abstractNumId w:val="164"/>
  </w:num>
  <w:num w:numId="158" w16cid:durableId="904342234">
    <w:abstractNumId w:val="114"/>
  </w:num>
  <w:num w:numId="159" w16cid:durableId="626619282">
    <w:abstractNumId w:val="112"/>
  </w:num>
  <w:num w:numId="160" w16cid:durableId="1800878648">
    <w:abstractNumId w:val="70"/>
  </w:num>
  <w:num w:numId="161" w16cid:durableId="1017587171">
    <w:abstractNumId w:val="119"/>
  </w:num>
  <w:num w:numId="162" w16cid:durableId="543325036">
    <w:abstractNumId w:val="5"/>
  </w:num>
  <w:num w:numId="163" w16cid:durableId="926882356">
    <w:abstractNumId w:val="134"/>
  </w:num>
  <w:num w:numId="164" w16cid:durableId="1802723590">
    <w:abstractNumId w:val="67"/>
  </w:num>
  <w:num w:numId="165" w16cid:durableId="2121143148">
    <w:abstractNumId w:val="97"/>
  </w:num>
  <w:num w:numId="166" w16cid:durableId="1265649182">
    <w:abstractNumId w:val="47"/>
  </w:num>
  <w:num w:numId="167" w16cid:durableId="224217997">
    <w:abstractNumId w:val="69"/>
  </w:num>
  <w:num w:numId="168" w16cid:durableId="1414544520">
    <w:abstractNumId w:val="167"/>
  </w:num>
  <w:num w:numId="169" w16cid:durableId="619527937">
    <w:abstractNumId w:val="101"/>
  </w:num>
  <w:num w:numId="170" w16cid:durableId="863636959">
    <w:abstractNumId w:val="63"/>
  </w:num>
  <w:num w:numId="171" w16cid:durableId="1471895991">
    <w:abstractNumId w:val="24"/>
  </w:num>
  <w:num w:numId="172" w16cid:durableId="791051025">
    <w:abstractNumId w:val="14"/>
  </w:num>
  <w:num w:numId="173" w16cid:durableId="1888562571">
    <w:abstractNumId w:val="169"/>
  </w:num>
  <w:num w:numId="174" w16cid:durableId="205069721">
    <w:abstractNumId w:val="80"/>
  </w:num>
  <w:num w:numId="175" w16cid:durableId="1153108689">
    <w:abstractNumId w:val="58"/>
  </w:num>
  <w:num w:numId="176" w16cid:durableId="1464276776">
    <w:abstractNumId w:val="51"/>
  </w:num>
  <w:num w:numId="177" w16cid:durableId="1795172855">
    <w:abstractNumId w:val="71"/>
  </w:num>
  <w:num w:numId="178" w16cid:durableId="613904019">
    <w:abstractNumId w:val="91"/>
  </w:num>
  <w:num w:numId="179" w16cid:durableId="1498230444">
    <w:abstractNumId w:val="29"/>
  </w:num>
  <w:numIdMacAtCleanup w:val="1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73"/>
    <w:rsid w:val="000041D6"/>
    <w:rsid w:val="0000443D"/>
    <w:rsid w:val="00013F6E"/>
    <w:rsid w:val="0001714E"/>
    <w:rsid w:val="00057433"/>
    <w:rsid w:val="00064882"/>
    <w:rsid w:val="00082C52"/>
    <w:rsid w:val="000905C7"/>
    <w:rsid w:val="000A5B0F"/>
    <w:rsid w:val="000B09A4"/>
    <w:rsid w:val="000D1CC1"/>
    <w:rsid w:val="000D5A1B"/>
    <w:rsid w:val="000E421E"/>
    <w:rsid w:val="000F312B"/>
    <w:rsid w:val="000F4430"/>
    <w:rsid w:val="000F644D"/>
    <w:rsid w:val="001025A2"/>
    <w:rsid w:val="00143D72"/>
    <w:rsid w:val="0014436D"/>
    <w:rsid w:val="00156B86"/>
    <w:rsid w:val="001B2341"/>
    <w:rsid w:val="001B4794"/>
    <w:rsid w:val="001D4F73"/>
    <w:rsid w:val="001D6342"/>
    <w:rsid w:val="001E5799"/>
    <w:rsid w:val="001F4B9B"/>
    <w:rsid w:val="001F6DE6"/>
    <w:rsid w:val="002013B6"/>
    <w:rsid w:val="00206BCE"/>
    <w:rsid w:val="0021353F"/>
    <w:rsid w:val="002410CB"/>
    <w:rsid w:val="002428DF"/>
    <w:rsid w:val="00283A6D"/>
    <w:rsid w:val="002A58AE"/>
    <w:rsid w:val="002A6ECF"/>
    <w:rsid w:val="002B4908"/>
    <w:rsid w:val="002F13F9"/>
    <w:rsid w:val="00343E8F"/>
    <w:rsid w:val="00370D0E"/>
    <w:rsid w:val="00371B35"/>
    <w:rsid w:val="0039008C"/>
    <w:rsid w:val="00395BC8"/>
    <w:rsid w:val="003A2EBD"/>
    <w:rsid w:val="003B736D"/>
    <w:rsid w:val="003C6BED"/>
    <w:rsid w:val="003D7BE8"/>
    <w:rsid w:val="003E0079"/>
    <w:rsid w:val="00414FC7"/>
    <w:rsid w:val="004209AA"/>
    <w:rsid w:val="00423A1D"/>
    <w:rsid w:val="0044223C"/>
    <w:rsid w:val="0044632E"/>
    <w:rsid w:val="0046254E"/>
    <w:rsid w:val="00463D92"/>
    <w:rsid w:val="0046520A"/>
    <w:rsid w:val="004A261B"/>
    <w:rsid w:val="004A7661"/>
    <w:rsid w:val="004B2AB6"/>
    <w:rsid w:val="004B418D"/>
    <w:rsid w:val="004C14E3"/>
    <w:rsid w:val="004D020F"/>
    <w:rsid w:val="004D0F8E"/>
    <w:rsid w:val="004D125F"/>
    <w:rsid w:val="004E69AA"/>
    <w:rsid w:val="005060D6"/>
    <w:rsid w:val="005077CD"/>
    <w:rsid w:val="00514A18"/>
    <w:rsid w:val="00531A1C"/>
    <w:rsid w:val="00562DDC"/>
    <w:rsid w:val="0058079A"/>
    <w:rsid w:val="005A6C15"/>
    <w:rsid w:val="005C5D04"/>
    <w:rsid w:val="005D6627"/>
    <w:rsid w:val="005F2912"/>
    <w:rsid w:val="005F4413"/>
    <w:rsid w:val="005F78CA"/>
    <w:rsid w:val="00611F55"/>
    <w:rsid w:val="00640A04"/>
    <w:rsid w:val="00641668"/>
    <w:rsid w:val="0065664B"/>
    <w:rsid w:val="00675B8D"/>
    <w:rsid w:val="006761C7"/>
    <w:rsid w:val="006A1453"/>
    <w:rsid w:val="006B1766"/>
    <w:rsid w:val="006B470A"/>
    <w:rsid w:val="006C7F03"/>
    <w:rsid w:val="006E23A8"/>
    <w:rsid w:val="006F0F73"/>
    <w:rsid w:val="006F2417"/>
    <w:rsid w:val="006F53C3"/>
    <w:rsid w:val="00720BEF"/>
    <w:rsid w:val="00726DAC"/>
    <w:rsid w:val="00734613"/>
    <w:rsid w:val="00735FB2"/>
    <w:rsid w:val="007743FC"/>
    <w:rsid w:val="007825F9"/>
    <w:rsid w:val="00792E70"/>
    <w:rsid w:val="00793929"/>
    <w:rsid w:val="0079571C"/>
    <w:rsid w:val="007B0D88"/>
    <w:rsid w:val="007B401B"/>
    <w:rsid w:val="007C3609"/>
    <w:rsid w:val="007C387B"/>
    <w:rsid w:val="007C76D9"/>
    <w:rsid w:val="007F6082"/>
    <w:rsid w:val="00832187"/>
    <w:rsid w:val="00837E18"/>
    <w:rsid w:val="0084482A"/>
    <w:rsid w:val="008A572D"/>
    <w:rsid w:val="008E22D9"/>
    <w:rsid w:val="008E41D5"/>
    <w:rsid w:val="008F607A"/>
    <w:rsid w:val="00913FDC"/>
    <w:rsid w:val="00944E43"/>
    <w:rsid w:val="009627B8"/>
    <w:rsid w:val="00991F3B"/>
    <w:rsid w:val="009A049F"/>
    <w:rsid w:val="009A729E"/>
    <w:rsid w:val="009E18D0"/>
    <w:rsid w:val="009F6890"/>
    <w:rsid w:val="009F6B1F"/>
    <w:rsid w:val="009F6B74"/>
    <w:rsid w:val="00A20C80"/>
    <w:rsid w:val="00A317E1"/>
    <w:rsid w:val="00A4437C"/>
    <w:rsid w:val="00A5548E"/>
    <w:rsid w:val="00A72066"/>
    <w:rsid w:val="00A77A4D"/>
    <w:rsid w:val="00A8410A"/>
    <w:rsid w:val="00A85B0E"/>
    <w:rsid w:val="00A962D0"/>
    <w:rsid w:val="00AA51EF"/>
    <w:rsid w:val="00AD5CC3"/>
    <w:rsid w:val="00AF035F"/>
    <w:rsid w:val="00AF45B7"/>
    <w:rsid w:val="00B02A83"/>
    <w:rsid w:val="00B11BC2"/>
    <w:rsid w:val="00B25972"/>
    <w:rsid w:val="00B3263D"/>
    <w:rsid w:val="00B63FC3"/>
    <w:rsid w:val="00B66029"/>
    <w:rsid w:val="00B85B74"/>
    <w:rsid w:val="00B930D1"/>
    <w:rsid w:val="00BA2115"/>
    <w:rsid w:val="00BA2D8F"/>
    <w:rsid w:val="00BC54FE"/>
    <w:rsid w:val="00BD3F17"/>
    <w:rsid w:val="00BE1C71"/>
    <w:rsid w:val="00BE400A"/>
    <w:rsid w:val="00BF56FA"/>
    <w:rsid w:val="00C102D3"/>
    <w:rsid w:val="00C10C63"/>
    <w:rsid w:val="00C40515"/>
    <w:rsid w:val="00CB02B1"/>
    <w:rsid w:val="00CE1984"/>
    <w:rsid w:val="00CE2962"/>
    <w:rsid w:val="00CF3415"/>
    <w:rsid w:val="00D35C49"/>
    <w:rsid w:val="00D46986"/>
    <w:rsid w:val="00DA7C4E"/>
    <w:rsid w:val="00DC5741"/>
    <w:rsid w:val="00DC7614"/>
    <w:rsid w:val="00DD28FB"/>
    <w:rsid w:val="00DD5A42"/>
    <w:rsid w:val="00DE74DD"/>
    <w:rsid w:val="00DF1EA1"/>
    <w:rsid w:val="00DF3FAA"/>
    <w:rsid w:val="00E14E51"/>
    <w:rsid w:val="00E16600"/>
    <w:rsid w:val="00E2405F"/>
    <w:rsid w:val="00E45BF2"/>
    <w:rsid w:val="00E45FDA"/>
    <w:rsid w:val="00E46C0A"/>
    <w:rsid w:val="00E630AF"/>
    <w:rsid w:val="00E9109E"/>
    <w:rsid w:val="00E97BA7"/>
    <w:rsid w:val="00EA3513"/>
    <w:rsid w:val="00EA660A"/>
    <w:rsid w:val="00EB4C08"/>
    <w:rsid w:val="00ED368C"/>
    <w:rsid w:val="00ED400F"/>
    <w:rsid w:val="00EF1FD7"/>
    <w:rsid w:val="00F16B71"/>
    <w:rsid w:val="00F52429"/>
    <w:rsid w:val="00F704FD"/>
    <w:rsid w:val="00F70D8A"/>
    <w:rsid w:val="00F74A2A"/>
    <w:rsid w:val="00F80034"/>
    <w:rsid w:val="00F90962"/>
    <w:rsid w:val="00FE4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314A"/>
  <w15:chartTrackingRefBased/>
  <w15:docId w15:val="{3B5FA0F2-5900-429E-B169-C51118AA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10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14E51"/>
    <w:rPr>
      <w:rFonts w:ascii="Courier New" w:eastAsia="Times New Roman" w:hAnsi="Courier New" w:cs="Courier New"/>
      <w:sz w:val="20"/>
      <w:szCs w:val="20"/>
    </w:rPr>
  </w:style>
  <w:style w:type="paragraph" w:styleId="ListParagraph">
    <w:name w:val="List Paragraph"/>
    <w:basedOn w:val="Normal"/>
    <w:uiPriority w:val="34"/>
    <w:qFormat/>
    <w:rsid w:val="00E14E51"/>
    <w:pPr>
      <w:ind w:left="720"/>
      <w:contextualSpacing/>
    </w:pPr>
  </w:style>
  <w:style w:type="character" w:styleId="Hyperlink">
    <w:name w:val="Hyperlink"/>
    <w:basedOn w:val="DefaultParagraphFont"/>
    <w:uiPriority w:val="99"/>
    <w:unhideWhenUsed/>
    <w:rsid w:val="00DF3FAA"/>
    <w:rPr>
      <w:color w:val="0563C1" w:themeColor="hyperlink"/>
      <w:u w:val="single"/>
    </w:rPr>
  </w:style>
  <w:style w:type="character" w:styleId="UnresolvedMention">
    <w:name w:val="Unresolved Mention"/>
    <w:basedOn w:val="DefaultParagraphFont"/>
    <w:uiPriority w:val="99"/>
    <w:semiHidden/>
    <w:unhideWhenUsed/>
    <w:rsid w:val="00DF3FAA"/>
    <w:rPr>
      <w:color w:val="605E5C"/>
      <w:shd w:val="clear" w:color="auto" w:fill="E1DFDD"/>
    </w:rPr>
  </w:style>
  <w:style w:type="character" w:styleId="Strong">
    <w:name w:val="Strong"/>
    <w:basedOn w:val="DefaultParagraphFont"/>
    <w:uiPriority w:val="22"/>
    <w:qFormat/>
    <w:rsid w:val="00726DAC"/>
    <w:rPr>
      <w:b/>
      <w:bCs/>
    </w:rPr>
  </w:style>
  <w:style w:type="character" w:customStyle="1" w:styleId="mono">
    <w:name w:val="mono"/>
    <w:basedOn w:val="DefaultParagraphFont"/>
    <w:rsid w:val="00726DAC"/>
  </w:style>
  <w:style w:type="character" w:customStyle="1" w:styleId="Heading3Char">
    <w:name w:val="Heading 3 Char"/>
    <w:basedOn w:val="DefaultParagraphFont"/>
    <w:link w:val="Heading3"/>
    <w:uiPriority w:val="9"/>
    <w:rsid w:val="002410C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410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heckmark">
    <w:name w:val="checkmark"/>
    <w:basedOn w:val="DefaultParagraphFont"/>
    <w:rsid w:val="002410CB"/>
  </w:style>
  <w:style w:type="paragraph" w:styleId="z-TopofForm">
    <w:name w:val="HTML Top of Form"/>
    <w:basedOn w:val="Normal"/>
    <w:next w:val="Normal"/>
    <w:link w:val="z-TopofFormChar"/>
    <w:hidden/>
    <w:uiPriority w:val="99"/>
    <w:semiHidden/>
    <w:unhideWhenUsed/>
    <w:rsid w:val="002410C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410C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410C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410CB"/>
    <w:rPr>
      <w:rFonts w:ascii="Arial" w:hAnsi="Arial" w:cs="Arial"/>
      <w:vanish/>
      <w:sz w:val="16"/>
      <w:szCs w:val="16"/>
    </w:rPr>
  </w:style>
  <w:style w:type="character" w:customStyle="1" w:styleId="Heading2Char">
    <w:name w:val="Heading 2 Char"/>
    <w:basedOn w:val="DefaultParagraphFont"/>
    <w:link w:val="Heading2"/>
    <w:uiPriority w:val="9"/>
    <w:rsid w:val="0044632E"/>
    <w:rPr>
      <w:rFonts w:asciiTheme="majorHAnsi" w:eastAsiaTheme="majorEastAsia" w:hAnsiTheme="majorHAnsi" w:cstheme="majorBidi"/>
      <w:color w:val="2F5496" w:themeColor="accent1" w:themeShade="BF"/>
      <w:sz w:val="26"/>
      <w:szCs w:val="26"/>
    </w:rPr>
  </w:style>
  <w:style w:type="character" w:customStyle="1" w:styleId="termtext">
    <w:name w:val="termtext"/>
    <w:basedOn w:val="DefaultParagraphFont"/>
    <w:rsid w:val="00082C52"/>
  </w:style>
  <w:style w:type="character" w:customStyle="1" w:styleId="bgy">
    <w:name w:val="bgy"/>
    <w:basedOn w:val="DefaultParagraphFont"/>
    <w:rsid w:val="00E46C0A"/>
  </w:style>
  <w:style w:type="character" w:customStyle="1" w:styleId="guilabel">
    <w:name w:val="guilabel"/>
    <w:basedOn w:val="DefaultParagraphFont"/>
    <w:rsid w:val="00F52429"/>
  </w:style>
  <w:style w:type="character" w:customStyle="1" w:styleId="Heading1Char">
    <w:name w:val="Heading 1 Char"/>
    <w:basedOn w:val="DefaultParagraphFont"/>
    <w:link w:val="Heading1"/>
    <w:uiPriority w:val="9"/>
    <w:rsid w:val="001F6DE6"/>
    <w:rPr>
      <w:rFonts w:asciiTheme="majorHAnsi" w:eastAsiaTheme="majorEastAsia" w:hAnsiTheme="majorHAnsi" w:cstheme="majorBidi"/>
      <w:color w:val="2F5496" w:themeColor="accent1" w:themeShade="BF"/>
      <w:sz w:val="32"/>
      <w:szCs w:val="32"/>
    </w:rPr>
  </w:style>
  <w:style w:type="character" w:customStyle="1" w:styleId="posted-on">
    <w:name w:val="posted-on"/>
    <w:basedOn w:val="DefaultParagraphFont"/>
    <w:rsid w:val="00640A04"/>
  </w:style>
  <w:style w:type="character" w:customStyle="1" w:styleId="ata-controlscomplain-btn">
    <w:name w:val="ata-controls__complain-btn"/>
    <w:basedOn w:val="DefaultParagraphFont"/>
    <w:rsid w:val="00640A04"/>
  </w:style>
  <w:style w:type="character" w:styleId="FollowedHyperlink">
    <w:name w:val="FollowedHyperlink"/>
    <w:basedOn w:val="DefaultParagraphFont"/>
    <w:uiPriority w:val="99"/>
    <w:semiHidden/>
    <w:unhideWhenUsed/>
    <w:rsid w:val="00E16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1425">
      <w:bodyDiv w:val="1"/>
      <w:marLeft w:val="0"/>
      <w:marRight w:val="0"/>
      <w:marTop w:val="0"/>
      <w:marBottom w:val="0"/>
      <w:divBdr>
        <w:top w:val="none" w:sz="0" w:space="0" w:color="auto"/>
        <w:left w:val="none" w:sz="0" w:space="0" w:color="auto"/>
        <w:bottom w:val="none" w:sz="0" w:space="0" w:color="auto"/>
        <w:right w:val="none" w:sz="0" w:space="0" w:color="auto"/>
      </w:divBdr>
      <w:divsChild>
        <w:div w:id="2043552927">
          <w:marLeft w:val="0"/>
          <w:marRight w:val="0"/>
          <w:marTop w:val="0"/>
          <w:marBottom w:val="0"/>
          <w:divBdr>
            <w:top w:val="none" w:sz="0" w:space="0" w:color="D1D1D1"/>
            <w:left w:val="none" w:sz="0" w:space="0" w:color="D1D1D1"/>
            <w:bottom w:val="none" w:sz="0" w:space="0" w:color="D1D1D1"/>
            <w:right w:val="none" w:sz="0" w:space="0" w:color="D1D1D1"/>
          </w:divBdr>
        </w:div>
      </w:divsChild>
    </w:div>
    <w:div w:id="450900555">
      <w:bodyDiv w:val="1"/>
      <w:marLeft w:val="0"/>
      <w:marRight w:val="0"/>
      <w:marTop w:val="0"/>
      <w:marBottom w:val="0"/>
      <w:divBdr>
        <w:top w:val="none" w:sz="0" w:space="0" w:color="auto"/>
        <w:left w:val="none" w:sz="0" w:space="0" w:color="auto"/>
        <w:bottom w:val="none" w:sz="0" w:space="0" w:color="auto"/>
        <w:right w:val="none" w:sz="0" w:space="0" w:color="auto"/>
      </w:divBdr>
      <w:divsChild>
        <w:div w:id="867527898">
          <w:marLeft w:val="0"/>
          <w:marRight w:val="0"/>
          <w:marTop w:val="0"/>
          <w:marBottom w:val="0"/>
          <w:divBdr>
            <w:top w:val="none" w:sz="0" w:space="0" w:color="auto"/>
            <w:left w:val="none" w:sz="0" w:space="0" w:color="auto"/>
            <w:bottom w:val="none" w:sz="0" w:space="0" w:color="auto"/>
            <w:right w:val="none" w:sz="0" w:space="0" w:color="auto"/>
          </w:divBdr>
        </w:div>
        <w:div w:id="315495222">
          <w:marLeft w:val="0"/>
          <w:marRight w:val="0"/>
          <w:marTop w:val="150"/>
          <w:marBottom w:val="150"/>
          <w:divBdr>
            <w:top w:val="none" w:sz="0" w:space="0" w:color="auto"/>
            <w:left w:val="none" w:sz="0" w:space="0" w:color="auto"/>
            <w:bottom w:val="none" w:sz="0" w:space="0" w:color="auto"/>
            <w:right w:val="none" w:sz="0" w:space="0" w:color="auto"/>
          </w:divBdr>
        </w:div>
        <w:div w:id="465900448">
          <w:marLeft w:val="0"/>
          <w:marRight w:val="0"/>
          <w:marTop w:val="0"/>
          <w:marBottom w:val="150"/>
          <w:divBdr>
            <w:top w:val="none" w:sz="0" w:space="0" w:color="auto"/>
            <w:left w:val="none" w:sz="0" w:space="0" w:color="auto"/>
            <w:bottom w:val="none" w:sz="0" w:space="0" w:color="auto"/>
            <w:right w:val="none" w:sz="0" w:space="0" w:color="auto"/>
          </w:divBdr>
        </w:div>
        <w:div w:id="1782338120">
          <w:marLeft w:val="0"/>
          <w:marRight w:val="0"/>
          <w:marTop w:val="0"/>
          <w:marBottom w:val="150"/>
          <w:divBdr>
            <w:top w:val="none" w:sz="0" w:space="0" w:color="auto"/>
            <w:left w:val="none" w:sz="0" w:space="0" w:color="auto"/>
            <w:bottom w:val="none" w:sz="0" w:space="0" w:color="auto"/>
            <w:right w:val="none" w:sz="0" w:space="0" w:color="auto"/>
          </w:divBdr>
        </w:div>
        <w:div w:id="1107506410">
          <w:marLeft w:val="0"/>
          <w:marRight w:val="0"/>
          <w:marTop w:val="0"/>
          <w:marBottom w:val="150"/>
          <w:divBdr>
            <w:top w:val="none" w:sz="0" w:space="0" w:color="auto"/>
            <w:left w:val="none" w:sz="0" w:space="0" w:color="auto"/>
            <w:bottom w:val="none" w:sz="0" w:space="0" w:color="auto"/>
            <w:right w:val="none" w:sz="0" w:space="0" w:color="auto"/>
          </w:divBdr>
        </w:div>
      </w:divsChild>
    </w:div>
    <w:div w:id="466045499">
      <w:bodyDiv w:val="1"/>
      <w:marLeft w:val="0"/>
      <w:marRight w:val="0"/>
      <w:marTop w:val="0"/>
      <w:marBottom w:val="0"/>
      <w:divBdr>
        <w:top w:val="none" w:sz="0" w:space="0" w:color="auto"/>
        <w:left w:val="none" w:sz="0" w:space="0" w:color="auto"/>
        <w:bottom w:val="none" w:sz="0" w:space="0" w:color="auto"/>
        <w:right w:val="none" w:sz="0" w:space="0" w:color="auto"/>
      </w:divBdr>
      <w:divsChild>
        <w:div w:id="336351955">
          <w:marLeft w:val="0"/>
          <w:marRight w:val="0"/>
          <w:marTop w:val="0"/>
          <w:marBottom w:val="0"/>
          <w:divBdr>
            <w:top w:val="none" w:sz="0" w:space="0" w:color="D1D1D1"/>
            <w:left w:val="none" w:sz="0" w:space="0" w:color="D1D1D1"/>
            <w:bottom w:val="none" w:sz="0" w:space="0" w:color="D1D1D1"/>
            <w:right w:val="none" w:sz="0" w:space="0" w:color="D1D1D1"/>
          </w:divBdr>
        </w:div>
      </w:divsChild>
    </w:div>
    <w:div w:id="829903035">
      <w:bodyDiv w:val="1"/>
      <w:marLeft w:val="0"/>
      <w:marRight w:val="0"/>
      <w:marTop w:val="0"/>
      <w:marBottom w:val="0"/>
      <w:divBdr>
        <w:top w:val="none" w:sz="0" w:space="0" w:color="auto"/>
        <w:left w:val="none" w:sz="0" w:space="0" w:color="auto"/>
        <w:bottom w:val="none" w:sz="0" w:space="0" w:color="auto"/>
        <w:right w:val="none" w:sz="0" w:space="0" w:color="auto"/>
      </w:divBdr>
      <w:divsChild>
        <w:div w:id="1951352427">
          <w:marLeft w:val="0"/>
          <w:marRight w:val="0"/>
          <w:marTop w:val="0"/>
          <w:marBottom w:val="0"/>
          <w:divBdr>
            <w:top w:val="none" w:sz="0" w:space="0" w:color="auto"/>
            <w:left w:val="none" w:sz="0" w:space="0" w:color="auto"/>
            <w:bottom w:val="none" w:sz="0" w:space="0" w:color="auto"/>
            <w:right w:val="none" w:sz="0" w:space="0" w:color="auto"/>
          </w:divBdr>
        </w:div>
        <w:div w:id="14118461">
          <w:marLeft w:val="0"/>
          <w:marRight w:val="0"/>
          <w:marTop w:val="150"/>
          <w:marBottom w:val="150"/>
          <w:divBdr>
            <w:top w:val="none" w:sz="0" w:space="0" w:color="auto"/>
            <w:left w:val="none" w:sz="0" w:space="0" w:color="auto"/>
            <w:bottom w:val="none" w:sz="0" w:space="0" w:color="auto"/>
            <w:right w:val="none" w:sz="0" w:space="0" w:color="auto"/>
          </w:divBdr>
        </w:div>
        <w:div w:id="1003356289">
          <w:marLeft w:val="0"/>
          <w:marRight w:val="0"/>
          <w:marTop w:val="0"/>
          <w:marBottom w:val="150"/>
          <w:divBdr>
            <w:top w:val="none" w:sz="0" w:space="0" w:color="auto"/>
            <w:left w:val="none" w:sz="0" w:space="0" w:color="auto"/>
            <w:bottom w:val="none" w:sz="0" w:space="0" w:color="auto"/>
            <w:right w:val="none" w:sz="0" w:space="0" w:color="auto"/>
          </w:divBdr>
        </w:div>
        <w:div w:id="1791050197">
          <w:marLeft w:val="0"/>
          <w:marRight w:val="0"/>
          <w:marTop w:val="0"/>
          <w:marBottom w:val="150"/>
          <w:divBdr>
            <w:top w:val="none" w:sz="0" w:space="0" w:color="auto"/>
            <w:left w:val="none" w:sz="0" w:space="0" w:color="auto"/>
            <w:bottom w:val="none" w:sz="0" w:space="0" w:color="auto"/>
            <w:right w:val="none" w:sz="0" w:space="0" w:color="auto"/>
          </w:divBdr>
        </w:div>
        <w:div w:id="419451174">
          <w:marLeft w:val="0"/>
          <w:marRight w:val="0"/>
          <w:marTop w:val="0"/>
          <w:marBottom w:val="150"/>
          <w:divBdr>
            <w:top w:val="none" w:sz="0" w:space="0" w:color="auto"/>
            <w:left w:val="none" w:sz="0" w:space="0" w:color="auto"/>
            <w:bottom w:val="none" w:sz="0" w:space="0" w:color="auto"/>
            <w:right w:val="none" w:sz="0" w:space="0" w:color="auto"/>
          </w:divBdr>
        </w:div>
      </w:divsChild>
    </w:div>
    <w:div w:id="1055470668">
      <w:bodyDiv w:val="1"/>
      <w:marLeft w:val="0"/>
      <w:marRight w:val="0"/>
      <w:marTop w:val="0"/>
      <w:marBottom w:val="0"/>
      <w:divBdr>
        <w:top w:val="none" w:sz="0" w:space="0" w:color="auto"/>
        <w:left w:val="none" w:sz="0" w:space="0" w:color="auto"/>
        <w:bottom w:val="none" w:sz="0" w:space="0" w:color="auto"/>
        <w:right w:val="none" w:sz="0" w:space="0" w:color="auto"/>
      </w:divBdr>
    </w:div>
    <w:div w:id="1158879914">
      <w:bodyDiv w:val="1"/>
      <w:marLeft w:val="0"/>
      <w:marRight w:val="0"/>
      <w:marTop w:val="0"/>
      <w:marBottom w:val="0"/>
      <w:divBdr>
        <w:top w:val="none" w:sz="0" w:space="0" w:color="auto"/>
        <w:left w:val="none" w:sz="0" w:space="0" w:color="auto"/>
        <w:bottom w:val="none" w:sz="0" w:space="0" w:color="auto"/>
        <w:right w:val="none" w:sz="0" w:space="0" w:color="auto"/>
      </w:divBdr>
      <w:divsChild>
        <w:div w:id="876544942">
          <w:marLeft w:val="0"/>
          <w:marRight w:val="0"/>
          <w:marTop w:val="0"/>
          <w:marBottom w:val="0"/>
          <w:divBdr>
            <w:top w:val="none" w:sz="0" w:space="0" w:color="auto"/>
            <w:left w:val="none" w:sz="0" w:space="0" w:color="auto"/>
            <w:bottom w:val="none" w:sz="0" w:space="0" w:color="auto"/>
            <w:right w:val="none" w:sz="0" w:space="0" w:color="auto"/>
          </w:divBdr>
        </w:div>
      </w:divsChild>
    </w:div>
    <w:div w:id="1464494725">
      <w:bodyDiv w:val="1"/>
      <w:marLeft w:val="0"/>
      <w:marRight w:val="0"/>
      <w:marTop w:val="0"/>
      <w:marBottom w:val="0"/>
      <w:divBdr>
        <w:top w:val="none" w:sz="0" w:space="0" w:color="auto"/>
        <w:left w:val="none" w:sz="0" w:space="0" w:color="auto"/>
        <w:bottom w:val="none" w:sz="0" w:space="0" w:color="auto"/>
        <w:right w:val="none" w:sz="0" w:space="0" w:color="auto"/>
      </w:divBdr>
    </w:div>
    <w:div w:id="1485661126">
      <w:bodyDiv w:val="1"/>
      <w:marLeft w:val="0"/>
      <w:marRight w:val="0"/>
      <w:marTop w:val="0"/>
      <w:marBottom w:val="0"/>
      <w:divBdr>
        <w:top w:val="none" w:sz="0" w:space="0" w:color="auto"/>
        <w:left w:val="none" w:sz="0" w:space="0" w:color="auto"/>
        <w:bottom w:val="none" w:sz="0" w:space="0" w:color="auto"/>
        <w:right w:val="none" w:sz="0" w:space="0" w:color="auto"/>
      </w:divBdr>
    </w:div>
    <w:div w:id="1553809875">
      <w:bodyDiv w:val="1"/>
      <w:marLeft w:val="0"/>
      <w:marRight w:val="0"/>
      <w:marTop w:val="0"/>
      <w:marBottom w:val="0"/>
      <w:divBdr>
        <w:top w:val="none" w:sz="0" w:space="0" w:color="auto"/>
        <w:left w:val="none" w:sz="0" w:space="0" w:color="auto"/>
        <w:bottom w:val="none" w:sz="0" w:space="0" w:color="auto"/>
        <w:right w:val="none" w:sz="0" w:space="0" w:color="auto"/>
      </w:divBdr>
      <w:divsChild>
        <w:div w:id="2110276295">
          <w:marLeft w:val="0"/>
          <w:marRight w:val="0"/>
          <w:marTop w:val="0"/>
          <w:marBottom w:val="0"/>
          <w:divBdr>
            <w:top w:val="none" w:sz="0" w:space="0" w:color="auto"/>
            <w:left w:val="none" w:sz="0" w:space="0" w:color="auto"/>
            <w:bottom w:val="none" w:sz="0" w:space="0" w:color="auto"/>
            <w:right w:val="none" w:sz="0" w:space="0" w:color="auto"/>
          </w:divBdr>
        </w:div>
        <w:div w:id="2093161776">
          <w:marLeft w:val="0"/>
          <w:marRight w:val="0"/>
          <w:marTop w:val="0"/>
          <w:marBottom w:val="0"/>
          <w:divBdr>
            <w:top w:val="none" w:sz="0" w:space="0" w:color="auto"/>
            <w:left w:val="none" w:sz="0" w:space="0" w:color="auto"/>
            <w:bottom w:val="none" w:sz="0" w:space="0" w:color="auto"/>
            <w:right w:val="none" w:sz="0" w:space="0" w:color="auto"/>
          </w:divBdr>
        </w:div>
      </w:divsChild>
    </w:div>
    <w:div w:id="1645810824">
      <w:bodyDiv w:val="1"/>
      <w:marLeft w:val="0"/>
      <w:marRight w:val="0"/>
      <w:marTop w:val="0"/>
      <w:marBottom w:val="0"/>
      <w:divBdr>
        <w:top w:val="none" w:sz="0" w:space="0" w:color="auto"/>
        <w:left w:val="none" w:sz="0" w:space="0" w:color="auto"/>
        <w:bottom w:val="none" w:sz="0" w:space="0" w:color="auto"/>
        <w:right w:val="none" w:sz="0" w:space="0" w:color="auto"/>
      </w:divBdr>
      <w:divsChild>
        <w:div w:id="820123080">
          <w:marLeft w:val="0"/>
          <w:marRight w:val="0"/>
          <w:marTop w:val="0"/>
          <w:marBottom w:val="225"/>
          <w:divBdr>
            <w:top w:val="single" w:sz="6" w:space="15" w:color="F5F5F5"/>
            <w:left w:val="single" w:sz="6" w:space="31" w:color="F5F5F5"/>
            <w:bottom w:val="single" w:sz="6" w:space="15" w:color="F5F5F5"/>
            <w:right w:val="single" w:sz="6" w:space="31" w:color="F5F5F5"/>
          </w:divBdr>
          <w:divsChild>
            <w:div w:id="1406293018">
              <w:marLeft w:val="0"/>
              <w:marRight w:val="0"/>
              <w:marTop w:val="0"/>
              <w:marBottom w:val="0"/>
              <w:divBdr>
                <w:top w:val="none" w:sz="0" w:space="0" w:color="auto"/>
                <w:left w:val="none" w:sz="0" w:space="0" w:color="auto"/>
                <w:bottom w:val="none" w:sz="0" w:space="0" w:color="auto"/>
                <w:right w:val="none" w:sz="0" w:space="0" w:color="auto"/>
              </w:divBdr>
              <w:divsChild>
                <w:div w:id="295725568">
                  <w:marLeft w:val="0"/>
                  <w:marRight w:val="0"/>
                  <w:marTop w:val="0"/>
                  <w:marBottom w:val="0"/>
                  <w:divBdr>
                    <w:top w:val="none" w:sz="0" w:space="0" w:color="auto"/>
                    <w:left w:val="none" w:sz="0" w:space="0" w:color="auto"/>
                    <w:bottom w:val="none" w:sz="0" w:space="0" w:color="auto"/>
                    <w:right w:val="none" w:sz="0" w:space="0" w:color="auto"/>
                  </w:divBdr>
                </w:div>
                <w:div w:id="438060998">
                  <w:marLeft w:val="0"/>
                  <w:marRight w:val="0"/>
                  <w:marTop w:val="150"/>
                  <w:marBottom w:val="150"/>
                  <w:divBdr>
                    <w:top w:val="none" w:sz="0" w:space="0" w:color="auto"/>
                    <w:left w:val="none" w:sz="0" w:space="0" w:color="auto"/>
                    <w:bottom w:val="none" w:sz="0" w:space="0" w:color="auto"/>
                    <w:right w:val="none" w:sz="0" w:space="0" w:color="auto"/>
                  </w:divBdr>
                </w:div>
                <w:div w:id="641160942">
                  <w:marLeft w:val="0"/>
                  <w:marRight w:val="0"/>
                  <w:marTop w:val="0"/>
                  <w:marBottom w:val="150"/>
                  <w:divBdr>
                    <w:top w:val="none" w:sz="0" w:space="0" w:color="auto"/>
                    <w:left w:val="none" w:sz="0" w:space="0" w:color="auto"/>
                    <w:bottom w:val="none" w:sz="0" w:space="0" w:color="auto"/>
                    <w:right w:val="none" w:sz="0" w:space="0" w:color="auto"/>
                  </w:divBdr>
                </w:div>
                <w:div w:id="172885613">
                  <w:marLeft w:val="0"/>
                  <w:marRight w:val="0"/>
                  <w:marTop w:val="0"/>
                  <w:marBottom w:val="150"/>
                  <w:divBdr>
                    <w:top w:val="none" w:sz="0" w:space="0" w:color="auto"/>
                    <w:left w:val="none" w:sz="0" w:space="0" w:color="auto"/>
                    <w:bottom w:val="none" w:sz="0" w:space="0" w:color="auto"/>
                    <w:right w:val="none" w:sz="0" w:space="0" w:color="auto"/>
                  </w:divBdr>
                </w:div>
                <w:div w:id="2085955605">
                  <w:marLeft w:val="0"/>
                  <w:marRight w:val="0"/>
                  <w:marTop w:val="0"/>
                  <w:marBottom w:val="150"/>
                  <w:divBdr>
                    <w:top w:val="none" w:sz="0" w:space="0" w:color="auto"/>
                    <w:left w:val="none" w:sz="0" w:space="0" w:color="auto"/>
                    <w:bottom w:val="none" w:sz="0" w:space="0" w:color="auto"/>
                    <w:right w:val="none" w:sz="0" w:space="0" w:color="auto"/>
                  </w:divBdr>
                </w:div>
              </w:divsChild>
            </w:div>
            <w:div w:id="342561137">
              <w:marLeft w:val="0"/>
              <w:marRight w:val="0"/>
              <w:marTop w:val="0"/>
              <w:marBottom w:val="0"/>
              <w:divBdr>
                <w:top w:val="none" w:sz="0" w:space="0" w:color="auto"/>
                <w:left w:val="none" w:sz="0" w:space="0" w:color="auto"/>
                <w:bottom w:val="none" w:sz="0" w:space="0" w:color="auto"/>
                <w:right w:val="none" w:sz="0" w:space="0" w:color="auto"/>
              </w:divBdr>
            </w:div>
          </w:divsChild>
        </w:div>
        <w:div w:id="13969171">
          <w:marLeft w:val="0"/>
          <w:marRight w:val="0"/>
          <w:marTop w:val="0"/>
          <w:marBottom w:val="225"/>
          <w:divBdr>
            <w:top w:val="single" w:sz="6" w:space="15" w:color="F5F5F5"/>
            <w:left w:val="single" w:sz="6" w:space="31" w:color="F5F5F5"/>
            <w:bottom w:val="single" w:sz="6" w:space="15" w:color="F5F5F5"/>
            <w:right w:val="single" w:sz="6" w:space="31" w:color="F5F5F5"/>
          </w:divBdr>
          <w:divsChild>
            <w:div w:id="1809125412">
              <w:marLeft w:val="0"/>
              <w:marRight w:val="0"/>
              <w:marTop w:val="0"/>
              <w:marBottom w:val="0"/>
              <w:divBdr>
                <w:top w:val="none" w:sz="0" w:space="0" w:color="auto"/>
                <w:left w:val="none" w:sz="0" w:space="0" w:color="auto"/>
                <w:bottom w:val="none" w:sz="0" w:space="0" w:color="auto"/>
                <w:right w:val="none" w:sz="0" w:space="0" w:color="auto"/>
              </w:divBdr>
              <w:divsChild>
                <w:div w:id="491411821">
                  <w:marLeft w:val="0"/>
                  <w:marRight w:val="0"/>
                  <w:marTop w:val="0"/>
                  <w:marBottom w:val="0"/>
                  <w:divBdr>
                    <w:top w:val="none" w:sz="0" w:space="0" w:color="auto"/>
                    <w:left w:val="none" w:sz="0" w:space="0" w:color="auto"/>
                    <w:bottom w:val="none" w:sz="0" w:space="0" w:color="auto"/>
                    <w:right w:val="none" w:sz="0" w:space="0" w:color="auto"/>
                  </w:divBdr>
                </w:div>
                <w:div w:id="1382709554">
                  <w:marLeft w:val="0"/>
                  <w:marRight w:val="0"/>
                  <w:marTop w:val="150"/>
                  <w:marBottom w:val="150"/>
                  <w:divBdr>
                    <w:top w:val="none" w:sz="0" w:space="0" w:color="auto"/>
                    <w:left w:val="none" w:sz="0" w:space="0" w:color="auto"/>
                    <w:bottom w:val="none" w:sz="0" w:space="0" w:color="auto"/>
                    <w:right w:val="none" w:sz="0" w:space="0" w:color="auto"/>
                  </w:divBdr>
                </w:div>
                <w:div w:id="448863655">
                  <w:marLeft w:val="0"/>
                  <w:marRight w:val="0"/>
                  <w:marTop w:val="0"/>
                  <w:marBottom w:val="150"/>
                  <w:divBdr>
                    <w:top w:val="none" w:sz="0" w:space="0" w:color="auto"/>
                    <w:left w:val="none" w:sz="0" w:space="0" w:color="auto"/>
                    <w:bottom w:val="none" w:sz="0" w:space="0" w:color="auto"/>
                    <w:right w:val="none" w:sz="0" w:space="0" w:color="auto"/>
                  </w:divBdr>
                </w:div>
                <w:div w:id="572862345">
                  <w:marLeft w:val="0"/>
                  <w:marRight w:val="0"/>
                  <w:marTop w:val="0"/>
                  <w:marBottom w:val="150"/>
                  <w:divBdr>
                    <w:top w:val="none" w:sz="0" w:space="0" w:color="auto"/>
                    <w:left w:val="none" w:sz="0" w:space="0" w:color="auto"/>
                    <w:bottom w:val="none" w:sz="0" w:space="0" w:color="auto"/>
                    <w:right w:val="none" w:sz="0" w:space="0" w:color="auto"/>
                  </w:divBdr>
                </w:div>
                <w:div w:id="536819835">
                  <w:marLeft w:val="0"/>
                  <w:marRight w:val="0"/>
                  <w:marTop w:val="0"/>
                  <w:marBottom w:val="150"/>
                  <w:divBdr>
                    <w:top w:val="none" w:sz="0" w:space="0" w:color="auto"/>
                    <w:left w:val="none" w:sz="0" w:space="0" w:color="auto"/>
                    <w:bottom w:val="none" w:sz="0" w:space="0" w:color="auto"/>
                    <w:right w:val="none" w:sz="0" w:space="0" w:color="auto"/>
                  </w:divBdr>
                </w:div>
              </w:divsChild>
            </w:div>
            <w:div w:id="1259632715">
              <w:marLeft w:val="0"/>
              <w:marRight w:val="0"/>
              <w:marTop w:val="0"/>
              <w:marBottom w:val="0"/>
              <w:divBdr>
                <w:top w:val="none" w:sz="0" w:space="0" w:color="auto"/>
                <w:left w:val="none" w:sz="0" w:space="0" w:color="auto"/>
                <w:bottom w:val="none" w:sz="0" w:space="0" w:color="auto"/>
                <w:right w:val="none" w:sz="0" w:space="0" w:color="auto"/>
              </w:divBdr>
            </w:div>
          </w:divsChild>
        </w:div>
        <w:div w:id="1784881542">
          <w:marLeft w:val="0"/>
          <w:marRight w:val="0"/>
          <w:marTop w:val="0"/>
          <w:marBottom w:val="225"/>
          <w:divBdr>
            <w:top w:val="single" w:sz="6" w:space="15" w:color="F5F5F5"/>
            <w:left w:val="single" w:sz="6" w:space="31" w:color="F5F5F5"/>
            <w:bottom w:val="single" w:sz="6" w:space="15" w:color="F5F5F5"/>
            <w:right w:val="single" w:sz="6" w:space="31" w:color="F5F5F5"/>
          </w:divBdr>
          <w:divsChild>
            <w:div w:id="674577397">
              <w:marLeft w:val="0"/>
              <w:marRight w:val="0"/>
              <w:marTop w:val="0"/>
              <w:marBottom w:val="0"/>
              <w:divBdr>
                <w:top w:val="none" w:sz="0" w:space="0" w:color="auto"/>
                <w:left w:val="none" w:sz="0" w:space="0" w:color="auto"/>
                <w:bottom w:val="none" w:sz="0" w:space="0" w:color="auto"/>
                <w:right w:val="none" w:sz="0" w:space="0" w:color="auto"/>
              </w:divBdr>
              <w:divsChild>
                <w:div w:id="684210571">
                  <w:marLeft w:val="0"/>
                  <w:marRight w:val="0"/>
                  <w:marTop w:val="0"/>
                  <w:marBottom w:val="0"/>
                  <w:divBdr>
                    <w:top w:val="none" w:sz="0" w:space="0" w:color="auto"/>
                    <w:left w:val="none" w:sz="0" w:space="0" w:color="auto"/>
                    <w:bottom w:val="none" w:sz="0" w:space="0" w:color="auto"/>
                    <w:right w:val="none" w:sz="0" w:space="0" w:color="auto"/>
                  </w:divBdr>
                </w:div>
                <w:div w:id="668605537">
                  <w:marLeft w:val="0"/>
                  <w:marRight w:val="0"/>
                  <w:marTop w:val="150"/>
                  <w:marBottom w:val="150"/>
                  <w:divBdr>
                    <w:top w:val="none" w:sz="0" w:space="0" w:color="auto"/>
                    <w:left w:val="none" w:sz="0" w:space="0" w:color="auto"/>
                    <w:bottom w:val="none" w:sz="0" w:space="0" w:color="auto"/>
                    <w:right w:val="none" w:sz="0" w:space="0" w:color="auto"/>
                  </w:divBdr>
                </w:div>
                <w:div w:id="1133063789">
                  <w:marLeft w:val="0"/>
                  <w:marRight w:val="0"/>
                  <w:marTop w:val="0"/>
                  <w:marBottom w:val="150"/>
                  <w:divBdr>
                    <w:top w:val="none" w:sz="0" w:space="0" w:color="auto"/>
                    <w:left w:val="none" w:sz="0" w:space="0" w:color="auto"/>
                    <w:bottom w:val="none" w:sz="0" w:space="0" w:color="auto"/>
                    <w:right w:val="none" w:sz="0" w:space="0" w:color="auto"/>
                  </w:divBdr>
                </w:div>
                <w:div w:id="243498147">
                  <w:marLeft w:val="0"/>
                  <w:marRight w:val="0"/>
                  <w:marTop w:val="0"/>
                  <w:marBottom w:val="150"/>
                  <w:divBdr>
                    <w:top w:val="none" w:sz="0" w:space="0" w:color="auto"/>
                    <w:left w:val="none" w:sz="0" w:space="0" w:color="auto"/>
                    <w:bottom w:val="none" w:sz="0" w:space="0" w:color="auto"/>
                    <w:right w:val="none" w:sz="0" w:space="0" w:color="auto"/>
                  </w:divBdr>
                </w:div>
                <w:div w:id="435558696">
                  <w:marLeft w:val="0"/>
                  <w:marRight w:val="0"/>
                  <w:marTop w:val="0"/>
                  <w:marBottom w:val="150"/>
                  <w:divBdr>
                    <w:top w:val="none" w:sz="0" w:space="0" w:color="auto"/>
                    <w:left w:val="none" w:sz="0" w:space="0" w:color="auto"/>
                    <w:bottom w:val="none" w:sz="0" w:space="0" w:color="auto"/>
                    <w:right w:val="none" w:sz="0" w:space="0" w:color="auto"/>
                  </w:divBdr>
                </w:div>
              </w:divsChild>
            </w:div>
            <w:div w:id="1109550693">
              <w:marLeft w:val="0"/>
              <w:marRight w:val="0"/>
              <w:marTop w:val="0"/>
              <w:marBottom w:val="0"/>
              <w:divBdr>
                <w:top w:val="none" w:sz="0" w:space="0" w:color="auto"/>
                <w:left w:val="none" w:sz="0" w:space="0" w:color="auto"/>
                <w:bottom w:val="none" w:sz="0" w:space="0" w:color="auto"/>
                <w:right w:val="none" w:sz="0" w:space="0" w:color="auto"/>
              </w:divBdr>
            </w:div>
          </w:divsChild>
        </w:div>
        <w:div w:id="2053574087">
          <w:marLeft w:val="0"/>
          <w:marRight w:val="0"/>
          <w:marTop w:val="0"/>
          <w:marBottom w:val="225"/>
          <w:divBdr>
            <w:top w:val="single" w:sz="6" w:space="15" w:color="F5F5F5"/>
            <w:left w:val="single" w:sz="6" w:space="31" w:color="F5F5F5"/>
            <w:bottom w:val="single" w:sz="6" w:space="15" w:color="F5F5F5"/>
            <w:right w:val="single" w:sz="6" w:space="31" w:color="F5F5F5"/>
          </w:divBdr>
          <w:divsChild>
            <w:div w:id="919830255">
              <w:marLeft w:val="0"/>
              <w:marRight w:val="0"/>
              <w:marTop w:val="0"/>
              <w:marBottom w:val="0"/>
              <w:divBdr>
                <w:top w:val="none" w:sz="0" w:space="0" w:color="auto"/>
                <w:left w:val="none" w:sz="0" w:space="0" w:color="auto"/>
                <w:bottom w:val="none" w:sz="0" w:space="0" w:color="auto"/>
                <w:right w:val="none" w:sz="0" w:space="0" w:color="auto"/>
              </w:divBdr>
              <w:divsChild>
                <w:div w:id="726074204">
                  <w:marLeft w:val="0"/>
                  <w:marRight w:val="0"/>
                  <w:marTop w:val="0"/>
                  <w:marBottom w:val="0"/>
                  <w:divBdr>
                    <w:top w:val="none" w:sz="0" w:space="0" w:color="auto"/>
                    <w:left w:val="none" w:sz="0" w:space="0" w:color="auto"/>
                    <w:bottom w:val="none" w:sz="0" w:space="0" w:color="auto"/>
                    <w:right w:val="none" w:sz="0" w:space="0" w:color="auto"/>
                  </w:divBdr>
                </w:div>
                <w:div w:id="1827090632">
                  <w:marLeft w:val="0"/>
                  <w:marRight w:val="0"/>
                  <w:marTop w:val="150"/>
                  <w:marBottom w:val="150"/>
                  <w:divBdr>
                    <w:top w:val="none" w:sz="0" w:space="0" w:color="auto"/>
                    <w:left w:val="none" w:sz="0" w:space="0" w:color="auto"/>
                    <w:bottom w:val="none" w:sz="0" w:space="0" w:color="auto"/>
                    <w:right w:val="none" w:sz="0" w:space="0" w:color="auto"/>
                  </w:divBdr>
                </w:div>
                <w:div w:id="229116346">
                  <w:marLeft w:val="0"/>
                  <w:marRight w:val="0"/>
                  <w:marTop w:val="0"/>
                  <w:marBottom w:val="150"/>
                  <w:divBdr>
                    <w:top w:val="none" w:sz="0" w:space="0" w:color="auto"/>
                    <w:left w:val="none" w:sz="0" w:space="0" w:color="auto"/>
                    <w:bottom w:val="none" w:sz="0" w:space="0" w:color="auto"/>
                    <w:right w:val="none" w:sz="0" w:space="0" w:color="auto"/>
                  </w:divBdr>
                </w:div>
                <w:div w:id="497119296">
                  <w:marLeft w:val="0"/>
                  <w:marRight w:val="0"/>
                  <w:marTop w:val="0"/>
                  <w:marBottom w:val="150"/>
                  <w:divBdr>
                    <w:top w:val="none" w:sz="0" w:space="0" w:color="auto"/>
                    <w:left w:val="none" w:sz="0" w:space="0" w:color="auto"/>
                    <w:bottom w:val="none" w:sz="0" w:space="0" w:color="auto"/>
                    <w:right w:val="none" w:sz="0" w:space="0" w:color="auto"/>
                  </w:divBdr>
                </w:div>
                <w:div w:id="1654020417">
                  <w:marLeft w:val="0"/>
                  <w:marRight w:val="0"/>
                  <w:marTop w:val="0"/>
                  <w:marBottom w:val="150"/>
                  <w:divBdr>
                    <w:top w:val="none" w:sz="0" w:space="0" w:color="auto"/>
                    <w:left w:val="none" w:sz="0" w:space="0" w:color="auto"/>
                    <w:bottom w:val="none" w:sz="0" w:space="0" w:color="auto"/>
                    <w:right w:val="none" w:sz="0" w:space="0" w:color="auto"/>
                  </w:divBdr>
                </w:div>
              </w:divsChild>
            </w:div>
            <w:div w:id="845635911">
              <w:marLeft w:val="0"/>
              <w:marRight w:val="0"/>
              <w:marTop w:val="0"/>
              <w:marBottom w:val="0"/>
              <w:divBdr>
                <w:top w:val="none" w:sz="0" w:space="0" w:color="auto"/>
                <w:left w:val="none" w:sz="0" w:space="0" w:color="auto"/>
                <w:bottom w:val="none" w:sz="0" w:space="0" w:color="auto"/>
                <w:right w:val="none" w:sz="0" w:space="0" w:color="auto"/>
              </w:divBdr>
            </w:div>
          </w:divsChild>
        </w:div>
        <w:div w:id="1339887790">
          <w:marLeft w:val="0"/>
          <w:marRight w:val="0"/>
          <w:marTop w:val="0"/>
          <w:marBottom w:val="225"/>
          <w:divBdr>
            <w:top w:val="single" w:sz="6" w:space="15" w:color="F5F5F5"/>
            <w:left w:val="single" w:sz="6" w:space="31" w:color="F5F5F5"/>
            <w:bottom w:val="single" w:sz="6" w:space="15" w:color="F5F5F5"/>
            <w:right w:val="single" w:sz="6" w:space="31" w:color="F5F5F5"/>
          </w:divBdr>
          <w:divsChild>
            <w:div w:id="2023119497">
              <w:marLeft w:val="0"/>
              <w:marRight w:val="0"/>
              <w:marTop w:val="0"/>
              <w:marBottom w:val="0"/>
              <w:divBdr>
                <w:top w:val="none" w:sz="0" w:space="0" w:color="auto"/>
                <w:left w:val="none" w:sz="0" w:space="0" w:color="auto"/>
                <w:bottom w:val="none" w:sz="0" w:space="0" w:color="auto"/>
                <w:right w:val="none" w:sz="0" w:space="0" w:color="auto"/>
              </w:divBdr>
              <w:divsChild>
                <w:div w:id="264730848">
                  <w:marLeft w:val="0"/>
                  <w:marRight w:val="0"/>
                  <w:marTop w:val="0"/>
                  <w:marBottom w:val="0"/>
                  <w:divBdr>
                    <w:top w:val="none" w:sz="0" w:space="0" w:color="auto"/>
                    <w:left w:val="none" w:sz="0" w:space="0" w:color="auto"/>
                    <w:bottom w:val="none" w:sz="0" w:space="0" w:color="auto"/>
                    <w:right w:val="none" w:sz="0" w:space="0" w:color="auto"/>
                  </w:divBdr>
                </w:div>
                <w:div w:id="1362974909">
                  <w:marLeft w:val="0"/>
                  <w:marRight w:val="0"/>
                  <w:marTop w:val="150"/>
                  <w:marBottom w:val="150"/>
                  <w:divBdr>
                    <w:top w:val="none" w:sz="0" w:space="0" w:color="auto"/>
                    <w:left w:val="none" w:sz="0" w:space="0" w:color="auto"/>
                    <w:bottom w:val="none" w:sz="0" w:space="0" w:color="auto"/>
                    <w:right w:val="none" w:sz="0" w:space="0" w:color="auto"/>
                  </w:divBdr>
                </w:div>
                <w:div w:id="1606767598">
                  <w:marLeft w:val="0"/>
                  <w:marRight w:val="0"/>
                  <w:marTop w:val="0"/>
                  <w:marBottom w:val="150"/>
                  <w:divBdr>
                    <w:top w:val="none" w:sz="0" w:space="0" w:color="auto"/>
                    <w:left w:val="none" w:sz="0" w:space="0" w:color="auto"/>
                    <w:bottom w:val="none" w:sz="0" w:space="0" w:color="auto"/>
                    <w:right w:val="none" w:sz="0" w:space="0" w:color="auto"/>
                  </w:divBdr>
                </w:div>
                <w:div w:id="2015497667">
                  <w:marLeft w:val="0"/>
                  <w:marRight w:val="0"/>
                  <w:marTop w:val="0"/>
                  <w:marBottom w:val="150"/>
                  <w:divBdr>
                    <w:top w:val="none" w:sz="0" w:space="0" w:color="auto"/>
                    <w:left w:val="none" w:sz="0" w:space="0" w:color="auto"/>
                    <w:bottom w:val="none" w:sz="0" w:space="0" w:color="auto"/>
                    <w:right w:val="none" w:sz="0" w:space="0" w:color="auto"/>
                  </w:divBdr>
                </w:div>
                <w:div w:id="182716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96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itecore.com/xp/en/developers/103/developer-tools/sitecore-content-serialization-structural-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CYNTHIYA Rani</dc:creator>
  <cp:keywords/>
  <dc:description/>
  <cp:lastModifiedBy>Rajanna, Ramurthy</cp:lastModifiedBy>
  <cp:revision>5</cp:revision>
  <dcterms:created xsi:type="dcterms:W3CDTF">2023-06-19T09:58:00Z</dcterms:created>
  <dcterms:modified xsi:type="dcterms:W3CDTF">2023-07-27T13:36:00Z</dcterms:modified>
</cp:coreProperties>
</file>