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932A98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932A98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932A98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932A98" w:rsidP="003C636B">
      <w:pPr>
        <w:tabs>
          <w:tab w:val="left" w:pos="2145"/>
        </w:tabs>
      </w:pPr>
      <w:r w:rsidRPr="00932A98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932A98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932A98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932A98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F42970" w:rsidRDefault="00F42970" w:rsidP="00F4297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  </w:t>
                  </w:r>
                  <w:r w:rsidRPr="00F42970">
                    <w:rPr>
                      <w:szCs w:val="24"/>
                    </w:rPr>
                    <w:t>PREDICT ATTACK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932A98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932A98" w:rsidP="003C636B">
      <w:pPr>
        <w:tabs>
          <w:tab w:val="left" w:pos="2145"/>
        </w:tabs>
      </w:pPr>
      <w:r w:rsidRPr="00932A98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932A98" w:rsidP="003C636B">
      <w:pPr>
        <w:tabs>
          <w:tab w:val="left" w:pos="2145"/>
        </w:tabs>
      </w:pPr>
      <w:r w:rsidRPr="00932A98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932A98" w:rsidP="004769DB">
      <w:pPr>
        <w:rPr>
          <w:rFonts w:ascii="Verdana" w:hAnsi="Verdana"/>
          <w:b/>
        </w:rPr>
      </w:pPr>
      <w:r w:rsidRPr="00932A98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932A98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932A98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932A98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42970" w:rsidRDefault="00F42970" w:rsidP="00F42970">
                  <w:r>
                    <w:t xml:space="preserve">           </w:t>
                  </w:r>
                  <w:r w:rsidRPr="00F42970">
                    <w:t>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42970" w:rsidRDefault="00F42970" w:rsidP="00F42970">
                  <w:r w:rsidRPr="00F42970">
                    <w:t>View Prediction Of Attack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F42970" w:rsidRDefault="00F42970" w:rsidP="00F42970">
                  <w:r>
                    <w:t xml:space="preserve">           View Attack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932A98" w:rsidP="003C636B">
      <w:pPr>
        <w:tabs>
          <w:tab w:val="left" w:pos="2145"/>
        </w:tabs>
        <w:rPr>
          <w:b/>
          <w:noProof/>
        </w:rPr>
      </w:pPr>
      <w:r w:rsidRPr="00932A98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932A98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Download Predicted Data Sets</w:t>
                  </w:r>
                </w:p>
              </w:txbxContent>
            </v:textbox>
          </v:rect>
        </w:pict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932A98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F42970" w:rsidRDefault="00F42970" w:rsidP="00F42970">
                  <w:r w:rsidRPr="00F42970">
                    <w:t>View Attack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932A98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D1C" w:rsidRDefault="00B17D1C" w:rsidP="003D501C">
      <w:pPr>
        <w:spacing w:after="0" w:line="240" w:lineRule="auto"/>
      </w:pPr>
      <w:r>
        <w:separator/>
      </w:r>
    </w:p>
  </w:endnote>
  <w:endnote w:type="continuationSeparator" w:id="1">
    <w:p w:rsidR="00B17D1C" w:rsidRDefault="00B17D1C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D1C" w:rsidRDefault="00B17D1C" w:rsidP="003D501C">
      <w:pPr>
        <w:spacing w:after="0" w:line="240" w:lineRule="auto"/>
      </w:pPr>
      <w:r>
        <w:separator/>
      </w:r>
    </w:p>
  </w:footnote>
  <w:footnote w:type="continuationSeparator" w:id="1">
    <w:p w:rsidR="00B17D1C" w:rsidRDefault="00B17D1C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2022-11-28T07:13:00Z</dcterms:modified>
</cp:coreProperties>
</file>