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9188" w14:textId="1AAE7E68" w:rsidR="00552BD3" w:rsidRPr="0018269F" w:rsidRDefault="000A0D08" w:rsidP="000A0D08">
      <w:pPr>
        <w:jc w:val="center"/>
        <w:rPr>
          <w:b/>
          <w:bCs/>
          <w:sz w:val="28"/>
          <w:szCs w:val="28"/>
          <w:lang w:val="en-GB"/>
        </w:rPr>
      </w:pPr>
      <w:r w:rsidRPr="0018269F">
        <w:rPr>
          <w:b/>
          <w:bCs/>
          <w:sz w:val="28"/>
          <w:szCs w:val="28"/>
          <w:lang w:val="en-GB"/>
        </w:rPr>
        <w:t>Imswitch To Do</w:t>
      </w:r>
    </w:p>
    <w:p w14:paraId="15E78DA0" w14:textId="77777777" w:rsidR="005938EF" w:rsidRDefault="005938EF" w:rsidP="005938EF">
      <w:pPr>
        <w:rPr>
          <w:lang w:val="en-GB"/>
        </w:rPr>
      </w:pPr>
    </w:p>
    <w:p w14:paraId="37B60CDC" w14:textId="55D62FE9" w:rsidR="000A0D08" w:rsidRDefault="000A0D08" w:rsidP="005938EF">
      <w:pPr>
        <w:pStyle w:val="Paragraphedeliste"/>
        <w:numPr>
          <w:ilvl w:val="0"/>
          <w:numId w:val="13"/>
        </w:numPr>
        <w:ind w:left="426" w:hanging="426"/>
        <w:rPr>
          <w:b/>
          <w:bCs/>
          <w:lang w:val="en-GB"/>
        </w:rPr>
      </w:pPr>
      <w:r w:rsidRPr="005938EF">
        <w:rPr>
          <w:b/>
          <w:bCs/>
          <w:lang w:val="en-GB"/>
        </w:rPr>
        <w:t>Version</w:t>
      </w:r>
      <w:r w:rsidR="003003DB">
        <w:rPr>
          <w:b/>
          <w:bCs/>
          <w:lang w:val="en-GB"/>
        </w:rPr>
        <w:t xml:space="preserve"> 1 – microscope multiphoton XY</w:t>
      </w:r>
    </w:p>
    <w:p w14:paraId="26B62A6F" w14:textId="6DE00F71" w:rsidR="00D15B2F" w:rsidRPr="00D15B2F" w:rsidRDefault="005938EF" w:rsidP="00D15B2F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ScanXY</w:t>
      </w:r>
    </w:p>
    <w:p w14:paraId="12E9A9F0" w14:textId="77777777" w:rsidR="00D15B2F" w:rsidRPr="00EF6513" w:rsidRDefault="00D15B2F" w:rsidP="00D15B2F">
      <w:pPr>
        <w:pStyle w:val="Paragraphedeliste"/>
        <w:numPr>
          <w:ilvl w:val="2"/>
          <w:numId w:val="13"/>
        </w:numPr>
        <w:ind w:left="1276" w:hanging="425"/>
        <w:rPr>
          <w:color w:val="00B050"/>
        </w:rPr>
      </w:pPr>
      <w:r w:rsidRPr="00EF6513">
        <w:rPr>
          <w:color w:val="00B050"/>
        </w:rPr>
        <w:t>Etablir communication avec la DAQ (configuration NI-DAQ)</w:t>
      </w:r>
    </w:p>
    <w:p w14:paraId="0F1D16EC" w14:textId="77777777" w:rsidR="00D15B2F" w:rsidRPr="00EF6513" w:rsidRDefault="00D15B2F" w:rsidP="00D15B2F">
      <w:pPr>
        <w:pStyle w:val="Paragraphedeliste"/>
        <w:numPr>
          <w:ilvl w:val="2"/>
          <w:numId w:val="13"/>
        </w:numPr>
        <w:ind w:left="1276" w:hanging="425"/>
        <w:rPr>
          <w:color w:val="00B050"/>
        </w:rPr>
      </w:pPr>
      <w:r w:rsidRPr="00EF6513">
        <w:rPr>
          <w:color w:val="00B050"/>
        </w:rPr>
        <w:t>Envoi signaux X, et Y sur le bon canal</w:t>
      </w:r>
    </w:p>
    <w:p w14:paraId="0F9712A6" w14:textId="498A528C" w:rsidR="00D15B2F" w:rsidRP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Déterminer le facteur de conversion d</w:t>
      </w:r>
      <w:r w:rsidR="00602BA4">
        <w:t xml:space="preserve">u microscope </w:t>
      </w:r>
      <w:r>
        <w:t>(</w:t>
      </w:r>
      <w:r w:rsidR="00602BA4">
        <w:t xml:space="preserve">en </w:t>
      </w:r>
      <w:r>
        <w:t>µm</w:t>
      </w:r>
      <w:r w:rsidR="00602BA4">
        <w:t>/V ?</w:t>
      </w:r>
      <w:r>
        <w:t>)</w:t>
      </w:r>
    </w:p>
    <w:p w14:paraId="7402C116" w14:textId="77777777" w:rsidR="005938EF" w:rsidRDefault="005938EF" w:rsidP="005938EF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 w14:paraId="5F1CA9B4" w14:textId="12A806E1" w:rsid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 w:rsidRPr="000A0D08">
        <w:t xml:space="preserve">Créer un manager detector </w:t>
      </w:r>
      <w:r>
        <w:t>–</w:t>
      </w:r>
      <w:r w:rsidRPr="000A0D08">
        <w:t xml:space="preserve"> P</w:t>
      </w:r>
      <w:r>
        <w:t>MTanalog</w:t>
      </w:r>
      <w:r w:rsidR="0015293D">
        <w:t xml:space="preserve"> (reprise du APD manager, pourquoi faut-il un counter ? Comment récupérer le signal seulement sur AI0 ?)</w:t>
      </w:r>
    </w:p>
    <w:p w14:paraId="73248EB5" w14:textId="77777777" w:rsid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Configurer la sortie de la DAQ à utiliser</w:t>
      </w:r>
    </w:p>
    <w:p w14:paraId="22EDD148" w14:textId="531C8FEC" w:rsidR="00D15B2F" w:rsidRPr="000A0D08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Trigger acquisition et inté</w:t>
      </w:r>
      <w:r w:rsidR="0015293D">
        <w:t>s</w:t>
      </w:r>
      <w:r>
        <w:t>gration</w:t>
      </w:r>
    </w:p>
    <w:p w14:paraId="76E2E352" w14:textId="22540D45" w:rsidR="00D15B2F" w:rsidRDefault="00D15B2F" w:rsidP="005938EF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Acquisition</w:t>
      </w:r>
    </w:p>
    <w:p w14:paraId="15B81B3B" w14:textId="77777777" w:rsid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Comprendre la logique run scan vs recording</w:t>
      </w:r>
    </w:p>
    <w:p w14:paraId="74304217" w14:textId="21BE656C" w:rsidR="00D15B2F" w:rsidRDefault="003003DB" w:rsidP="003003DB">
      <w:r w:rsidRPr="003003DB"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 w:rsidRPr="003003DB">
        <w:t>réaliser une image 2D lancer au click. Le shutter est ouverte manuellement</w:t>
      </w:r>
      <w:r>
        <w:t>.</w:t>
      </w:r>
    </w:p>
    <w:p w14:paraId="2253D6FF" w14:textId="06DEF905" w:rsidR="003003DB" w:rsidRDefault="003003DB" w:rsidP="003003DB">
      <w:pPr>
        <w:rPr>
          <w:b/>
          <w:bCs/>
        </w:rPr>
      </w:pPr>
      <w:r w:rsidRPr="003003DB">
        <w:rPr>
          <w:b/>
          <w:bCs/>
          <w:color w:val="FF0000"/>
        </w:rPr>
        <w:t>Important</w:t>
      </w:r>
      <w:r>
        <w:t> : A ce stade, on peut virer Imspector. Garder une version stable Imswitch-MPM et créer une branche Dev pour la v2. Vérifier que l’on peut passer facilement de l’une à l’autre.</w:t>
      </w:r>
    </w:p>
    <w:p w14:paraId="3ECB390D" w14:textId="04766DCA" w:rsidR="003003DB" w:rsidRDefault="003003DB" w:rsidP="003003DB">
      <w:pPr>
        <w:pStyle w:val="Paragraphedeliste"/>
        <w:numPr>
          <w:ilvl w:val="0"/>
          <w:numId w:val="13"/>
        </w:numPr>
        <w:ind w:left="426" w:hanging="426"/>
        <w:rPr>
          <w:b/>
          <w:bCs/>
          <w:lang w:val="en-GB"/>
        </w:rPr>
      </w:pPr>
      <w:r w:rsidRPr="005938EF">
        <w:rPr>
          <w:b/>
          <w:bCs/>
          <w:lang w:val="en-GB"/>
        </w:rPr>
        <w:t>Version</w:t>
      </w:r>
      <w:r>
        <w:rPr>
          <w:b/>
          <w:bCs/>
          <w:lang w:val="en-GB"/>
        </w:rPr>
        <w:t xml:space="preserve"> 2 – microscope multiphoton (1 color)</w:t>
      </w:r>
    </w:p>
    <w:p w14:paraId="4F5CB7DB" w14:textId="77777777" w:rsidR="003003DB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Scan Z</w:t>
      </w:r>
    </w:p>
    <w:p w14:paraId="33061D68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 w:rsidRPr="000A0D08">
        <w:t xml:space="preserve">Etablir communication avec </w:t>
      </w:r>
      <w:r>
        <w:t>le VoiceCoil (USB, RS232…)</w:t>
      </w:r>
    </w:p>
    <w:p w14:paraId="0CA2F840" w14:textId="77777777" w:rsidR="003003DB" w:rsidRPr="00D15B2F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Envoi signaux Z</w:t>
      </w:r>
    </w:p>
    <w:p w14:paraId="631A5E14" w14:textId="77777777" w:rsidR="003003DB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Laser</w:t>
      </w:r>
    </w:p>
    <w:p w14:paraId="05981344" w14:textId="145D8893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 w:rsidRPr="005938EF">
        <w:t>Créer un manager – Laser n</w:t>
      </w:r>
      <w:r>
        <w:t>eutre (bouton on/off)</w:t>
      </w:r>
    </w:p>
    <w:p w14:paraId="3627BDB1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Relier le bouton on/off au shutter thorlabs</w:t>
      </w:r>
    </w:p>
    <w:p w14:paraId="2DA50CAA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Relier le slider à la rotation de la lame l/2</w:t>
      </w:r>
    </w:p>
    <w:p w14:paraId="2FE395AC" w14:textId="77777777" w:rsidR="003003DB" w:rsidRPr="00D15B2F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Déterminer et fixer les valeurs extreme (position l/2 pour 0% et 100%)</w:t>
      </w:r>
    </w:p>
    <w:p w14:paraId="48F1BF00" w14:textId="77777777" w:rsidR="003003DB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Acquisition</w:t>
      </w:r>
    </w:p>
    <w:p w14:paraId="18C5CB6F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Synchroniser le lancement d’un scan, l’acquisition de l’image et l’ouverture du shutter</w:t>
      </w:r>
    </w:p>
    <w:p w14:paraId="771A2415" w14:textId="040DBB1E" w:rsidR="003003DB" w:rsidRDefault="003003DB" w:rsidP="003003DB">
      <w:r w:rsidRPr="003003DB">
        <w:rPr>
          <w:b/>
          <w:bCs/>
          <w:color w:val="FF0000"/>
        </w:rPr>
        <w:t>Milestone</w:t>
      </w:r>
      <w:r w:rsidRPr="003003DB">
        <w:rPr>
          <w:b/>
          <w:bCs/>
        </w:rPr>
        <w:t xml:space="preserve"> : </w:t>
      </w:r>
      <w:r>
        <w:t>Acquisition de stack xyz, ouverture du shutter synchroniser avec le lancement de l’acquisition</w:t>
      </w:r>
    </w:p>
    <w:p w14:paraId="433F1298" w14:textId="5E515DDE" w:rsidR="003003DB" w:rsidRDefault="003003DB" w:rsidP="003003DB">
      <w:pPr>
        <w:rPr>
          <w:b/>
          <w:bCs/>
        </w:rPr>
      </w:pPr>
      <w:r w:rsidRPr="003003DB">
        <w:rPr>
          <w:b/>
          <w:bCs/>
          <w:color w:val="FF0000"/>
        </w:rPr>
        <w:t>Important</w:t>
      </w:r>
      <w:r>
        <w:t> : Une fois valider on push les modif dans la branche MPM et on reprend la DEV pour la v3.</w:t>
      </w:r>
    </w:p>
    <w:p w14:paraId="56AA412E" w14:textId="50069C88" w:rsidR="005938EF" w:rsidRPr="005938EF" w:rsidRDefault="003003DB" w:rsidP="005938EF">
      <w:pPr>
        <w:pStyle w:val="Paragraphedeliste"/>
        <w:numPr>
          <w:ilvl w:val="0"/>
          <w:numId w:val="13"/>
        </w:numPr>
        <w:ind w:left="426" w:hanging="426"/>
        <w:rPr>
          <w:b/>
          <w:bCs/>
          <w:lang w:val="en-GB"/>
        </w:rPr>
      </w:pPr>
      <w:r>
        <w:rPr>
          <w:b/>
          <w:bCs/>
          <w:lang w:val="en-GB"/>
        </w:rPr>
        <w:t>Version 3 : microscope multiphoton 3 couleurs</w:t>
      </w:r>
    </w:p>
    <w:p w14:paraId="7BD2D071" w14:textId="77777777" w:rsidR="00D15B2F" w:rsidRDefault="00D15B2F" w:rsidP="00D15B2F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 w14:paraId="737A074A" w14:textId="33BC2AC3" w:rsid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Créer un model Hamamatsu photon couting</w:t>
      </w:r>
    </w:p>
    <w:p w14:paraId="2B769C9E" w14:textId="10AE8273" w:rsidR="00D15B2F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Etablir la communication via port USB</w:t>
      </w:r>
    </w:p>
    <w:p w14:paraId="3540FBCC" w14:textId="07B50239" w:rsidR="00D15B2F" w:rsidRPr="000A0D08" w:rsidRDefault="00D15B2F" w:rsidP="00D15B2F">
      <w:pPr>
        <w:pStyle w:val="Paragraphedeliste"/>
        <w:numPr>
          <w:ilvl w:val="2"/>
          <w:numId w:val="13"/>
        </w:numPr>
        <w:ind w:left="1276" w:hanging="425"/>
      </w:pPr>
      <w:r>
        <w:t>Créer un manager -</w:t>
      </w:r>
      <w:r w:rsidR="004F3582">
        <w:t xml:space="preserve"> </w:t>
      </w:r>
      <w:r>
        <w:t>detector PMT photon counting</w:t>
      </w:r>
    </w:p>
    <w:p w14:paraId="6A0B8B02" w14:textId="77777777" w:rsidR="00D15B2F" w:rsidRDefault="00D15B2F" w:rsidP="00D15B2F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Acquisition</w:t>
      </w:r>
    </w:p>
    <w:p w14:paraId="779B06AD" w14:textId="4C92C9A4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Comprendre comment visualiser les 3 canaux simultanément sur Napari</w:t>
      </w:r>
    </w:p>
    <w:p w14:paraId="78F8B684" w14:textId="79EF9A50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Comment sauvegarder les 3 canaux</w:t>
      </w:r>
    </w:p>
    <w:p w14:paraId="3100B013" w14:textId="5B6309CD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Vérifier l’enregistrement des Metadata, notamment taille pixels (conversion ?)</w:t>
      </w:r>
    </w:p>
    <w:p w14:paraId="42E89E10" w14:textId="79E2725C" w:rsidR="003003DB" w:rsidRPr="0093473E" w:rsidRDefault="003003DB" w:rsidP="003003DB">
      <w:pPr>
        <w:rPr>
          <w:b/>
          <w:bCs/>
        </w:rPr>
      </w:pPr>
      <w:r w:rsidRPr="0093473E">
        <w:rPr>
          <w:b/>
          <w:bCs/>
          <w:color w:val="FF0000"/>
        </w:rPr>
        <w:t>Milestone</w:t>
      </w:r>
      <w:r w:rsidRPr="0093473E">
        <w:rPr>
          <w:b/>
          <w:bCs/>
        </w:rPr>
        <w:t xml:space="preserve"> : </w:t>
      </w:r>
      <w:r w:rsidR="004F3582" w:rsidRPr="0093473E">
        <w:rPr>
          <w:b/>
          <w:bCs/>
        </w:rPr>
        <w:t>Multicolor stack imaging</w:t>
      </w:r>
    </w:p>
    <w:p w14:paraId="14C0840E" w14:textId="18D94F5D" w:rsidR="003003DB" w:rsidRPr="004F3582" w:rsidRDefault="003003DB" w:rsidP="003003DB">
      <w:r w:rsidRPr="004F3582">
        <w:rPr>
          <w:b/>
          <w:bCs/>
          <w:color w:val="FF0000"/>
        </w:rPr>
        <w:t>Important</w:t>
      </w:r>
      <w:r w:rsidRPr="004F3582">
        <w:t> :</w:t>
      </w:r>
      <w:r w:rsidR="004F3582" w:rsidRPr="004F3582">
        <w:t xml:space="preserve"> Version stable, on p</w:t>
      </w:r>
      <w:r w:rsidR="004F3582">
        <w:t>eut commence les projets multiphotons</w:t>
      </w:r>
    </w:p>
    <w:p w14:paraId="092F24E5" w14:textId="77777777" w:rsidR="00D15B2F" w:rsidRPr="004F3582" w:rsidRDefault="00D15B2F" w:rsidP="003003DB"/>
    <w:p w14:paraId="29FC3A1A" w14:textId="2163CD4B" w:rsidR="003003DB" w:rsidRPr="005938EF" w:rsidRDefault="003003DB" w:rsidP="003003DB">
      <w:pPr>
        <w:pStyle w:val="Paragraphedeliste"/>
        <w:numPr>
          <w:ilvl w:val="0"/>
          <w:numId w:val="13"/>
        </w:numPr>
        <w:ind w:left="426" w:hanging="426"/>
        <w:rPr>
          <w:b/>
          <w:bCs/>
          <w:lang w:val="en-GB"/>
        </w:rPr>
      </w:pPr>
      <w:r>
        <w:rPr>
          <w:b/>
          <w:bCs/>
          <w:lang w:val="en-GB"/>
        </w:rPr>
        <w:t xml:space="preserve">Version </w:t>
      </w:r>
      <w:r w:rsidR="004F3582">
        <w:rPr>
          <w:b/>
          <w:bCs/>
          <w:lang w:val="en-GB"/>
        </w:rPr>
        <w:t>4</w:t>
      </w:r>
      <w:r>
        <w:rPr>
          <w:b/>
          <w:bCs/>
          <w:lang w:val="en-GB"/>
        </w:rPr>
        <w:t xml:space="preserve"> : </w:t>
      </w:r>
      <w:r w:rsidR="004F3582">
        <w:rPr>
          <w:b/>
          <w:bCs/>
          <w:lang w:val="en-GB"/>
        </w:rPr>
        <w:t>amelioration</w:t>
      </w:r>
      <w:r>
        <w:rPr>
          <w:b/>
          <w:bCs/>
          <w:lang w:val="en-GB"/>
        </w:rPr>
        <w:t xml:space="preserve"> des performances</w:t>
      </w:r>
    </w:p>
    <w:p w14:paraId="4C4DB496" w14:textId="77777777" w:rsidR="003003DB" w:rsidRPr="00D15B2F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ScanXY</w:t>
      </w:r>
    </w:p>
    <w:p w14:paraId="5C15C0B9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Scan bidirectionel</w:t>
      </w:r>
    </w:p>
    <w:p w14:paraId="498F5811" w14:textId="77777777" w:rsidR="003003DB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 w14:paraId="1B325C5E" w14:textId="77777777" w:rsidR="003003DB" w:rsidRDefault="003003DB" w:rsidP="003003DB">
      <w:pPr>
        <w:pStyle w:val="Paragraphedeliste"/>
        <w:numPr>
          <w:ilvl w:val="2"/>
          <w:numId w:val="13"/>
        </w:numPr>
        <w:ind w:left="1276" w:hanging="425"/>
      </w:pPr>
      <w:r>
        <w:t>Créer un manager detector – CCD pour champ large</w:t>
      </w:r>
    </w:p>
    <w:p w14:paraId="6E8FAD43" w14:textId="77777777" w:rsidR="003003DB" w:rsidRDefault="003003DB" w:rsidP="003003DB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Acquisition</w:t>
      </w:r>
    </w:p>
    <w:p w14:paraId="4D9F5F37" w14:textId="5939C1BC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Comprendre la logique timelaps vs z-stack</w:t>
      </w:r>
    </w:p>
    <w:p w14:paraId="761498DE" w14:textId="151D27D2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 xml:space="preserve">Créer </w:t>
      </w:r>
      <w:r w:rsidR="00ED0A85">
        <w:t>un</w:t>
      </w:r>
      <w:r>
        <w:t xml:space="preserve"> mode d’acquisition xyzt</w:t>
      </w:r>
    </w:p>
    <w:p w14:paraId="5B951A2A" w14:textId="77777777" w:rsidR="004F3582" w:rsidRPr="00D15B2F" w:rsidRDefault="004F3582" w:rsidP="004F3582">
      <w:pPr>
        <w:pStyle w:val="Paragraphedeliste"/>
        <w:ind w:left="851"/>
        <w:rPr>
          <w:b/>
          <w:bCs/>
        </w:rPr>
      </w:pPr>
    </w:p>
    <w:p w14:paraId="19ED4571" w14:textId="77EE51B9" w:rsidR="004F3582" w:rsidRPr="004F3582" w:rsidRDefault="004F3582" w:rsidP="004F3582">
      <w:pPr>
        <w:pStyle w:val="Paragraphedeliste"/>
        <w:numPr>
          <w:ilvl w:val="0"/>
          <w:numId w:val="13"/>
        </w:numPr>
        <w:ind w:left="426" w:hanging="426"/>
        <w:rPr>
          <w:b/>
          <w:bCs/>
        </w:rPr>
      </w:pPr>
      <w:r w:rsidRPr="004F3582">
        <w:rPr>
          <w:b/>
          <w:bCs/>
        </w:rPr>
        <w:t>Version : MPM résolue en polari</w:t>
      </w:r>
      <w:r>
        <w:rPr>
          <w:b/>
          <w:bCs/>
        </w:rPr>
        <w:t>sation</w:t>
      </w:r>
    </w:p>
    <w:p w14:paraId="3E8DB8FF" w14:textId="4D3F460E" w:rsidR="004F3582" w:rsidRPr="00D15B2F" w:rsidRDefault="004F3582" w:rsidP="004F3582">
      <w:pPr>
        <w:pStyle w:val="Paragraphedeliste"/>
        <w:numPr>
          <w:ilvl w:val="1"/>
          <w:numId w:val="13"/>
        </w:numPr>
        <w:ind w:left="851" w:hanging="425"/>
        <w:rPr>
          <w:b/>
          <w:bCs/>
          <w:lang w:val="en-GB"/>
        </w:rPr>
      </w:pPr>
      <w:r>
        <w:rPr>
          <w:b/>
          <w:bCs/>
          <w:lang w:val="en-GB"/>
        </w:rPr>
        <w:t>Rotator</w:t>
      </w:r>
    </w:p>
    <w:p w14:paraId="5DFEEA46" w14:textId="18C5C1BE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Communication avec un moteur pour rotation l/2 et l/4</w:t>
      </w:r>
    </w:p>
    <w:p w14:paraId="084D1A71" w14:textId="5E81D78A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Sans doute un moteur pas à pas et non un système thorlabs</w:t>
      </w:r>
    </w:p>
    <w:p w14:paraId="4A47AE42" w14:textId="53C13FF0" w:rsidR="004F3582" w:rsidRDefault="004F3582" w:rsidP="004F3582">
      <w:pPr>
        <w:pStyle w:val="Paragraphedeliste"/>
        <w:numPr>
          <w:ilvl w:val="2"/>
          <w:numId w:val="13"/>
        </w:numPr>
        <w:ind w:left="1276" w:hanging="425"/>
      </w:pPr>
      <w:r>
        <w:t>Comprendre la logique des rotationsscans</w:t>
      </w:r>
    </w:p>
    <w:p w14:paraId="757C9AD9" w14:textId="77777777" w:rsidR="004F3582" w:rsidRDefault="004F3582" w:rsidP="004F3582">
      <w:pPr>
        <w:pStyle w:val="Paragraphedeliste"/>
        <w:numPr>
          <w:ilvl w:val="1"/>
          <w:numId w:val="13"/>
        </w:numPr>
        <w:ind w:left="851" w:hanging="425"/>
        <w:rPr>
          <w:b/>
          <w:bCs/>
        </w:rPr>
      </w:pPr>
      <w:r>
        <w:rPr>
          <w:b/>
          <w:bCs/>
        </w:rPr>
        <w:t>Acquisition</w:t>
      </w:r>
    </w:p>
    <w:p w14:paraId="4865BD1E" w14:textId="4926A18E" w:rsidR="004F3582" w:rsidRPr="0093473E" w:rsidRDefault="00ED0A85" w:rsidP="00ED0A85">
      <w:pPr>
        <w:pStyle w:val="Paragraphedeliste"/>
        <w:numPr>
          <w:ilvl w:val="2"/>
          <w:numId w:val="13"/>
        </w:numPr>
        <w:ind w:left="1276" w:hanging="425"/>
        <w:rPr>
          <w:lang w:val="en-GB"/>
        </w:rPr>
      </w:pPr>
      <w:r w:rsidRPr="0093473E">
        <w:rPr>
          <w:lang w:val="en-GB"/>
        </w:rPr>
        <w:t>Créer deux modes d’acquisition xyztp et xyzpt</w:t>
      </w:r>
      <w:r w:rsidR="0093473E" w:rsidRPr="0093473E">
        <w:rPr>
          <w:lang w:val="en-GB"/>
        </w:rPr>
        <w:t xml:space="preserve"> (for complx ask we can probably se the </w:t>
      </w:r>
      <w:r w:rsidR="0093473E">
        <w:rPr>
          <w:lang w:val="en-GB"/>
        </w:rPr>
        <w:t>scripting pat?)</w:t>
      </w:r>
    </w:p>
    <w:p w14:paraId="082361B7" w14:textId="58375323" w:rsidR="004F3582" w:rsidRDefault="004F3582" w:rsidP="004F3582">
      <w:r w:rsidRPr="004F3582">
        <w:rPr>
          <w:b/>
          <w:bCs/>
          <w:color w:val="FF0000"/>
        </w:rPr>
        <w:t>Important</w:t>
      </w:r>
      <w:r w:rsidRPr="004F3582">
        <w:t xml:space="preserve"> : </w:t>
      </w:r>
      <w:r>
        <w:t>Une fois là, on peut commencer la suite, soit en parallèle, soit suivant les priorité du moment</w:t>
      </w:r>
    </w:p>
    <w:p w14:paraId="252640D6" w14:textId="6BFEE5F0" w:rsidR="004F3582" w:rsidRDefault="004F3582" w:rsidP="004F3582">
      <w:r>
        <w:tab/>
      </w:r>
      <w:r w:rsidR="00ED0A85" w:rsidRPr="004F3582">
        <w:rPr>
          <w:b/>
          <w:bCs/>
        </w:rPr>
        <w:t>V</w:t>
      </w:r>
      <w:r w:rsidR="00ED0A85">
        <w:rPr>
          <w:b/>
          <w:bCs/>
        </w:rPr>
        <w:t>6</w:t>
      </w:r>
      <w:r>
        <w:t> : ajouter positionner stage- widget pour stiching</w:t>
      </w:r>
      <w:r w:rsidR="007B1A5E">
        <w:t xml:space="preserve"> – voir </w:t>
      </w:r>
      <w:r w:rsidR="007B1A5E" w:rsidRPr="007B1A5E">
        <w:t>doi.org/10.1016/j.ohx.2023.e00400</w:t>
      </w:r>
    </w:p>
    <w:p w14:paraId="07389DDB" w14:textId="7CB0A7CC" w:rsidR="004F3582" w:rsidRDefault="004F3582" w:rsidP="004F3582">
      <w:r>
        <w:tab/>
      </w:r>
      <w:r w:rsidR="00ED0A85" w:rsidRPr="004F3582">
        <w:rPr>
          <w:b/>
          <w:bCs/>
        </w:rPr>
        <w:t>V</w:t>
      </w:r>
      <w:r w:rsidR="00ED0A85">
        <w:rPr>
          <w:b/>
          <w:bCs/>
        </w:rPr>
        <w:t>7</w:t>
      </w:r>
      <w:r>
        <w:rPr>
          <w:b/>
          <w:bCs/>
        </w:rPr>
        <w:t xml:space="preserve"> : </w:t>
      </w:r>
      <w:r>
        <w:t>ajout d’un module spetro – imagerie hyperspectral, chaque pixel donne un spectre 1D (visu</w:t>
      </w:r>
      <w:r w:rsidR="007B1A5E">
        <w:t>a</w:t>
      </w:r>
      <w:r>
        <w:t>l</w:t>
      </w:r>
      <w:r w:rsidR="007B1A5E">
        <w:t>isa</w:t>
      </w:r>
      <w:r>
        <w:t>tion de ce spectre + ajout detector spetro Raman</w:t>
      </w:r>
    </w:p>
    <w:p w14:paraId="51DC6097" w14:textId="13326E47" w:rsidR="004F3582" w:rsidRPr="004F3582" w:rsidRDefault="004F3582" w:rsidP="004F3582">
      <w:r>
        <w:tab/>
      </w:r>
      <w:r w:rsidR="00ED0A85" w:rsidRPr="004F3582">
        <w:rPr>
          <w:b/>
          <w:bCs/>
        </w:rPr>
        <w:t>V</w:t>
      </w:r>
      <w:r w:rsidR="00ED0A85">
        <w:rPr>
          <w:b/>
          <w:bCs/>
        </w:rPr>
        <w:t>8</w:t>
      </w:r>
      <w:r>
        <w:t> : idem mais avec spectro Brillouin</w:t>
      </w:r>
    </w:p>
    <w:p w14:paraId="557E48E3" w14:textId="77777777" w:rsidR="00D15B2F" w:rsidRPr="003003DB" w:rsidRDefault="00D15B2F" w:rsidP="004F3582"/>
    <w:p w14:paraId="6D137984" w14:textId="77777777" w:rsidR="000A0D08" w:rsidRPr="003003DB" w:rsidRDefault="000A0D08"/>
    <w:sectPr w:rsidR="000A0D08" w:rsidRPr="0030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0F3F"/>
    <w:multiLevelType w:val="hybridMultilevel"/>
    <w:tmpl w:val="812852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A85"/>
    <w:multiLevelType w:val="multilevel"/>
    <w:tmpl w:val="FFE8F716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981FEE"/>
    <w:multiLevelType w:val="hybridMultilevel"/>
    <w:tmpl w:val="DCAA0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B726F"/>
    <w:multiLevelType w:val="multilevel"/>
    <w:tmpl w:val="BEC2B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F27299B"/>
    <w:multiLevelType w:val="hybridMultilevel"/>
    <w:tmpl w:val="B5E6B716"/>
    <w:lvl w:ilvl="0" w:tplc="A03CB31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D3E33E6"/>
    <w:multiLevelType w:val="hybridMultilevel"/>
    <w:tmpl w:val="AA0AEB9E"/>
    <w:lvl w:ilvl="0" w:tplc="A4E67F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10C21"/>
    <w:multiLevelType w:val="hybridMultilevel"/>
    <w:tmpl w:val="FF4A55D8"/>
    <w:lvl w:ilvl="0" w:tplc="18F8678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16302BD"/>
    <w:multiLevelType w:val="hybridMultilevel"/>
    <w:tmpl w:val="A23A16EC"/>
    <w:lvl w:ilvl="0" w:tplc="D01E8F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EA6567"/>
    <w:multiLevelType w:val="hybridMultilevel"/>
    <w:tmpl w:val="F84E91C0"/>
    <w:lvl w:ilvl="0" w:tplc="F50C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77D38"/>
    <w:multiLevelType w:val="hybridMultilevel"/>
    <w:tmpl w:val="598CA2C2"/>
    <w:lvl w:ilvl="0" w:tplc="0128A436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5CA449D"/>
    <w:multiLevelType w:val="hybridMultilevel"/>
    <w:tmpl w:val="F3FCA302"/>
    <w:lvl w:ilvl="0" w:tplc="F6F26C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8823B4"/>
    <w:multiLevelType w:val="hybridMultilevel"/>
    <w:tmpl w:val="30E05BF4"/>
    <w:lvl w:ilvl="0" w:tplc="DFAA3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A7069DC">
      <w:start w:val="1"/>
      <w:numFmt w:val="decimal"/>
      <w:lvlText w:val="%2-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92E4F"/>
    <w:multiLevelType w:val="hybridMultilevel"/>
    <w:tmpl w:val="CDB413A0"/>
    <w:lvl w:ilvl="0" w:tplc="B7F84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0096437">
    <w:abstractNumId w:val="2"/>
  </w:num>
  <w:num w:numId="2" w16cid:durableId="2011524276">
    <w:abstractNumId w:val="3"/>
  </w:num>
  <w:num w:numId="3" w16cid:durableId="1154448585">
    <w:abstractNumId w:val="11"/>
  </w:num>
  <w:num w:numId="4" w16cid:durableId="2122147421">
    <w:abstractNumId w:val="0"/>
  </w:num>
  <w:num w:numId="5" w16cid:durableId="706219321">
    <w:abstractNumId w:val="8"/>
  </w:num>
  <w:num w:numId="6" w16cid:durableId="79765074">
    <w:abstractNumId w:val="7"/>
  </w:num>
  <w:num w:numId="7" w16cid:durableId="2110663906">
    <w:abstractNumId w:val="6"/>
  </w:num>
  <w:num w:numId="8" w16cid:durableId="876309777">
    <w:abstractNumId w:val="10"/>
  </w:num>
  <w:num w:numId="9" w16cid:durableId="1788892594">
    <w:abstractNumId w:val="5"/>
  </w:num>
  <w:num w:numId="10" w16cid:durableId="2097362098">
    <w:abstractNumId w:val="4"/>
  </w:num>
  <w:num w:numId="11" w16cid:durableId="72091656">
    <w:abstractNumId w:val="12"/>
  </w:num>
  <w:num w:numId="12" w16cid:durableId="1810635673">
    <w:abstractNumId w:val="9"/>
  </w:num>
  <w:num w:numId="13" w16cid:durableId="108908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8"/>
    <w:rsid w:val="000A0D08"/>
    <w:rsid w:val="0015293D"/>
    <w:rsid w:val="0018269F"/>
    <w:rsid w:val="003003DB"/>
    <w:rsid w:val="004F3582"/>
    <w:rsid w:val="00552BD3"/>
    <w:rsid w:val="005938EF"/>
    <w:rsid w:val="00602BA4"/>
    <w:rsid w:val="007B1A5E"/>
    <w:rsid w:val="0093473E"/>
    <w:rsid w:val="00BA11AC"/>
    <w:rsid w:val="00D15B2F"/>
    <w:rsid w:val="00ED0A85"/>
    <w:rsid w:val="00E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51BB"/>
  <w15:chartTrackingRefBased/>
  <w15:docId w15:val="{DFDF6DBD-E037-4B4A-97D8-1F6A853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Bancelin</dc:creator>
  <cp:keywords/>
  <dc:description/>
  <cp:lastModifiedBy>Stéphane Bancelin</cp:lastModifiedBy>
  <cp:revision>8</cp:revision>
  <dcterms:created xsi:type="dcterms:W3CDTF">2024-08-22T13:39:00Z</dcterms:created>
  <dcterms:modified xsi:type="dcterms:W3CDTF">2024-08-22T16:59:00Z</dcterms:modified>
</cp:coreProperties>
</file>