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DC35" w14:textId="23E7D412" w:rsidR="006E0801" w:rsidRPr="00175767" w:rsidRDefault="003838CF" w:rsidP="000C11D5">
      <w:pPr>
        <w:jc w:val="both"/>
        <w:rPr>
          <w:rFonts w:cstheme="minorHAnsi"/>
        </w:rPr>
      </w:pPr>
      <w:r w:rsidRPr="00175767">
        <w:rPr>
          <w:rFonts w:cstheme="minorHAnsi"/>
        </w:rPr>
        <w:t xml:space="preserve">“The </w:t>
      </w:r>
      <w:proofErr w:type="spellStart"/>
      <w:r w:rsidRPr="00175767">
        <w:rPr>
          <w:rFonts w:cstheme="minorHAnsi"/>
        </w:rPr>
        <w:t>secret</w:t>
      </w:r>
      <w:proofErr w:type="spellEnd"/>
      <w:r w:rsidRPr="00175767">
        <w:rPr>
          <w:rFonts w:cstheme="minorHAnsi"/>
        </w:rPr>
        <w:t xml:space="preserve"> </w:t>
      </w:r>
      <w:proofErr w:type="spellStart"/>
      <w:r w:rsidRPr="00175767">
        <w:rPr>
          <w:rFonts w:cstheme="minorHAnsi"/>
        </w:rPr>
        <w:t>weapon</w:t>
      </w:r>
      <w:proofErr w:type="spellEnd"/>
      <w:r w:rsidRPr="00175767">
        <w:rPr>
          <w:rFonts w:cstheme="minorHAnsi"/>
        </w:rPr>
        <w:t xml:space="preserve"> </w:t>
      </w:r>
      <w:proofErr w:type="spellStart"/>
      <w:r w:rsidRPr="00175767">
        <w:rPr>
          <w:rFonts w:cstheme="minorHAnsi"/>
        </w:rPr>
        <w:t>that</w:t>
      </w:r>
      <w:proofErr w:type="spellEnd"/>
      <w:r w:rsidRPr="00175767">
        <w:rPr>
          <w:rFonts w:cstheme="minorHAnsi"/>
        </w:rPr>
        <w:t xml:space="preserve"> </w:t>
      </w:r>
      <w:proofErr w:type="spellStart"/>
      <w:r w:rsidRPr="00175767">
        <w:rPr>
          <w:rFonts w:cstheme="minorHAnsi"/>
        </w:rPr>
        <w:t>won</w:t>
      </w:r>
      <w:proofErr w:type="spellEnd"/>
      <w:r w:rsidRPr="00175767">
        <w:rPr>
          <w:rFonts w:cstheme="minorHAnsi"/>
        </w:rPr>
        <w:t xml:space="preserve"> </w:t>
      </w:r>
      <w:proofErr w:type="spellStart"/>
      <w:r w:rsidRPr="00175767">
        <w:rPr>
          <w:rFonts w:cstheme="minorHAnsi"/>
        </w:rPr>
        <w:t>the</w:t>
      </w:r>
      <w:proofErr w:type="spellEnd"/>
      <w:r w:rsidRPr="00175767">
        <w:rPr>
          <w:rFonts w:cstheme="minorHAnsi"/>
        </w:rPr>
        <w:t xml:space="preserve"> war” – Inwiefern war die Entschlüsselung der Enigma Maschine tatsächlich so ausschlagegebend für den Sieg der Alliierten im Zweiten Weltkrieg?</w:t>
      </w:r>
    </w:p>
    <w:p w14:paraId="0FBF7A6D" w14:textId="3FC870CE" w:rsidR="003838CF" w:rsidRPr="00175767" w:rsidRDefault="003838CF" w:rsidP="000C11D5">
      <w:pPr>
        <w:jc w:val="both"/>
        <w:rPr>
          <w:rFonts w:cstheme="minorHAnsi"/>
        </w:rPr>
      </w:pPr>
    </w:p>
    <w:p w14:paraId="079C5413" w14:textId="13520A16" w:rsidR="003838CF" w:rsidRPr="00175767" w:rsidRDefault="003838CF" w:rsidP="000C11D5">
      <w:pPr>
        <w:jc w:val="both"/>
        <w:rPr>
          <w:rFonts w:cstheme="minorHAnsi"/>
        </w:rPr>
      </w:pPr>
    </w:p>
    <w:p w14:paraId="4D59B5C6" w14:textId="44B68269" w:rsidR="003838CF" w:rsidRPr="00175767" w:rsidRDefault="003838CF" w:rsidP="000C11D5">
      <w:pPr>
        <w:jc w:val="both"/>
        <w:rPr>
          <w:rFonts w:cstheme="minorHAnsi"/>
          <w:u w:val="single"/>
        </w:rPr>
      </w:pPr>
      <w:r w:rsidRPr="00175767">
        <w:rPr>
          <w:rFonts w:cstheme="minorHAnsi"/>
          <w:u w:val="single"/>
        </w:rPr>
        <w:t>Inhalt</w:t>
      </w:r>
    </w:p>
    <w:p w14:paraId="28B5D41B" w14:textId="7C06EF17" w:rsidR="003838CF" w:rsidRPr="00175767" w:rsidRDefault="003838CF" w:rsidP="000C11D5">
      <w:pPr>
        <w:jc w:val="both"/>
        <w:rPr>
          <w:rFonts w:cstheme="minorHAnsi"/>
        </w:rPr>
      </w:pPr>
      <w:r w:rsidRPr="00175767">
        <w:rPr>
          <w:rFonts w:cstheme="minorHAnsi"/>
        </w:rPr>
        <w:t>Einleitung</w:t>
      </w:r>
    </w:p>
    <w:p w14:paraId="310F3E11" w14:textId="0996F6E8" w:rsidR="003838CF" w:rsidRPr="00175767" w:rsidRDefault="003838CF" w:rsidP="000C11D5">
      <w:pPr>
        <w:jc w:val="both"/>
        <w:rPr>
          <w:rFonts w:cstheme="minorHAnsi"/>
        </w:rPr>
      </w:pPr>
      <w:r w:rsidRPr="00175767">
        <w:rPr>
          <w:rFonts w:cstheme="minorHAnsi"/>
        </w:rPr>
        <w:t>Anfänge der Enigma Maschine</w:t>
      </w:r>
    </w:p>
    <w:p w14:paraId="37E50864" w14:textId="77777777" w:rsidR="00CE7C79" w:rsidRPr="00175767" w:rsidRDefault="00CE7C79" w:rsidP="000C11D5">
      <w:pPr>
        <w:jc w:val="both"/>
        <w:rPr>
          <w:rFonts w:cstheme="minorHAnsi"/>
        </w:rPr>
      </w:pPr>
      <w:r w:rsidRPr="00175767">
        <w:rPr>
          <w:rFonts w:cstheme="minorHAnsi"/>
        </w:rPr>
        <w:t>Die Funktionsweise der Maschine (Informatik)</w:t>
      </w:r>
    </w:p>
    <w:p w14:paraId="7F8ACA37" w14:textId="0158D14D" w:rsidR="003838CF" w:rsidRPr="00175767" w:rsidRDefault="003838CF" w:rsidP="000C11D5">
      <w:pPr>
        <w:jc w:val="both"/>
        <w:rPr>
          <w:rFonts w:cstheme="minorHAnsi"/>
          <w:color w:val="FF0000"/>
        </w:rPr>
      </w:pPr>
      <w:r w:rsidRPr="00175767">
        <w:rPr>
          <w:rFonts w:cstheme="minorHAnsi"/>
          <w:color w:val="FF0000"/>
        </w:rPr>
        <w:t xml:space="preserve">Die Nutzung </w:t>
      </w:r>
      <w:proofErr w:type="gramStart"/>
      <w:r w:rsidRPr="00175767">
        <w:rPr>
          <w:rFonts w:cstheme="minorHAnsi"/>
          <w:color w:val="FF0000"/>
        </w:rPr>
        <w:t>der Enigma</w:t>
      </w:r>
      <w:proofErr w:type="gramEnd"/>
      <w:r w:rsidRPr="00175767">
        <w:rPr>
          <w:rFonts w:cstheme="minorHAnsi"/>
          <w:color w:val="FF0000"/>
        </w:rPr>
        <w:t xml:space="preserve"> im Krieg</w:t>
      </w:r>
    </w:p>
    <w:p w14:paraId="60721779" w14:textId="61515096" w:rsidR="003838CF" w:rsidRPr="00175767" w:rsidRDefault="003838CF" w:rsidP="000C11D5">
      <w:pPr>
        <w:jc w:val="both"/>
        <w:rPr>
          <w:rFonts w:cstheme="minorHAnsi"/>
        </w:rPr>
      </w:pPr>
      <w:r w:rsidRPr="00175767">
        <w:rPr>
          <w:rFonts w:cstheme="minorHAnsi"/>
        </w:rPr>
        <w:t>Die Entschlüsselung der Maschine</w:t>
      </w:r>
    </w:p>
    <w:p w14:paraId="078D77BE" w14:textId="03B0D8E9" w:rsidR="003838CF" w:rsidRPr="00175767" w:rsidRDefault="003838CF" w:rsidP="000C11D5">
      <w:pPr>
        <w:jc w:val="both"/>
        <w:rPr>
          <w:rFonts w:cstheme="minorHAnsi"/>
        </w:rPr>
      </w:pPr>
      <w:r w:rsidRPr="00175767">
        <w:rPr>
          <w:rFonts w:cstheme="minorHAnsi"/>
        </w:rPr>
        <w:t xml:space="preserve">Die Auswirkungen </w:t>
      </w:r>
      <w:r w:rsidR="00CE7C79" w:rsidRPr="00175767">
        <w:rPr>
          <w:rFonts w:cstheme="minorHAnsi"/>
        </w:rPr>
        <w:t xml:space="preserve">der Entschlüsselung </w:t>
      </w:r>
      <w:proofErr w:type="gramStart"/>
      <w:r w:rsidRPr="00175767">
        <w:rPr>
          <w:rFonts w:cstheme="minorHAnsi"/>
        </w:rPr>
        <w:t>der Enigma</w:t>
      </w:r>
      <w:proofErr w:type="gramEnd"/>
      <w:r w:rsidRPr="00175767">
        <w:rPr>
          <w:rFonts w:cstheme="minorHAnsi"/>
        </w:rPr>
        <w:t xml:space="preserve"> auf den Verlauf des Krieges</w:t>
      </w:r>
    </w:p>
    <w:p w14:paraId="03A661BB" w14:textId="327E1E37" w:rsidR="003838CF" w:rsidRPr="00175767" w:rsidRDefault="003838CF" w:rsidP="000C11D5">
      <w:pPr>
        <w:jc w:val="both"/>
        <w:rPr>
          <w:rFonts w:cstheme="minorHAnsi"/>
        </w:rPr>
      </w:pPr>
      <w:r w:rsidRPr="00175767">
        <w:rPr>
          <w:rFonts w:cstheme="minorHAnsi"/>
        </w:rPr>
        <w:t>Andere Wendepunkte des Krieges (Stalingrad, D-Day, Midway)</w:t>
      </w:r>
    </w:p>
    <w:p w14:paraId="2B59E6F8" w14:textId="183882A6" w:rsidR="00CE7C79" w:rsidRPr="00175767" w:rsidRDefault="00CE7C79" w:rsidP="000C11D5">
      <w:pPr>
        <w:jc w:val="both"/>
        <w:rPr>
          <w:rFonts w:cstheme="minorHAnsi"/>
        </w:rPr>
      </w:pPr>
      <w:r w:rsidRPr="00175767">
        <w:rPr>
          <w:rFonts w:cstheme="minorHAnsi"/>
        </w:rPr>
        <w:t>Fazit</w:t>
      </w:r>
    </w:p>
    <w:p w14:paraId="4AF8C816" w14:textId="5BF5052C" w:rsidR="00CE7C79" w:rsidRPr="00175767" w:rsidRDefault="00CE7C79" w:rsidP="000C11D5">
      <w:pPr>
        <w:jc w:val="both"/>
        <w:rPr>
          <w:rFonts w:cstheme="minorHAnsi"/>
        </w:rPr>
      </w:pPr>
    </w:p>
    <w:p w14:paraId="61D4430C" w14:textId="271D09F0" w:rsidR="004B4014" w:rsidRPr="00175767" w:rsidRDefault="004B4014" w:rsidP="000C11D5">
      <w:pPr>
        <w:jc w:val="both"/>
        <w:rPr>
          <w:rFonts w:cstheme="minorHAnsi"/>
        </w:rPr>
      </w:pPr>
    </w:p>
    <w:p w14:paraId="20130937" w14:textId="15555255" w:rsidR="004B4014" w:rsidRPr="00175767" w:rsidRDefault="004B4014" w:rsidP="000C11D5">
      <w:pPr>
        <w:jc w:val="both"/>
        <w:rPr>
          <w:rFonts w:cstheme="minorHAnsi"/>
        </w:rPr>
      </w:pPr>
    </w:p>
    <w:p w14:paraId="05444812" w14:textId="278D8F11" w:rsidR="004B4014" w:rsidRPr="00175767" w:rsidRDefault="004B4014" w:rsidP="000C11D5">
      <w:pPr>
        <w:jc w:val="both"/>
        <w:rPr>
          <w:rFonts w:cstheme="minorHAnsi"/>
        </w:rPr>
      </w:pPr>
    </w:p>
    <w:p w14:paraId="7CB63F50" w14:textId="76A7CC7B" w:rsidR="004B4014" w:rsidRPr="00175767" w:rsidRDefault="004B4014" w:rsidP="000C11D5">
      <w:pPr>
        <w:jc w:val="both"/>
        <w:rPr>
          <w:rFonts w:cstheme="minorHAnsi"/>
        </w:rPr>
      </w:pPr>
    </w:p>
    <w:p w14:paraId="1E5C8498" w14:textId="5E578313" w:rsidR="004B4014" w:rsidRPr="00175767" w:rsidRDefault="004B4014" w:rsidP="000C11D5">
      <w:pPr>
        <w:jc w:val="both"/>
        <w:rPr>
          <w:rFonts w:cstheme="minorHAnsi"/>
        </w:rPr>
      </w:pPr>
    </w:p>
    <w:p w14:paraId="5E4C5128" w14:textId="30D262E5" w:rsidR="004B4014" w:rsidRPr="00175767" w:rsidRDefault="004B4014" w:rsidP="000C11D5">
      <w:pPr>
        <w:jc w:val="both"/>
        <w:rPr>
          <w:rFonts w:cstheme="minorHAnsi"/>
        </w:rPr>
      </w:pPr>
    </w:p>
    <w:p w14:paraId="1228AC3B" w14:textId="3D642063" w:rsidR="004B4014" w:rsidRPr="00175767" w:rsidRDefault="004B4014" w:rsidP="000C11D5">
      <w:pPr>
        <w:jc w:val="both"/>
        <w:rPr>
          <w:rFonts w:cstheme="minorHAnsi"/>
        </w:rPr>
      </w:pPr>
    </w:p>
    <w:p w14:paraId="453B3E58" w14:textId="0CD3A1A5" w:rsidR="004B4014" w:rsidRPr="00175767" w:rsidRDefault="004B4014" w:rsidP="000C11D5">
      <w:pPr>
        <w:jc w:val="both"/>
        <w:rPr>
          <w:rFonts w:cstheme="minorHAnsi"/>
        </w:rPr>
      </w:pPr>
    </w:p>
    <w:p w14:paraId="2DECEB18" w14:textId="7503BB60" w:rsidR="004B4014" w:rsidRPr="00175767" w:rsidRDefault="004B4014" w:rsidP="000C11D5">
      <w:pPr>
        <w:jc w:val="both"/>
        <w:rPr>
          <w:rFonts w:cstheme="minorHAnsi"/>
        </w:rPr>
      </w:pPr>
    </w:p>
    <w:p w14:paraId="2B3852E7" w14:textId="2AD139AB" w:rsidR="004B4014" w:rsidRPr="00175767" w:rsidRDefault="004B4014" w:rsidP="000C11D5">
      <w:pPr>
        <w:jc w:val="both"/>
        <w:rPr>
          <w:rFonts w:cstheme="minorHAnsi"/>
        </w:rPr>
      </w:pPr>
    </w:p>
    <w:p w14:paraId="379E0F1E" w14:textId="45B6BC01" w:rsidR="004B4014" w:rsidRPr="00175767" w:rsidRDefault="004B4014" w:rsidP="000C11D5">
      <w:pPr>
        <w:jc w:val="both"/>
        <w:rPr>
          <w:rFonts w:cstheme="minorHAnsi"/>
        </w:rPr>
      </w:pPr>
    </w:p>
    <w:p w14:paraId="0E573E7E" w14:textId="4405303B" w:rsidR="004B4014" w:rsidRPr="00175767" w:rsidRDefault="004B4014" w:rsidP="000C11D5">
      <w:pPr>
        <w:jc w:val="both"/>
        <w:rPr>
          <w:rFonts w:cstheme="minorHAnsi"/>
        </w:rPr>
      </w:pPr>
    </w:p>
    <w:p w14:paraId="161813B7" w14:textId="34B90383" w:rsidR="004B4014" w:rsidRPr="00175767" w:rsidRDefault="004B4014" w:rsidP="000C11D5">
      <w:pPr>
        <w:jc w:val="both"/>
        <w:rPr>
          <w:rFonts w:cstheme="minorHAnsi"/>
        </w:rPr>
      </w:pPr>
    </w:p>
    <w:p w14:paraId="38C87CA0" w14:textId="7E61DD43" w:rsidR="004B4014" w:rsidRPr="00175767" w:rsidRDefault="004B4014" w:rsidP="000C11D5">
      <w:pPr>
        <w:jc w:val="both"/>
        <w:rPr>
          <w:rFonts w:cstheme="minorHAnsi"/>
        </w:rPr>
      </w:pPr>
    </w:p>
    <w:p w14:paraId="0B725D10" w14:textId="3D68DCE5" w:rsidR="004B4014" w:rsidRPr="00175767" w:rsidRDefault="004B4014" w:rsidP="000C11D5">
      <w:pPr>
        <w:jc w:val="both"/>
        <w:rPr>
          <w:rFonts w:cstheme="minorHAnsi"/>
        </w:rPr>
      </w:pPr>
    </w:p>
    <w:p w14:paraId="7AEF0BDD" w14:textId="3FA712D9" w:rsidR="004B4014" w:rsidRPr="00175767" w:rsidRDefault="004B4014" w:rsidP="000C11D5">
      <w:pPr>
        <w:jc w:val="both"/>
        <w:rPr>
          <w:rFonts w:cstheme="minorHAnsi"/>
        </w:rPr>
      </w:pPr>
    </w:p>
    <w:p w14:paraId="078AE886" w14:textId="77072069" w:rsidR="004B4014" w:rsidRPr="00175767" w:rsidRDefault="004B4014" w:rsidP="000C11D5">
      <w:pPr>
        <w:jc w:val="both"/>
        <w:rPr>
          <w:rFonts w:cstheme="minorHAnsi"/>
        </w:rPr>
      </w:pPr>
    </w:p>
    <w:p w14:paraId="67736423" w14:textId="50D586A1" w:rsidR="004B4014" w:rsidRPr="00175767" w:rsidRDefault="004B4014" w:rsidP="000C11D5">
      <w:pPr>
        <w:jc w:val="both"/>
        <w:rPr>
          <w:rFonts w:cstheme="minorHAnsi"/>
        </w:rPr>
      </w:pPr>
    </w:p>
    <w:p w14:paraId="090BD389" w14:textId="77777777" w:rsidR="006E38BF" w:rsidRPr="00175767" w:rsidRDefault="004B4014" w:rsidP="000C11D5">
      <w:pPr>
        <w:jc w:val="both"/>
        <w:rPr>
          <w:rFonts w:cstheme="minorHAnsi"/>
          <w:b/>
          <w:bCs/>
          <w:sz w:val="28"/>
          <w:szCs w:val="28"/>
          <w:u w:val="single"/>
        </w:rPr>
      </w:pPr>
      <w:r w:rsidRPr="00175767">
        <w:rPr>
          <w:rFonts w:cstheme="minorHAnsi"/>
          <w:b/>
          <w:bCs/>
          <w:sz w:val="28"/>
          <w:szCs w:val="28"/>
          <w:u w:val="single"/>
        </w:rPr>
        <w:lastRenderedPageBreak/>
        <w:t>Einleitung</w:t>
      </w:r>
    </w:p>
    <w:p w14:paraId="2A9AA841" w14:textId="1DC0D082" w:rsidR="004B4014" w:rsidRPr="00175767" w:rsidRDefault="004B4014" w:rsidP="000C11D5">
      <w:pPr>
        <w:jc w:val="both"/>
        <w:rPr>
          <w:rFonts w:cstheme="minorHAnsi"/>
          <w:b/>
          <w:bCs/>
          <w:sz w:val="28"/>
          <w:szCs w:val="28"/>
          <w:u w:val="single"/>
        </w:rPr>
      </w:pPr>
      <w:r w:rsidRPr="00175767">
        <w:rPr>
          <w:rFonts w:cstheme="minorHAnsi"/>
          <w:sz w:val="24"/>
          <w:szCs w:val="24"/>
        </w:rPr>
        <w:t xml:space="preserve">8. März 2022. Der </w:t>
      </w:r>
      <w:r w:rsidRPr="00175767">
        <w:rPr>
          <w:rFonts w:cstheme="minorHAnsi"/>
          <w:i/>
          <w:iCs/>
          <w:sz w:val="24"/>
          <w:szCs w:val="24"/>
        </w:rPr>
        <w:t>Guardian</w:t>
      </w:r>
      <w:r w:rsidRPr="00175767">
        <w:rPr>
          <w:rFonts w:cstheme="minorHAnsi"/>
          <w:sz w:val="24"/>
          <w:szCs w:val="24"/>
        </w:rPr>
        <w:t xml:space="preserve"> bekommt ein aufgezeichnetes Telefonat</w:t>
      </w:r>
      <w:r w:rsidR="00A761E0" w:rsidRPr="00175767">
        <w:rPr>
          <w:rStyle w:val="Funotenzeichen"/>
          <w:rFonts w:cstheme="minorHAnsi"/>
          <w:sz w:val="24"/>
          <w:szCs w:val="24"/>
        </w:rPr>
        <w:footnoteReference w:id="1"/>
      </w:r>
      <w:r w:rsidRPr="00175767">
        <w:rPr>
          <w:rFonts w:cstheme="minorHAnsi"/>
          <w:sz w:val="24"/>
          <w:szCs w:val="24"/>
        </w:rPr>
        <w:t xml:space="preserve"> zwischen zwei russischen FSB-Offizieren durch das ukrainische Verteidigungsministerium zugespielt. In </w:t>
      </w:r>
      <w:r w:rsidR="00A761E0" w:rsidRPr="00175767">
        <w:rPr>
          <w:rFonts w:cstheme="minorHAnsi"/>
          <w:sz w:val="24"/>
          <w:szCs w:val="24"/>
        </w:rPr>
        <w:t>d</w:t>
      </w:r>
      <w:r w:rsidRPr="00175767">
        <w:rPr>
          <w:rFonts w:cstheme="minorHAnsi"/>
          <w:sz w:val="24"/>
          <w:szCs w:val="24"/>
        </w:rPr>
        <w:t xml:space="preserve">iesem Mitschnitt sprechen die Offiziere nicht nur über den angeblichen Tod des russischen Generals Vitaly Gerasimov, sondern beschweren sich auch über den akuten Ausfall des 2021 durch das russische Verteidigungsministerium vorgestellte abhörsichere Telekommunikationssystem </w:t>
      </w:r>
      <w:proofErr w:type="spellStart"/>
      <w:r w:rsidRPr="00175767">
        <w:rPr>
          <w:rFonts w:cstheme="minorHAnsi"/>
          <w:i/>
          <w:iCs/>
          <w:sz w:val="24"/>
          <w:szCs w:val="24"/>
        </w:rPr>
        <w:t>Era</w:t>
      </w:r>
      <w:proofErr w:type="spellEnd"/>
      <w:r w:rsidR="00240AC7" w:rsidRPr="00175767">
        <w:rPr>
          <w:rFonts w:cstheme="minorHAnsi"/>
          <w:i/>
          <w:iCs/>
          <w:sz w:val="24"/>
          <w:szCs w:val="24"/>
        </w:rPr>
        <w:t>.</w:t>
      </w:r>
      <w:r w:rsidR="00C454E3" w:rsidRPr="00175767">
        <w:rPr>
          <w:rFonts w:cstheme="minorHAnsi"/>
          <w:i/>
          <w:iCs/>
          <w:sz w:val="24"/>
          <w:szCs w:val="24"/>
        </w:rPr>
        <w:t xml:space="preserve"> </w:t>
      </w:r>
      <w:r w:rsidR="00C454E3" w:rsidRPr="00175767">
        <w:rPr>
          <w:rFonts w:cstheme="minorHAnsi"/>
          <w:sz w:val="24"/>
          <w:szCs w:val="24"/>
        </w:rPr>
        <w:t xml:space="preserve">Andere Quellen </w:t>
      </w:r>
      <w:r w:rsidR="00A761E0" w:rsidRPr="00175767">
        <w:rPr>
          <w:rStyle w:val="Funotenzeichen"/>
          <w:rFonts w:cstheme="minorHAnsi"/>
          <w:sz w:val="24"/>
          <w:szCs w:val="24"/>
        </w:rPr>
        <w:footnoteReference w:id="2"/>
      </w:r>
      <w:r w:rsidR="000D1640" w:rsidRPr="00175767">
        <w:rPr>
          <w:rFonts w:cstheme="minorHAnsi"/>
          <w:sz w:val="24"/>
          <w:szCs w:val="24"/>
        </w:rPr>
        <w:t xml:space="preserve"> </w:t>
      </w:r>
      <w:r w:rsidR="00C454E3" w:rsidRPr="00175767">
        <w:rPr>
          <w:rFonts w:cstheme="minorHAnsi"/>
          <w:sz w:val="24"/>
          <w:szCs w:val="24"/>
        </w:rPr>
        <w:t xml:space="preserve">berichten, dass das russische Militär aus diesem Grund auf reguläre, SIM-Karten basierte Mobiltelefone sowie </w:t>
      </w:r>
      <w:r w:rsidR="00A761E0" w:rsidRPr="00175767">
        <w:rPr>
          <w:rFonts w:cstheme="minorHAnsi"/>
          <w:sz w:val="24"/>
          <w:szCs w:val="24"/>
        </w:rPr>
        <w:t xml:space="preserve">VHF bzw. </w:t>
      </w:r>
      <w:r w:rsidR="00C454E3" w:rsidRPr="00175767">
        <w:rPr>
          <w:rFonts w:cstheme="minorHAnsi"/>
          <w:sz w:val="24"/>
          <w:szCs w:val="24"/>
        </w:rPr>
        <w:t xml:space="preserve">unverschlüsselte, hochfrequente Radiokommunikation zurückgreift. </w:t>
      </w:r>
      <w:r w:rsidR="000D1640" w:rsidRPr="00175767">
        <w:rPr>
          <w:rFonts w:cstheme="minorHAnsi"/>
          <w:sz w:val="24"/>
          <w:szCs w:val="24"/>
        </w:rPr>
        <w:t xml:space="preserve">Laut den Aussagen zweier Offizieller des US-Militärs gegenüber der NYT </w:t>
      </w:r>
      <w:r w:rsidR="000D1640" w:rsidRPr="00175767">
        <w:rPr>
          <w:rStyle w:val="Funotenzeichen"/>
          <w:rFonts w:cstheme="minorHAnsi"/>
          <w:sz w:val="24"/>
          <w:szCs w:val="24"/>
        </w:rPr>
        <w:footnoteReference w:id="3"/>
      </w:r>
      <w:r w:rsidR="000D1640" w:rsidRPr="00175767">
        <w:rPr>
          <w:rFonts w:cstheme="minorHAnsi"/>
          <w:sz w:val="24"/>
          <w:szCs w:val="24"/>
        </w:rPr>
        <w:t>, wurde mindestens ein russischer General aufgrund eines abgefangen, unverschlüsselten Telefonats, welches seine Position verriet</w:t>
      </w:r>
      <w:r w:rsidR="0079657B" w:rsidRPr="00175767">
        <w:rPr>
          <w:rFonts w:cstheme="minorHAnsi"/>
          <w:sz w:val="24"/>
          <w:szCs w:val="24"/>
        </w:rPr>
        <w:t>,</w:t>
      </w:r>
      <w:r w:rsidR="000D1640" w:rsidRPr="00175767">
        <w:rPr>
          <w:rFonts w:cstheme="minorHAnsi"/>
          <w:sz w:val="24"/>
          <w:szCs w:val="24"/>
        </w:rPr>
        <w:t xml:space="preserve"> durch Ukrainische Truppen getötet. </w:t>
      </w:r>
      <w:r w:rsidR="003A1CE2" w:rsidRPr="00175767">
        <w:rPr>
          <w:rFonts w:cstheme="minorHAnsi"/>
          <w:sz w:val="24"/>
          <w:szCs w:val="24"/>
        </w:rPr>
        <w:t xml:space="preserve">Zwei Tage nach dem verheerenden Einschlag der amerikanischen HIMAR-Raketen in </w:t>
      </w:r>
      <w:proofErr w:type="spellStart"/>
      <w:r w:rsidR="003A1CE2" w:rsidRPr="00175767">
        <w:rPr>
          <w:rFonts w:cstheme="minorHAnsi"/>
          <w:sz w:val="24"/>
          <w:szCs w:val="24"/>
        </w:rPr>
        <w:t>Donetsk</w:t>
      </w:r>
      <w:proofErr w:type="spellEnd"/>
      <w:r w:rsidR="003A1CE2" w:rsidRPr="00175767">
        <w:rPr>
          <w:rStyle w:val="Funotenzeichen"/>
          <w:rFonts w:cstheme="minorHAnsi"/>
          <w:sz w:val="24"/>
          <w:szCs w:val="24"/>
        </w:rPr>
        <w:footnoteReference w:id="4"/>
      </w:r>
      <w:r w:rsidR="003A1CE2" w:rsidRPr="00175767">
        <w:rPr>
          <w:rFonts w:cstheme="minorHAnsi"/>
          <w:sz w:val="24"/>
          <w:szCs w:val="24"/>
        </w:rPr>
        <w:t xml:space="preserve"> am Neujahrstag </w:t>
      </w:r>
      <w:proofErr w:type="gramStart"/>
      <w:r w:rsidR="003A1CE2" w:rsidRPr="00175767">
        <w:rPr>
          <w:rFonts w:cstheme="minorHAnsi"/>
          <w:sz w:val="24"/>
          <w:szCs w:val="24"/>
        </w:rPr>
        <w:t>diesen Jahres</w:t>
      </w:r>
      <w:proofErr w:type="gramEnd"/>
      <w:r w:rsidR="003A1CE2" w:rsidRPr="00175767">
        <w:rPr>
          <w:rFonts w:cstheme="minorHAnsi"/>
          <w:sz w:val="24"/>
          <w:szCs w:val="24"/>
        </w:rPr>
        <w:t>, welche den Tod von mehreren Dutzend russischen Soldaten zur Folge hatte, äußert sich das russische Verteidigungsministerium</w:t>
      </w:r>
      <w:r w:rsidR="003A1CE2" w:rsidRPr="00175767">
        <w:rPr>
          <w:rStyle w:val="Funotenzeichen"/>
          <w:rFonts w:cstheme="minorHAnsi"/>
          <w:sz w:val="24"/>
          <w:szCs w:val="24"/>
        </w:rPr>
        <w:footnoteReference w:id="5"/>
      </w:r>
      <w:r w:rsidR="003A1CE2" w:rsidRPr="00175767">
        <w:rPr>
          <w:rFonts w:cstheme="minorHAnsi"/>
          <w:sz w:val="24"/>
          <w:szCs w:val="24"/>
        </w:rPr>
        <w:t xml:space="preserve"> und nennt als Hauptgrund für diesen, aus russischer Sicht katastrophalen Schlag, die Benutzung von unverschlüsselten Mobiltelefonen seitens der russischen Soldaten.</w:t>
      </w:r>
    </w:p>
    <w:p w14:paraId="5D9A54DC" w14:textId="3FACA5E1" w:rsidR="003A1CE2" w:rsidRPr="00175767" w:rsidRDefault="003A1CE2" w:rsidP="000C11D5">
      <w:pPr>
        <w:jc w:val="both"/>
        <w:rPr>
          <w:rFonts w:cstheme="minorHAnsi"/>
          <w:sz w:val="24"/>
          <w:szCs w:val="24"/>
        </w:rPr>
      </w:pPr>
      <w:r w:rsidRPr="00175767">
        <w:rPr>
          <w:rFonts w:cstheme="minorHAnsi"/>
          <w:sz w:val="24"/>
          <w:szCs w:val="24"/>
        </w:rPr>
        <w:t xml:space="preserve">Wieder einmal zeigt sich, wie verheerend der Verlust von militärstrategisch relevanten Informationen in einem Krieg sein kann und wie dieser Verlust auch oft mit dem Verlust von Menschenleben korreliert. Die russische Armee ist momentan als ein perfektes </w:t>
      </w:r>
      <w:r w:rsidR="00F21F07" w:rsidRPr="00175767">
        <w:rPr>
          <w:rFonts w:cstheme="minorHAnsi"/>
          <w:sz w:val="24"/>
          <w:szCs w:val="24"/>
        </w:rPr>
        <w:t>Negativbeispiel</w:t>
      </w:r>
      <w:r w:rsidRPr="00175767">
        <w:rPr>
          <w:rFonts w:cstheme="minorHAnsi"/>
          <w:sz w:val="24"/>
          <w:szCs w:val="24"/>
        </w:rPr>
        <w:t xml:space="preserve"> bezüglich der innermilitärischen Kommunikation zu verstehen und legt dar, wie wichtig sichere, verschlüsselte Kommunikationsmittel in einem militärischen Konflikt </w:t>
      </w:r>
      <w:r w:rsidR="0079657B" w:rsidRPr="00175767">
        <w:rPr>
          <w:rFonts w:cstheme="minorHAnsi"/>
          <w:sz w:val="24"/>
          <w:szCs w:val="24"/>
        </w:rPr>
        <w:t>sind</w:t>
      </w:r>
      <w:r w:rsidRPr="00175767">
        <w:rPr>
          <w:rFonts w:cstheme="minorHAnsi"/>
          <w:sz w:val="24"/>
          <w:szCs w:val="24"/>
        </w:rPr>
        <w:t>.</w:t>
      </w:r>
    </w:p>
    <w:p w14:paraId="696496AF" w14:textId="3FD9138B" w:rsidR="00F21F07" w:rsidRPr="00175767" w:rsidRDefault="00F21F07" w:rsidP="000C11D5">
      <w:pPr>
        <w:jc w:val="both"/>
        <w:rPr>
          <w:rFonts w:cstheme="minorHAnsi"/>
          <w:sz w:val="24"/>
          <w:szCs w:val="24"/>
        </w:rPr>
      </w:pPr>
      <w:r w:rsidRPr="00175767">
        <w:rPr>
          <w:rFonts w:cstheme="minorHAnsi"/>
          <w:sz w:val="24"/>
          <w:szCs w:val="24"/>
        </w:rPr>
        <w:t>Diese Erkenntnis ist jedoch nicht neu, sondern war bereits den</w:t>
      </w:r>
      <w:r w:rsidR="0017776E" w:rsidRPr="00175767">
        <w:rPr>
          <w:rFonts w:cstheme="minorHAnsi"/>
          <w:sz w:val="24"/>
          <w:szCs w:val="24"/>
        </w:rPr>
        <w:t xml:space="preserve"> Beteiligten</w:t>
      </w:r>
      <w:r w:rsidRPr="00175767">
        <w:rPr>
          <w:rFonts w:cstheme="minorHAnsi"/>
          <w:sz w:val="24"/>
          <w:szCs w:val="24"/>
        </w:rPr>
        <w:t xml:space="preserve"> </w:t>
      </w:r>
      <w:r w:rsidR="0017776E" w:rsidRPr="00175767">
        <w:rPr>
          <w:rFonts w:cstheme="minorHAnsi"/>
          <w:sz w:val="24"/>
          <w:szCs w:val="24"/>
        </w:rPr>
        <w:t>des ersten Weltkriegs bewusst. Nachdem Ende des 19. Jahrhunderts das Prinzip der Telegrafie im öffentlichen Bereich aber auch in militärischer Hinsicht großen Anklang fand</w:t>
      </w:r>
      <w:r w:rsidR="00556448" w:rsidRPr="00175767">
        <w:rPr>
          <w:rStyle w:val="Funotenzeichen"/>
          <w:rFonts w:cstheme="minorHAnsi"/>
          <w:sz w:val="24"/>
          <w:szCs w:val="24"/>
        </w:rPr>
        <w:footnoteReference w:id="6"/>
      </w:r>
      <w:r w:rsidR="0017776E" w:rsidRPr="00175767">
        <w:rPr>
          <w:rFonts w:cstheme="minorHAnsi"/>
          <w:sz w:val="24"/>
          <w:szCs w:val="24"/>
        </w:rPr>
        <w:t>, stellte sich unweigerlich die Frage nach einer möglichst effizienten und sichere Verschlüsselungsmethode, die auf die Telegraph</w:t>
      </w:r>
      <w:r w:rsidR="00CF7F5C" w:rsidRPr="00175767">
        <w:rPr>
          <w:rFonts w:cstheme="minorHAnsi"/>
          <w:sz w:val="24"/>
          <w:szCs w:val="24"/>
        </w:rPr>
        <w:t>ie</w:t>
      </w:r>
      <w:r w:rsidR="0017776E" w:rsidRPr="00175767">
        <w:rPr>
          <w:rFonts w:cstheme="minorHAnsi"/>
          <w:sz w:val="24"/>
          <w:szCs w:val="24"/>
        </w:rPr>
        <w:t xml:space="preserve"> angewandt werden konnte. </w:t>
      </w:r>
      <w:r w:rsidR="002E11C2" w:rsidRPr="00175767">
        <w:rPr>
          <w:rFonts w:cstheme="minorHAnsi"/>
          <w:sz w:val="24"/>
          <w:szCs w:val="24"/>
        </w:rPr>
        <w:t xml:space="preserve">Der Erste Weltkrieg gilt deshalb </w:t>
      </w:r>
      <w:r w:rsidR="00772C70" w:rsidRPr="00175767">
        <w:rPr>
          <w:rFonts w:cstheme="minorHAnsi"/>
          <w:sz w:val="24"/>
          <w:szCs w:val="24"/>
        </w:rPr>
        <w:t xml:space="preserve">als einer der ersten großen militärischen Konflikte, in welchem die Möglichkeiten der Kryptoanalyse also </w:t>
      </w:r>
      <w:r w:rsidR="00A32D40" w:rsidRPr="00175767">
        <w:rPr>
          <w:rFonts w:cstheme="minorHAnsi"/>
          <w:sz w:val="24"/>
          <w:szCs w:val="24"/>
        </w:rPr>
        <w:t xml:space="preserve">die </w:t>
      </w:r>
      <w:r w:rsidR="00772C70" w:rsidRPr="00175767">
        <w:rPr>
          <w:rFonts w:cstheme="minorHAnsi"/>
          <w:sz w:val="24"/>
          <w:szCs w:val="24"/>
        </w:rPr>
        <w:t>Entschlüsselung von chiffrierten Nachrichten erprobt und w</w:t>
      </w:r>
      <w:r w:rsidR="00A32D40" w:rsidRPr="00175767">
        <w:rPr>
          <w:rFonts w:cstheme="minorHAnsi"/>
          <w:sz w:val="24"/>
          <w:szCs w:val="24"/>
        </w:rPr>
        <w:t xml:space="preserve">eiterentwickelt wurde. </w:t>
      </w:r>
      <w:r w:rsidR="0017776E" w:rsidRPr="00175767">
        <w:rPr>
          <w:rFonts w:cstheme="minorHAnsi"/>
          <w:sz w:val="24"/>
          <w:szCs w:val="24"/>
        </w:rPr>
        <w:t>Eine damals gängige Verschlüsselungsmethode</w:t>
      </w:r>
      <w:r w:rsidR="002E11C2" w:rsidRPr="00175767">
        <w:rPr>
          <w:rFonts w:cstheme="minorHAnsi"/>
          <w:sz w:val="24"/>
          <w:szCs w:val="24"/>
        </w:rPr>
        <w:t>, welche auch durch das deutsche Heer im ersten Weltkrieg angewandt wurde,</w:t>
      </w:r>
      <w:r w:rsidR="0017776E" w:rsidRPr="00175767">
        <w:rPr>
          <w:rFonts w:cstheme="minorHAnsi"/>
          <w:sz w:val="24"/>
          <w:szCs w:val="24"/>
        </w:rPr>
        <w:t xml:space="preserve"> war das Verwenden </w:t>
      </w:r>
      <w:r w:rsidR="002E11C2" w:rsidRPr="00175767">
        <w:rPr>
          <w:rFonts w:cstheme="minorHAnsi"/>
          <w:sz w:val="24"/>
          <w:szCs w:val="24"/>
        </w:rPr>
        <w:t>sogenannter</w:t>
      </w:r>
      <w:r w:rsidR="0017776E" w:rsidRPr="00175767">
        <w:rPr>
          <w:rFonts w:cstheme="minorHAnsi"/>
          <w:sz w:val="24"/>
          <w:szCs w:val="24"/>
        </w:rPr>
        <w:t xml:space="preserve"> Codebücher. Vereinfacht gesagt waren </w:t>
      </w:r>
      <w:r w:rsidR="002E11C2" w:rsidRPr="00175767">
        <w:rPr>
          <w:rFonts w:cstheme="minorHAnsi"/>
          <w:sz w:val="24"/>
          <w:szCs w:val="24"/>
        </w:rPr>
        <w:t>dies Verzeichnisse die den meisten gängigen Wörtern sowie Zahlen bestimmte Zeichenkombinationen also Codes zuordneten. Das enorme Risiko einer Dechiffrierung der durch dieses kryptographische Verfahren verschlüsselten Nachrichten liegt wohl auf der Hand: Geraten diese Codebücher auch nur in Teilen an den Feind können die Botschaften unter vergleichsweise geringem Aufwand zuverlässig entschlüsselt werden.</w:t>
      </w:r>
      <w:r w:rsidR="00D17689" w:rsidRPr="00175767">
        <w:rPr>
          <w:rFonts w:cstheme="minorHAnsi"/>
          <w:sz w:val="24"/>
          <w:szCs w:val="24"/>
        </w:rPr>
        <w:t xml:space="preserve"> Genau dieser Fall ist bei </w:t>
      </w:r>
      <w:r w:rsidR="00D17689" w:rsidRPr="00175767">
        <w:rPr>
          <w:rFonts w:cstheme="minorHAnsi"/>
          <w:sz w:val="24"/>
          <w:szCs w:val="24"/>
        </w:rPr>
        <w:lastRenderedPageBreak/>
        <w:t xml:space="preserve">einem 1917 durch den deutschen Außenminister Arthur Zimmermann versandten Telegramm </w:t>
      </w:r>
      <w:r w:rsidR="008E62A0" w:rsidRPr="00175767">
        <w:rPr>
          <w:rFonts w:cstheme="minorHAnsi"/>
          <w:sz w:val="24"/>
          <w:szCs w:val="24"/>
        </w:rPr>
        <w:t xml:space="preserve">(Zimmermann-Depesche) </w:t>
      </w:r>
      <w:r w:rsidR="00D17689" w:rsidRPr="00175767">
        <w:rPr>
          <w:rFonts w:cstheme="minorHAnsi"/>
          <w:sz w:val="24"/>
          <w:szCs w:val="24"/>
        </w:rPr>
        <w:t xml:space="preserve">an die </w:t>
      </w:r>
      <w:r w:rsidR="002F61FB" w:rsidRPr="00175767">
        <w:rPr>
          <w:rFonts w:cstheme="minorHAnsi"/>
          <w:sz w:val="24"/>
          <w:szCs w:val="24"/>
        </w:rPr>
        <w:t>deutsche</w:t>
      </w:r>
      <w:r w:rsidR="00D17689" w:rsidRPr="00175767">
        <w:rPr>
          <w:rFonts w:cstheme="minorHAnsi"/>
          <w:sz w:val="24"/>
          <w:szCs w:val="24"/>
        </w:rPr>
        <w:t xml:space="preserve"> Botschaft in Mexico eingetreten, nachdem drei deutsche Codebücher</w:t>
      </w:r>
      <w:r w:rsidR="002F61FB" w:rsidRPr="00175767">
        <w:rPr>
          <w:rFonts w:cstheme="minorHAnsi"/>
          <w:sz w:val="24"/>
          <w:szCs w:val="24"/>
        </w:rPr>
        <w:t xml:space="preserve"> bereits 1914</w:t>
      </w:r>
      <w:r w:rsidR="00496624" w:rsidRPr="00175767">
        <w:rPr>
          <w:rFonts w:cstheme="minorHAnsi"/>
          <w:sz w:val="24"/>
          <w:szCs w:val="24"/>
        </w:rPr>
        <w:t>,</w:t>
      </w:r>
      <w:r w:rsidR="002F61FB" w:rsidRPr="00175767">
        <w:rPr>
          <w:rFonts w:cstheme="minorHAnsi"/>
          <w:sz w:val="24"/>
          <w:szCs w:val="24"/>
        </w:rPr>
        <w:t xml:space="preserve"> im Zuge der russischen Bergung der SMS-Magdeburg</w:t>
      </w:r>
      <w:r w:rsidR="00496624" w:rsidRPr="00175767">
        <w:rPr>
          <w:rFonts w:cstheme="minorHAnsi"/>
          <w:sz w:val="24"/>
          <w:szCs w:val="24"/>
        </w:rPr>
        <w:t>,</w:t>
      </w:r>
      <w:r w:rsidR="002F61FB" w:rsidRPr="00175767">
        <w:rPr>
          <w:rFonts w:cstheme="minorHAnsi"/>
          <w:sz w:val="24"/>
          <w:szCs w:val="24"/>
        </w:rPr>
        <w:t xml:space="preserve"> in feindliche Hände gefallen waren</w:t>
      </w:r>
      <w:r w:rsidR="00131CC1" w:rsidRPr="00175767">
        <w:rPr>
          <w:rStyle w:val="Funotenzeichen"/>
          <w:rFonts w:cstheme="minorHAnsi"/>
          <w:sz w:val="24"/>
          <w:szCs w:val="24"/>
        </w:rPr>
        <w:footnoteReference w:id="7"/>
      </w:r>
      <w:r w:rsidR="002F61FB" w:rsidRPr="00175767">
        <w:rPr>
          <w:rFonts w:cstheme="minorHAnsi"/>
          <w:sz w:val="24"/>
          <w:szCs w:val="24"/>
        </w:rPr>
        <w:t>.</w:t>
      </w:r>
      <w:r w:rsidR="008E62A0" w:rsidRPr="00175767">
        <w:rPr>
          <w:rFonts w:cstheme="minorHAnsi"/>
          <w:sz w:val="24"/>
          <w:szCs w:val="24"/>
        </w:rPr>
        <w:t xml:space="preserve"> Die Dechiffrierung der Brieten dieses Telegramms wahr aus deutscher Sicht verehrend für den weiteren Verlauf des Krieges. Es versprach der Mexikanischen Regierung territoriale Gewinne Innerhalb der Vereinigten Staaten von Amerika, sollten sie sich auf deutsche Seite schlagen. Das Bekanntwerden dieser brisanten Informationen sorgte letztendlich für den Kriegseintritt der Vereinigten Staaten </w:t>
      </w:r>
      <w:r w:rsidR="009114A4" w:rsidRPr="00175767">
        <w:rPr>
          <w:rStyle w:val="Funotenzeichen"/>
          <w:rFonts w:cstheme="minorHAnsi"/>
          <w:sz w:val="24"/>
          <w:szCs w:val="24"/>
        </w:rPr>
        <w:footnoteReference w:id="8"/>
      </w:r>
      <w:r w:rsidR="008E62A0" w:rsidRPr="00175767">
        <w:rPr>
          <w:rFonts w:cstheme="minorHAnsi"/>
          <w:sz w:val="24"/>
          <w:szCs w:val="24"/>
        </w:rPr>
        <w:t xml:space="preserve">in den Ersten Weltkrieg und besiegelte damit die Niederlage der Mittelmächte. Da die deutschen Militärs </w:t>
      </w:r>
      <w:r w:rsidR="004F37ED" w:rsidRPr="00175767">
        <w:rPr>
          <w:rFonts w:cstheme="minorHAnsi"/>
          <w:sz w:val="24"/>
          <w:szCs w:val="24"/>
        </w:rPr>
        <w:t>eine</w:t>
      </w:r>
      <w:r w:rsidR="00113988" w:rsidRPr="00175767">
        <w:rPr>
          <w:rFonts w:cstheme="minorHAnsi"/>
          <w:sz w:val="24"/>
          <w:szCs w:val="24"/>
        </w:rPr>
        <w:t>r</w:t>
      </w:r>
      <w:r w:rsidR="004F37ED" w:rsidRPr="00175767">
        <w:rPr>
          <w:rFonts w:cstheme="minorHAnsi"/>
          <w:sz w:val="24"/>
          <w:szCs w:val="24"/>
        </w:rPr>
        <w:t xml:space="preserve"> Wiederholung dieses </w:t>
      </w:r>
      <w:r w:rsidR="00113988" w:rsidRPr="00175767">
        <w:rPr>
          <w:rFonts w:cstheme="minorHAnsi"/>
          <w:sz w:val="24"/>
          <w:szCs w:val="24"/>
        </w:rPr>
        <w:t>kryptographischen</w:t>
      </w:r>
      <w:r w:rsidR="004F37ED" w:rsidRPr="00175767">
        <w:rPr>
          <w:rFonts w:cstheme="minorHAnsi"/>
          <w:sz w:val="24"/>
          <w:szCs w:val="24"/>
        </w:rPr>
        <w:t xml:space="preserve"> Desasters unbedingt </w:t>
      </w:r>
      <w:r w:rsidR="00113988" w:rsidRPr="00175767">
        <w:rPr>
          <w:rFonts w:cstheme="minorHAnsi"/>
          <w:sz w:val="24"/>
          <w:szCs w:val="24"/>
        </w:rPr>
        <w:t>entgegenwirken</w:t>
      </w:r>
      <w:r w:rsidR="004F37ED" w:rsidRPr="00175767">
        <w:rPr>
          <w:rFonts w:cstheme="minorHAnsi"/>
          <w:sz w:val="24"/>
          <w:szCs w:val="24"/>
        </w:rPr>
        <w:t xml:space="preserve"> wollten</w:t>
      </w:r>
      <w:r w:rsidR="007718A4" w:rsidRPr="00175767">
        <w:rPr>
          <w:rStyle w:val="Funotenzeichen"/>
          <w:rFonts w:cstheme="minorHAnsi"/>
          <w:sz w:val="24"/>
          <w:szCs w:val="24"/>
        </w:rPr>
        <w:footnoteReference w:id="9"/>
      </w:r>
      <w:r w:rsidR="00113988" w:rsidRPr="00175767">
        <w:rPr>
          <w:rFonts w:cstheme="minorHAnsi"/>
          <w:sz w:val="24"/>
          <w:szCs w:val="24"/>
        </w:rPr>
        <w:t>,</w:t>
      </w:r>
      <w:r w:rsidR="004F37ED" w:rsidRPr="00175767">
        <w:rPr>
          <w:rFonts w:cstheme="minorHAnsi"/>
          <w:sz w:val="24"/>
          <w:szCs w:val="24"/>
        </w:rPr>
        <w:t xml:space="preserve"> </w:t>
      </w:r>
      <w:r w:rsidR="00113988" w:rsidRPr="00175767">
        <w:rPr>
          <w:rFonts w:cstheme="minorHAnsi"/>
          <w:sz w:val="24"/>
          <w:szCs w:val="24"/>
        </w:rPr>
        <w:t>sahen sie sich gezwungen auf neue Möglichkeiten der Verschlüsselung zurückzugreifen und entschieden sich schließlich für die Rotor-Chiffriermaschine Enigma welche heute besonders durch den Roman „Enigma“ von Robert Harris sowie den 2015 erschienen Film „The Imitation Game“ mediale Aufmerksamkeit erlangte.</w:t>
      </w:r>
      <w:r w:rsidR="007917BF" w:rsidRPr="00175767">
        <w:rPr>
          <w:rFonts w:cstheme="minorHAnsi"/>
          <w:sz w:val="24"/>
          <w:szCs w:val="24"/>
        </w:rPr>
        <w:t xml:space="preserve"> Im </w:t>
      </w:r>
      <w:r w:rsidR="00CF7F5C" w:rsidRPr="00175767">
        <w:rPr>
          <w:rFonts w:cstheme="minorHAnsi"/>
          <w:sz w:val="24"/>
          <w:szCs w:val="24"/>
        </w:rPr>
        <w:t>Verlauf</w:t>
      </w:r>
      <w:r w:rsidR="007917BF" w:rsidRPr="00175767">
        <w:rPr>
          <w:rFonts w:cstheme="minorHAnsi"/>
          <w:sz w:val="24"/>
          <w:szCs w:val="24"/>
        </w:rPr>
        <w:t xml:space="preserve"> des Zweiten Weltkrieges wurde jedoch auch dieses kryptographische Verschlüsselungsverfahren der deutschen durch die Alliierten dechiffriert, mit dem Unterschied, dass die Achsenmächte diesmal über diesen Sachbestand im Dunkeln gelassen wurden und die Entschlüsselung der Maschine erst im Jahre 1974 durch die Veröffentlichung des Buches „The Ultra Secret“ von F. W. </w:t>
      </w:r>
      <w:proofErr w:type="spellStart"/>
      <w:r w:rsidR="007917BF" w:rsidRPr="00175767">
        <w:rPr>
          <w:rFonts w:cstheme="minorHAnsi"/>
          <w:sz w:val="24"/>
          <w:szCs w:val="24"/>
        </w:rPr>
        <w:t>Winterbotham</w:t>
      </w:r>
      <w:proofErr w:type="spellEnd"/>
      <w:r w:rsidR="007917BF" w:rsidRPr="00175767">
        <w:rPr>
          <w:rFonts w:cstheme="minorHAnsi"/>
          <w:sz w:val="24"/>
          <w:szCs w:val="24"/>
        </w:rPr>
        <w:t xml:space="preserve"> bekannt wurde.</w:t>
      </w:r>
    </w:p>
    <w:p w14:paraId="0D4994A7" w14:textId="37A6E991" w:rsidR="005F6E5C" w:rsidRPr="00175767" w:rsidRDefault="005F6E5C" w:rsidP="000C11D5">
      <w:pPr>
        <w:jc w:val="both"/>
        <w:rPr>
          <w:rFonts w:cstheme="minorHAnsi"/>
        </w:rPr>
      </w:pPr>
      <w:r w:rsidRPr="00175767">
        <w:rPr>
          <w:rFonts w:cstheme="minorHAnsi"/>
          <w:sz w:val="24"/>
          <w:szCs w:val="24"/>
        </w:rPr>
        <w:t xml:space="preserve">Im der Folgenden Arbeit werde ich mich mit genau dieser Maschine sowohl in geschichtlicher, als auch informationstechnischer (informatischer) Sicht </w:t>
      </w:r>
      <w:r w:rsidR="0022018A" w:rsidRPr="00175767">
        <w:rPr>
          <w:rFonts w:cstheme="minorHAnsi"/>
          <w:sz w:val="24"/>
          <w:szCs w:val="24"/>
        </w:rPr>
        <w:t xml:space="preserve">bezogen auf die Problemfrage </w:t>
      </w:r>
      <w:r w:rsidR="00B2448A" w:rsidRPr="00175767">
        <w:rPr>
          <w:rFonts w:cstheme="minorHAnsi"/>
          <w:sz w:val="24"/>
          <w:szCs w:val="24"/>
        </w:rPr>
        <w:t xml:space="preserve">(“The </w:t>
      </w:r>
      <w:proofErr w:type="spellStart"/>
      <w:r w:rsidR="00B2448A" w:rsidRPr="00175767">
        <w:rPr>
          <w:rFonts w:cstheme="minorHAnsi"/>
          <w:sz w:val="24"/>
          <w:szCs w:val="24"/>
        </w:rPr>
        <w:t>secret</w:t>
      </w:r>
      <w:proofErr w:type="spellEnd"/>
      <w:r w:rsidR="00B2448A" w:rsidRPr="00175767">
        <w:rPr>
          <w:rFonts w:cstheme="minorHAnsi"/>
          <w:sz w:val="24"/>
          <w:szCs w:val="24"/>
        </w:rPr>
        <w:t xml:space="preserve"> </w:t>
      </w:r>
      <w:proofErr w:type="spellStart"/>
      <w:r w:rsidR="00B2448A" w:rsidRPr="00175767">
        <w:rPr>
          <w:rFonts w:cstheme="minorHAnsi"/>
          <w:sz w:val="24"/>
          <w:szCs w:val="24"/>
        </w:rPr>
        <w:t>weapon</w:t>
      </w:r>
      <w:proofErr w:type="spellEnd"/>
      <w:r w:rsidR="00B2448A" w:rsidRPr="00175767">
        <w:rPr>
          <w:rFonts w:cstheme="minorHAnsi"/>
          <w:sz w:val="24"/>
          <w:szCs w:val="24"/>
        </w:rPr>
        <w:t xml:space="preserve"> </w:t>
      </w:r>
      <w:proofErr w:type="spellStart"/>
      <w:r w:rsidR="00B2448A" w:rsidRPr="00175767">
        <w:rPr>
          <w:rFonts w:cstheme="minorHAnsi"/>
          <w:sz w:val="24"/>
          <w:szCs w:val="24"/>
        </w:rPr>
        <w:t>that</w:t>
      </w:r>
      <w:proofErr w:type="spellEnd"/>
      <w:r w:rsidR="00B2448A" w:rsidRPr="00175767">
        <w:rPr>
          <w:rFonts w:cstheme="minorHAnsi"/>
          <w:sz w:val="24"/>
          <w:szCs w:val="24"/>
        </w:rPr>
        <w:t xml:space="preserve"> </w:t>
      </w:r>
      <w:proofErr w:type="spellStart"/>
      <w:r w:rsidR="00B2448A" w:rsidRPr="00175767">
        <w:rPr>
          <w:rFonts w:cstheme="minorHAnsi"/>
          <w:sz w:val="24"/>
          <w:szCs w:val="24"/>
        </w:rPr>
        <w:t>won</w:t>
      </w:r>
      <w:proofErr w:type="spellEnd"/>
      <w:r w:rsidR="00B2448A" w:rsidRPr="00175767">
        <w:rPr>
          <w:rFonts w:cstheme="minorHAnsi"/>
          <w:sz w:val="24"/>
          <w:szCs w:val="24"/>
        </w:rPr>
        <w:t xml:space="preserve"> </w:t>
      </w:r>
      <w:proofErr w:type="spellStart"/>
      <w:r w:rsidR="00B2448A" w:rsidRPr="00175767">
        <w:rPr>
          <w:rFonts w:cstheme="minorHAnsi"/>
          <w:sz w:val="24"/>
          <w:szCs w:val="24"/>
        </w:rPr>
        <w:t>the</w:t>
      </w:r>
      <w:proofErr w:type="spellEnd"/>
      <w:r w:rsidR="00B2448A" w:rsidRPr="00175767">
        <w:rPr>
          <w:rFonts w:cstheme="minorHAnsi"/>
          <w:sz w:val="24"/>
          <w:szCs w:val="24"/>
        </w:rPr>
        <w:t xml:space="preserve"> war” – Inwiefern war die Entschlüsselung der Enigma Maschine tatsächlich so ausschlagegebend für den Sieg der Alliierten im Zweiten Weltkrieg?) </w:t>
      </w:r>
      <w:r w:rsidR="007917BF" w:rsidRPr="00175767">
        <w:rPr>
          <w:rFonts w:cstheme="minorHAnsi"/>
          <w:sz w:val="24"/>
          <w:szCs w:val="24"/>
        </w:rPr>
        <w:t>auseinandersetzen,</w:t>
      </w:r>
      <w:r w:rsidR="0022018A" w:rsidRPr="00175767">
        <w:rPr>
          <w:rFonts w:cstheme="minorHAnsi"/>
          <w:sz w:val="24"/>
          <w:szCs w:val="24"/>
        </w:rPr>
        <w:t xml:space="preserve"> um am Ende ein abschließendes </w:t>
      </w:r>
      <w:r w:rsidR="00FA4721" w:rsidRPr="00175767">
        <w:rPr>
          <w:rFonts w:cstheme="minorHAnsi"/>
          <w:sz w:val="24"/>
          <w:szCs w:val="24"/>
        </w:rPr>
        <w:t>Urteil</w:t>
      </w:r>
      <w:r w:rsidR="0022018A" w:rsidRPr="00175767">
        <w:rPr>
          <w:rFonts w:cstheme="minorHAnsi"/>
          <w:sz w:val="24"/>
          <w:szCs w:val="24"/>
        </w:rPr>
        <w:t xml:space="preserve"> über die militärstrategische Relevanz der</w:t>
      </w:r>
      <w:r w:rsidR="00B14F02" w:rsidRPr="00175767">
        <w:rPr>
          <w:rFonts w:cstheme="minorHAnsi"/>
          <w:sz w:val="24"/>
          <w:szCs w:val="24"/>
        </w:rPr>
        <w:t>,</w:t>
      </w:r>
      <w:r w:rsidR="0022018A" w:rsidRPr="00175767">
        <w:rPr>
          <w:rFonts w:cstheme="minorHAnsi"/>
          <w:sz w:val="24"/>
          <w:szCs w:val="24"/>
        </w:rPr>
        <w:t xml:space="preserve"> durch die Entschlüsselung der Enigma Maschine</w:t>
      </w:r>
      <w:r w:rsidR="00B14F02" w:rsidRPr="00175767">
        <w:rPr>
          <w:rFonts w:cstheme="minorHAnsi"/>
          <w:sz w:val="24"/>
          <w:szCs w:val="24"/>
        </w:rPr>
        <w:t>,</w:t>
      </w:r>
      <w:r w:rsidRPr="00175767">
        <w:rPr>
          <w:rFonts w:cstheme="minorHAnsi"/>
          <w:sz w:val="24"/>
          <w:szCs w:val="24"/>
        </w:rPr>
        <w:t xml:space="preserve"> </w:t>
      </w:r>
      <w:r w:rsidR="00FA4721" w:rsidRPr="00175767">
        <w:rPr>
          <w:rFonts w:cstheme="minorHAnsi"/>
          <w:sz w:val="24"/>
          <w:szCs w:val="24"/>
        </w:rPr>
        <w:t>erlangten Informationen</w:t>
      </w:r>
      <w:r w:rsidR="00B14F02" w:rsidRPr="00175767">
        <w:rPr>
          <w:rFonts w:cstheme="minorHAnsi"/>
          <w:sz w:val="24"/>
          <w:szCs w:val="24"/>
        </w:rPr>
        <w:t>,</w:t>
      </w:r>
      <w:r w:rsidR="00FA4721" w:rsidRPr="00175767">
        <w:rPr>
          <w:rFonts w:cstheme="minorHAnsi"/>
          <w:sz w:val="24"/>
          <w:szCs w:val="24"/>
        </w:rPr>
        <w:t xml:space="preserve"> </w:t>
      </w:r>
      <w:r w:rsidR="00B14F02" w:rsidRPr="00175767">
        <w:rPr>
          <w:rFonts w:cstheme="minorHAnsi"/>
          <w:sz w:val="24"/>
          <w:szCs w:val="24"/>
        </w:rPr>
        <w:t xml:space="preserve">für die Alliierten, </w:t>
      </w:r>
      <w:r w:rsidR="00FA4721" w:rsidRPr="00175767">
        <w:rPr>
          <w:rFonts w:cstheme="minorHAnsi"/>
          <w:sz w:val="24"/>
          <w:szCs w:val="24"/>
        </w:rPr>
        <w:t xml:space="preserve">fällen zu können. </w:t>
      </w:r>
    </w:p>
    <w:p w14:paraId="0A37597B" w14:textId="77777777" w:rsidR="006E38BF" w:rsidRPr="00175767" w:rsidRDefault="004950FA" w:rsidP="000C11D5">
      <w:pPr>
        <w:jc w:val="both"/>
        <w:rPr>
          <w:rFonts w:cstheme="minorHAnsi"/>
          <w:b/>
          <w:bCs/>
          <w:sz w:val="28"/>
          <w:szCs w:val="28"/>
          <w:u w:val="single"/>
        </w:rPr>
      </w:pPr>
      <w:r w:rsidRPr="00175767">
        <w:rPr>
          <w:rFonts w:cstheme="minorHAnsi"/>
          <w:b/>
          <w:bCs/>
          <w:sz w:val="28"/>
          <w:szCs w:val="28"/>
          <w:u w:val="single"/>
        </w:rPr>
        <w:t>Anfänge</w:t>
      </w:r>
    </w:p>
    <w:p w14:paraId="502C9B74" w14:textId="45B2F6C4" w:rsidR="004B4014" w:rsidRPr="00175767" w:rsidRDefault="00CC279A" w:rsidP="000C11D5">
      <w:pPr>
        <w:jc w:val="both"/>
        <w:rPr>
          <w:rFonts w:cstheme="minorHAnsi"/>
          <w:b/>
          <w:bCs/>
          <w:sz w:val="28"/>
          <w:szCs w:val="28"/>
          <w:u w:val="single"/>
        </w:rPr>
      </w:pPr>
      <w:proofErr w:type="gramStart"/>
      <w:r w:rsidRPr="00175767">
        <w:rPr>
          <w:rFonts w:cstheme="minorHAnsi"/>
          <w:sz w:val="24"/>
          <w:szCs w:val="24"/>
        </w:rPr>
        <w:t>Entgegen mancher Annahmen</w:t>
      </w:r>
      <w:proofErr w:type="gramEnd"/>
      <w:r w:rsidR="00C04245" w:rsidRPr="00175767">
        <w:rPr>
          <w:rFonts w:cstheme="minorHAnsi"/>
          <w:sz w:val="24"/>
          <w:szCs w:val="24"/>
        </w:rPr>
        <w:t>,</w:t>
      </w:r>
      <w:r w:rsidRPr="00175767">
        <w:rPr>
          <w:rFonts w:cstheme="minorHAnsi"/>
          <w:sz w:val="24"/>
          <w:szCs w:val="24"/>
        </w:rPr>
        <w:t xml:space="preserve"> ist die Enigma Maschine keineswegs eine Erfindung die speziell für den militärisch-strategischen Gebrauch im Zweiten Weltkrieg konzipiert </w:t>
      </w:r>
      <w:r w:rsidR="00B2448A" w:rsidRPr="00175767">
        <w:rPr>
          <w:rFonts w:cstheme="minorHAnsi"/>
          <w:sz w:val="24"/>
          <w:szCs w:val="24"/>
        </w:rPr>
        <w:t>wurde,</w:t>
      </w:r>
      <w:r w:rsidRPr="00175767">
        <w:rPr>
          <w:rFonts w:cstheme="minorHAnsi"/>
          <w:sz w:val="24"/>
          <w:szCs w:val="24"/>
        </w:rPr>
        <w:t xml:space="preserve"> sondern hat ihre Anfänge bereits wesentlich früher zu Zeiten des Ersten Weltkriegs. </w:t>
      </w:r>
      <w:r w:rsidR="00BA643E" w:rsidRPr="00175767">
        <w:rPr>
          <w:rFonts w:cstheme="minorHAnsi"/>
          <w:sz w:val="24"/>
          <w:szCs w:val="24"/>
        </w:rPr>
        <w:t>Tatsächlich beschreibt der Name „Enigma Maschine“ eine ganze Serie von Geräten was konträr zur häufig benutzten Phrase „</w:t>
      </w:r>
      <w:r w:rsidR="00BA643E" w:rsidRPr="00175767">
        <w:rPr>
          <w:rFonts w:cstheme="minorHAnsi"/>
          <w:i/>
          <w:iCs/>
          <w:sz w:val="24"/>
          <w:szCs w:val="24"/>
        </w:rPr>
        <w:t>Die</w:t>
      </w:r>
      <w:r w:rsidR="00BA643E" w:rsidRPr="00175767">
        <w:rPr>
          <w:rFonts w:cstheme="minorHAnsi"/>
          <w:sz w:val="24"/>
          <w:szCs w:val="24"/>
        </w:rPr>
        <w:t xml:space="preserve"> Enigma Maschine“ steht. Als Erfinder dieser Maschinen gilt der deutsche</w:t>
      </w:r>
      <w:r w:rsidR="00BF1889" w:rsidRPr="00175767">
        <w:rPr>
          <w:rFonts w:cstheme="minorHAnsi"/>
          <w:sz w:val="24"/>
          <w:szCs w:val="24"/>
        </w:rPr>
        <w:t xml:space="preserve"> </w:t>
      </w:r>
      <w:r w:rsidR="00AD06B3" w:rsidRPr="00175767">
        <w:rPr>
          <w:rFonts w:cstheme="minorHAnsi"/>
          <w:sz w:val="24"/>
          <w:szCs w:val="24"/>
        </w:rPr>
        <w:t>Ingenieur</w:t>
      </w:r>
      <w:r w:rsidR="00BF1889" w:rsidRPr="00175767">
        <w:rPr>
          <w:rFonts w:cstheme="minorHAnsi"/>
          <w:sz w:val="24"/>
          <w:szCs w:val="24"/>
        </w:rPr>
        <w:t xml:space="preserve"> und </w:t>
      </w:r>
      <w:r w:rsidR="00AD06B3" w:rsidRPr="00175767">
        <w:rPr>
          <w:rFonts w:cstheme="minorHAnsi"/>
          <w:sz w:val="24"/>
          <w:szCs w:val="24"/>
        </w:rPr>
        <w:t>Elektrotechniker</w:t>
      </w:r>
      <w:r w:rsidR="00BF1889" w:rsidRPr="00175767">
        <w:rPr>
          <w:rFonts w:cstheme="minorHAnsi"/>
          <w:sz w:val="24"/>
          <w:szCs w:val="24"/>
        </w:rPr>
        <w:t xml:space="preserve"> A</w:t>
      </w:r>
      <w:r w:rsidR="00AD06B3" w:rsidRPr="00175767">
        <w:rPr>
          <w:rFonts w:cstheme="minorHAnsi"/>
          <w:sz w:val="24"/>
          <w:szCs w:val="24"/>
        </w:rPr>
        <w:t>r</w:t>
      </w:r>
      <w:r w:rsidR="00BF1889" w:rsidRPr="00175767">
        <w:rPr>
          <w:rFonts w:cstheme="minorHAnsi"/>
          <w:sz w:val="24"/>
          <w:szCs w:val="24"/>
        </w:rPr>
        <w:t xml:space="preserve">thur </w:t>
      </w:r>
      <w:proofErr w:type="spellStart"/>
      <w:r w:rsidR="00DF0B36" w:rsidRPr="00175767">
        <w:rPr>
          <w:rFonts w:cstheme="minorHAnsi"/>
          <w:sz w:val="24"/>
          <w:szCs w:val="24"/>
        </w:rPr>
        <w:t>Scherbius</w:t>
      </w:r>
      <w:proofErr w:type="spellEnd"/>
      <w:r w:rsidR="00DF0B36" w:rsidRPr="00175767">
        <w:rPr>
          <w:rFonts w:cstheme="minorHAnsi"/>
          <w:sz w:val="24"/>
          <w:szCs w:val="24"/>
        </w:rPr>
        <w:t>,</w:t>
      </w:r>
      <w:r w:rsidR="00BF1889" w:rsidRPr="00175767">
        <w:rPr>
          <w:rFonts w:cstheme="minorHAnsi"/>
          <w:sz w:val="24"/>
          <w:szCs w:val="24"/>
        </w:rPr>
        <w:t xml:space="preserve"> welcher gegen Ende des ersten Weltkriegs an </w:t>
      </w:r>
      <w:r w:rsidR="00AD06B3" w:rsidRPr="00175767">
        <w:rPr>
          <w:rFonts w:cstheme="minorHAnsi"/>
          <w:sz w:val="24"/>
          <w:szCs w:val="24"/>
        </w:rPr>
        <w:t>eine Chiffrier</w:t>
      </w:r>
      <w:r w:rsidR="00BF1889" w:rsidRPr="00175767">
        <w:rPr>
          <w:rFonts w:cstheme="minorHAnsi"/>
          <w:sz w:val="24"/>
          <w:szCs w:val="24"/>
        </w:rPr>
        <w:t xml:space="preserve">- und Dechiffriermaschine </w:t>
      </w:r>
      <w:r w:rsidR="00AD06B3" w:rsidRPr="00175767">
        <w:rPr>
          <w:rFonts w:cstheme="minorHAnsi"/>
          <w:sz w:val="24"/>
          <w:szCs w:val="24"/>
        </w:rPr>
        <w:t>arbeitete</w:t>
      </w:r>
      <w:r w:rsidR="00BF1889" w:rsidRPr="00175767">
        <w:rPr>
          <w:rFonts w:cstheme="minorHAnsi"/>
          <w:sz w:val="24"/>
          <w:szCs w:val="24"/>
        </w:rPr>
        <w:t>, bevor er am 23 Februar 1918 sein erstes Patent für selbige Einreichte</w:t>
      </w:r>
      <w:r w:rsidR="00362211" w:rsidRPr="00175767">
        <w:rPr>
          <w:rStyle w:val="Funotenzeichen"/>
          <w:rFonts w:cstheme="minorHAnsi"/>
          <w:sz w:val="24"/>
          <w:szCs w:val="24"/>
        </w:rPr>
        <w:footnoteReference w:id="10"/>
      </w:r>
      <w:r w:rsidR="00BF1889" w:rsidRPr="00175767">
        <w:rPr>
          <w:rFonts w:cstheme="minorHAnsi"/>
          <w:sz w:val="24"/>
          <w:szCs w:val="24"/>
        </w:rPr>
        <w:t xml:space="preserve">. </w:t>
      </w:r>
      <w:r w:rsidR="00362211" w:rsidRPr="00175767">
        <w:rPr>
          <w:rFonts w:cstheme="minorHAnsi"/>
          <w:sz w:val="24"/>
          <w:szCs w:val="24"/>
        </w:rPr>
        <w:t xml:space="preserve">Noch im </w:t>
      </w:r>
      <w:r w:rsidR="00B2448A" w:rsidRPr="00175767">
        <w:rPr>
          <w:rFonts w:cstheme="minorHAnsi"/>
          <w:sz w:val="24"/>
          <w:szCs w:val="24"/>
        </w:rPr>
        <w:t>gleichen</w:t>
      </w:r>
      <w:r w:rsidR="00362211" w:rsidRPr="00175767">
        <w:rPr>
          <w:rFonts w:cstheme="minorHAnsi"/>
          <w:sz w:val="24"/>
          <w:szCs w:val="24"/>
        </w:rPr>
        <w:t xml:space="preserve"> Jahr stellt </w:t>
      </w:r>
      <w:proofErr w:type="spellStart"/>
      <w:r w:rsidR="00362211" w:rsidRPr="00175767">
        <w:rPr>
          <w:rFonts w:cstheme="minorHAnsi"/>
          <w:sz w:val="24"/>
          <w:szCs w:val="24"/>
        </w:rPr>
        <w:t>Scherbius</w:t>
      </w:r>
      <w:proofErr w:type="spellEnd"/>
      <w:r w:rsidR="00362211" w:rsidRPr="00175767">
        <w:rPr>
          <w:rFonts w:cstheme="minorHAnsi"/>
          <w:sz w:val="24"/>
          <w:szCs w:val="24"/>
        </w:rPr>
        <w:t xml:space="preserve"> seine Erfindung der Reichs-Marine Führung vor, welche schon damals eine „gute Schlüsselsicherheit“ selbst bei einer Kompromittierung der Maschine anerkennt</w:t>
      </w:r>
      <w:r w:rsidR="00362211" w:rsidRPr="00175767">
        <w:rPr>
          <w:rStyle w:val="Funotenzeichen"/>
          <w:rFonts w:cstheme="minorHAnsi"/>
          <w:sz w:val="24"/>
          <w:szCs w:val="24"/>
        </w:rPr>
        <w:footnoteReference w:id="11"/>
      </w:r>
      <w:r w:rsidR="00362211" w:rsidRPr="00175767">
        <w:rPr>
          <w:rFonts w:cstheme="minorHAnsi"/>
          <w:sz w:val="24"/>
          <w:szCs w:val="24"/>
        </w:rPr>
        <w:t>.</w:t>
      </w:r>
      <w:r w:rsidR="00AD06B3" w:rsidRPr="00175767">
        <w:rPr>
          <w:rFonts w:cstheme="minorHAnsi"/>
          <w:sz w:val="24"/>
          <w:szCs w:val="24"/>
        </w:rPr>
        <w:t xml:space="preserve"> Trotzdem sieht das Reichs Marineamt von einer weitgehenden Anschaffung jener Maschine ab und </w:t>
      </w:r>
      <w:r w:rsidR="00AD06B3" w:rsidRPr="00175767">
        <w:rPr>
          <w:rFonts w:cstheme="minorHAnsi"/>
          <w:sz w:val="24"/>
          <w:szCs w:val="24"/>
        </w:rPr>
        <w:lastRenderedPageBreak/>
        <w:t>begründet diese Entscheidung damit, das</w:t>
      </w:r>
      <w:r w:rsidR="00303D43" w:rsidRPr="00175767">
        <w:rPr>
          <w:rFonts w:cstheme="minorHAnsi"/>
          <w:sz w:val="24"/>
          <w:szCs w:val="24"/>
        </w:rPr>
        <w:t>s</w:t>
      </w:r>
      <w:r w:rsidR="00AD06B3" w:rsidRPr="00175767">
        <w:rPr>
          <w:rFonts w:cstheme="minorHAnsi"/>
          <w:sz w:val="24"/>
          <w:szCs w:val="24"/>
        </w:rPr>
        <w:t xml:space="preserve"> sich die Anwendungen von Enigmen für die Art des „Marine-Schlüsselverkehrs“ nicht als lohnenswert erweisen würde</w:t>
      </w:r>
      <w:r w:rsidR="00AD06B3" w:rsidRPr="00175767">
        <w:rPr>
          <w:rStyle w:val="Funotenzeichen"/>
          <w:rFonts w:cstheme="minorHAnsi"/>
          <w:sz w:val="24"/>
          <w:szCs w:val="24"/>
        </w:rPr>
        <w:footnoteReference w:id="12"/>
      </w:r>
      <w:r w:rsidR="005A3A8C" w:rsidRPr="00175767">
        <w:rPr>
          <w:rFonts w:cstheme="minorHAnsi"/>
          <w:sz w:val="24"/>
          <w:szCs w:val="24"/>
        </w:rPr>
        <w:t xml:space="preserve">. Nach dieser Absage durch das Militär, versucht </w:t>
      </w:r>
      <w:proofErr w:type="spellStart"/>
      <w:r w:rsidR="005A3A8C" w:rsidRPr="00175767">
        <w:rPr>
          <w:rFonts w:cstheme="minorHAnsi"/>
          <w:sz w:val="24"/>
          <w:szCs w:val="24"/>
        </w:rPr>
        <w:t>Scherbius</w:t>
      </w:r>
      <w:proofErr w:type="spellEnd"/>
      <w:r w:rsidR="005A3A8C" w:rsidRPr="00175767">
        <w:rPr>
          <w:rFonts w:cstheme="minorHAnsi"/>
          <w:sz w:val="24"/>
          <w:szCs w:val="24"/>
        </w:rPr>
        <w:t xml:space="preserve"> seine Erfindung für den wirtschaftlich-kommerziellen Bereich attraktiv zu </w:t>
      </w:r>
      <w:r w:rsidR="00AF296E" w:rsidRPr="00175767">
        <w:rPr>
          <w:rFonts w:cstheme="minorHAnsi"/>
          <w:sz w:val="24"/>
          <w:szCs w:val="24"/>
        </w:rPr>
        <w:t>m</w:t>
      </w:r>
      <w:r w:rsidR="005A3A8C" w:rsidRPr="00175767">
        <w:rPr>
          <w:rFonts w:cstheme="minorHAnsi"/>
          <w:sz w:val="24"/>
          <w:szCs w:val="24"/>
        </w:rPr>
        <w:t xml:space="preserve">achen. Zu diesem Zweck wurde im Jahre 1923 die </w:t>
      </w:r>
      <w:r w:rsidR="00944D03" w:rsidRPr="00175767">
        <w:rPr>
          <w:rFonts w:cstheme="minorHAnsi"/>
          <w:sz w:val="24"/>
          <w:szCs w:val="24"/>
        </w:rPr>
        <w:t>Chiffriermaschinen</w:t>
      </w:r>
      <w:r w:rsidR="005A3A8C" w:rsidRPr="00175767">
        <w:rPr>
          <w:rFonts w:cstheme="minorHAnsi"/>
          <w:sz w:val="24"/>
          <w:szCs w:val="24"/>
        </w:rPr>
        <w:t xml:space="preserve"> Aktiengesellschaft gegründet, welche die </w:t>
      </w:r>
      <w:r w:rsidR="00944D03" w:rsidRPr="00175767">
        <w:rPr>
          <w:rFonts w:cstheme="minorHAnsi"/>
          <w:sz w:val="24"/>
          <w:szCs w:val="24"/>
        </w:rPr>
        <w:t>Geräte</w:t>
      </w:r>
      <w:r w:rsidR="005A3A8C" w:rsidRPr="00175767">
        <w:rPr>
          <w:rFonts w:cstheme="minorHAnsi"/>
          <w:sz w:val="24"/>
          <w:szCs w:val="24"/>
        </w:rPr>
        <w:t xml:space="preserve"> auf dem zivilen Markt bewerben und </w:t>
      </w:r>
      <w:r w:rsidR="00944D03" w:rsidRPr="00175767">
        <w:rPr>
          <w:rFonts w:cstheme="minorHAnsi"/>
          <w:sz w:val="24"/>
          <w:szCs w:val="24"/>
        </w:rPr>
        <w:t>vertreiben</w:t>
      </w:r>
      <w:r w:rsidR="005A3A8C" w:rsidRPr="00175767">
        <w:rPr>
          <w:rFonts w:cstheme="minorHAnsi"/>
          <w:sz w:val="24"/>
          <w:szCs w:val="24"/>
        </w:rPr>
        <w:t xml:space="preserve"> sollte. Auf dem 1924 stattfindenden Weltkongress der </w:t>
      </w:r>
      <w:r w:rsidR="00944D03" w:rsidRPr="00175767">
        <w:rPr>
          <w:rFonts w:cstheme="minorHAnsi"/>
          <w:sz w:val="24"/>
          <w:szCs w:val="24"/>
        </w:rPr>
        <w:t>internationalen</w:t>
      </w:r>
      <w:r w:rsidR="005A3A8C" w:rsidRPr="00175767">
        <w:rPr>
          <w:rFonts w:cstheme="minorHAnsi"/>
          <w:sz w:val="24"/>
          <w:szCs w:val="24"/>
        </w:rPr>
        <w:t xml:space="preserve"> Postunion in Bern hatte </w:t>
      </w:r>
      <w:proofErr w:type="spellStart"/>
      <w:r w:rsidR="005A3A8C" w:rsidRPr="00175767">
        <w:rPr>
          <w:rFonts w:cstheme="minorHAnsi"/>
          <w:sz w:val="24"/>
          <w:szCs w:val="24"/>
        </w:rPr>
        <w:t>Scherbius</w:t>
      </w:r>
      <w:proofErr w:type="spellEnd"/>
      <w:r w:rsidR="005A3A8C" w:rsidRPr="00175767">
        <w:rPr>
          <w:rFonts w:cstheme="minorHAnsi"/>
          <w:sz w:val="24"/>
          <w:szCs w:val="24"/>
        </w:rPr>
        <w:t xml:space="preserve"> mit seiner </w:t>
      </w:r>
      <w:r w:rsidR="00724EAF" w:rsidRPr="00175767">
        <w:rPr>
          <w:rFonts w:cstheme="minorHAnsi"/>
          <w:sz w:val="24"/>
          <w:szCs w:val="24"/>
        </w:rPr>
        <w:t xml:space="preserve">anfangs noch klobigen, </w:t>
      </w:r>
      <w:r w:rsidR="005A3A8C" w:rsidRPr="00175767">
        <w:rPr>
          <w:rFonts w:cstheme="minorHAnsi"/>
          <w:sz w:val="24"/>
          <w:szCs w:val="24"/>
        </w:rPr>
        <w:t xml:space="preserve">Typ A Enigma Maschine nur </w:t>
      </w:r>
      <w:r w:rsidR="00944D03" w:rsidRPr="00175767">
        <w:rPr>
          <w:rFonts w:cstheme="minorHAnsi"/>
          <w:sz w:val="24"/>
          <w:szCs w:val="24"/>
        </w:rPr>
        <w:t>begrenzten</w:t>
      </w:r>
      <w:r w:rsidR="005A3A8C" w:rsidRPr="00175767">
        <w:rPr>
          <w:rFonts w:cstheme="minorHAnsi"/>
          <w:sz w:val="24"/>
          <w:szCs w:val="24"/>
        </w:rPr>
        <w:t xml:space="preserve"> Erfolg</w:t>
      </w:r>
      <w:r w:rsidR="00724EAF" w:rsidRPr="00175767">
        <w:rPr>
          <w:rFonts w:cstheme="minorHAnsi"/>
          <w:sz w:val="24"/>
          <w:szCs w:val="24"/>
        </w:rPr>
        <w:t>, sodass kurz darauf die Enigma B (1923) und wenig später die Enigma C (1926) folgte, welche von Aufbau und Funktion bereits stark an diejenigen Enigma Maschinen erinnert, welche im Zweiten Weltkrieg durch Nazi-Deutschland verwendet wurden.</w:t>
      </w:r>
      <w:r w:rsidR="0032056B" w:rsidRPr="00175767">
        <w:rPr>
          <w:rFonts w:cstheme="minorHAnsi"/>
          <w:sz w:val="24"/>
          <w:szCs w:val="24"/>
        </w:rPr>
        <w:t xml:space="preserve"> </w:t>
      </w:r>
      <w:r w:rsidR="00D77052" w:rsidRPr="00175767">
        <w:rPr>
          <w:rFonts w:cstheme="minorHAnsi"/>
          <w:sz w:val="24"/>
          <w:szCs w:val="24"/>
        </w:rPr>
        <w:t>Wie bereits erwähnt handelt es sich hierbei um eine Rotor</w:t>
      </w:r>
      <w:r w:rsidR="00496624" w:rsidRPr="00175767">
        <w:rPr>
          <w:rFonts w:cstheme="minorHAnsi"/>
          <w:sz w:val="24"/>
          <w:szCs w:val="24"/>
        </w:rPr>
        <w:t>-</w:t>
      </w:r>
      <w:r w:rsidR="00D77052" w:rsidRPr="00175767">
        <w:rPr>
          <w:rFonts w:cstheme="minorHAnsi"/>
          <w:sz w:val="24"/>
          <w:szCs w:val="24"/>
        </w:rPr>
        <w:t>chiffrier- und dechiffrier-Maschine, welche drei sogenannte Rotoren (später Walzen) besitz, die die Aufgabe haben, den eingegebene Buchstaben mittels ihrer unterschiedlichen Verdra</w:t>
      </w:r>
      <w:r w:rsidR="00496624" w:rsidRPr="00175767">
        <w:rPr>
          <w:rFonts w:cstheme="minorHAnsi"/>
          <w:sz w:val="24"/>
          <w:szCs w:val="24"/>
        </w:rPr>
        <w:t>h</w:t>
      </w:r>
      <w:r w:rsidR="00D77052" w:rsidRPr="00175767">
        <w:rPr>
          <w:rFonts w:cstheme="minorHAnsi"/>
          <w:sz w:val="24"/>
          <w:szCs w:val="24"/>
        </w:rPr>
        <w:t xml:space="preserve">tungen zu einem anderen Buchstaben zu verschlüsseln. </w:t>
      </w:r>
      <w:r w:rsidR="0032056B" w:rsidRPr="00175767">
        <w:rPr>
          <w:rFonts w:cstheme="minorHAnsi"/>
          <w:sz w:val="24"/>
          <w:szCs w:val="24"/>
        </w:rPr>
        <w:t>Die</w:t>
      </w:r>
      <w:r w:rsidR="00EF0D18" w:rsidRPr="00175767">
        <w:rPr>
          <w:rFonts w:cstheme="minorHAnsi"/>
          <w:sz w:val="24"/>
          <w:szCs w:val="24"/>
        </w:rPr>
        <w:t xml:space="preserve"> </w:t>
      </w:r>
      <w:r w:rsidR="0032056B" w:rsidRPr="00175767">
        <w:rPr>
          <w:rFonts w:cstheme="minorHAnsi"/>
          <w:sz w:val="24"/>
          <w:szCs w:val="24"/>
        </w:rPr>
        <w:t>Enigma Typ C enthält als eine Neuerung</w:t>
      </w:r>
      <w:r w:rsidR="00C01A8D" w:rsidRPr="00175767">
        <w:rPr>
          <w:rStyle w:val="Funotenzeichen"/>
          <w:rFonts w:cstheme="minorHAnsi"/>
          <w:sz w:val="24"/>
          <w:szCs w:val="24"/>
        </w:rPr>
        <w:footnoteReference w:id="13"/>
      </w:r>
      <w:r w:rsidR="0032056B" w:rsidRPr="00175767">
        <w:rPr>
          <w:rFonts w:cstheme="minorHAnsi"/>
          <w:sz w:val="24"/>
          <w:szCs w:val="24"/>
        </w:rPr>
        <w:t xml:space="preserve"> bereits die</w:t>
      </w:r>
      <w:r w:rsidR="00A13331" w:rsidRPr="00175767">
        <w:rPr>
          <w:rFonts w:cstheme="minorHAnsi"/>
          <w:sz w:val="24"/>
          <w:szCs w:val="24"/>
        </w:rPr>
        <w:t>,</w:t>
      </w:r>
      <w:r w:rsidR="0032056B" w:rsidRPr="00175767">
        <w:rPr>
          <w:rFonts w:cstheme="minorHAnsi"/>
          <w:sz w:val="24"/>
          <w:szCs w:val="24"/>
        </w:rPr>
        <w:t xml:space="preserve"> </w:t>
      </w:r>
      <w:r w:rsidR="00A13331" w:rsidRPr="00175767">
        <w:rPr>
          <w:rFonts w:cstheme="minorHAnsi"/>
          <w:sz w:val="24"/>
          <w:szCs w:val="24"/>
        </w:rPr>
        <w:t xml:space="preserve">von einem Mitarbeiter </w:t>
      </w:r>
      <w:proofErr w:type="spellStart"/>
      <w:r w:rsidR="00A13331" w:rsidRPr="00175767">
        <w:rPr>
          <w:rFonts w:cstheme="minorHAnsi"/>
          <w:sz w:val="24"/>
          <w:szCs w:val="24"/>
        </w:rPr>
        <w:t>Scherbius</w:t>
      </w:r>
      <w:proofErr w:type="spellEnd"/>
      <w:r w:rsidR="00A13331" w:rsidRPr="00175767">
        <w:rPr>
          <w:rFonts w:cstheme="minorHAnsi"/>
          <w:sz w:val="24"/>
          <w:szCs w:val="24"/>
        </w:rPr>
        <w:t>, Willi Korn</w:t>
      </w:r>
      <w:r w:rsidR="00A13331" w:rsidRPr="00175767">
        <w:rPr>
          <w:rStyle w:val="Funotenzeichen"/>
          <w:rFonts w:cstheme="minorHAnsi"/>
          <w:sz w:val="24"/>
          <w:szCs w:val="24"/>
        </w:rPr>
        <w:footnoteReference w:id="14"/>
      </w:r>
      <w:r w:rsidR="007322B1" w:rsidRPr="00175767">
        <w:rPr>
          <w:rFonts w:cstheme="minorHAnsi"/>
          <w:sz w:val="24"/>
          <w:szCs w:val="24"/>
        </w:rPr>
        <w:t xml:space="preserve"> </w:t>
      </w:r>
      <w:r w:rsidR="00A13331" w:rsidRPr="00175767">
        <w:rPr>
          <w:rFonts w:cstheme="minorHAnsi"/>
          <w:sz w:val="24"/>
          <w:szCs w:val="24"/>
        </w:rPr>
        <w:t xml:space="preserve">erfundene, </w:t>
      </w:r>
      <w:r w:rsidR="0032056B" w:rsidRPr="00175767">
        <w:rPr>
          <w:rFonts w:cstheme="minorHAnsi"/>
          <w:sz w:val="24"/>
          <w:szCs w:val="24"/>
        </w:rPr>
        <w:t>sogenannte Umkehrwalze, die ursp</w:t>
      </w:r>
      <w:r w:rsidR="0007151C" w:rsidRPr="00175767">
        <w:rPr>
          <w:rFonts w:cstheme="minorHAnsi"/>
          <w:sz w:val="24"/>
          <w:szCs w:val="24"/>
        </w:rPr>
        <w:t>rünglich zur Erhöhung der Kryptographischen Sicherheit eingebaut wurde</w:t>
      </w:r>
      <w:r w:rsidR="00A13331" w:rsidRPr="00175767">
        <w:rPr>
          <w:rFonts w:cstheme="minorHAnsi"/>
          <w:sz w:val="24"/>
          <w:szCs w:val="24"/>
        </w:rPr>
        <w:t xml:space="preserve">. </w:t>
      </w:r>
      <w:r w:rsidR="00D77052" w:rsidRPr="00175767">
        <w:rPr>
          <w:rFonts w:cstheme="minorHAnsi"/>
          <w:sz w:val="24"/>
          <w:szCs w:val="24"/>
        </w:rPr>
        <w:t>Diese Umkehrwalze sorgt dafür, da</w:t>
      </w:r>
      <w:r w:rsidR="00C876E8" w:rsidRPr="00175767">
        <w:rPr>
          <w:rFonts w:cstheme="minorHAnsi"/>
          <w:sz w:val="24"/>
          <w:szCs w:val="24"/>
        </w:rPr>
        <w:t>s</w:t>
      </w:r>
      <w:r w:rsidR="00D77052" w:rsidRPr="00175767">
        <w:rPr>
          <w:rFonts w:cstheme="minorHAnsi"/>
          <w:sz w:val="24"/>
          <w:szCs w:val="24"/>
        </w:rPr>
        <w:t xml:space="preserve">s der Strom die drei Rotoren nicht nur einmal sondern jeweils zweimal (also in Umgekehrter Reihenfolge) durchlief. </w:t>
      </w:r>
      <w:r w:rsidR="00A13331" w:rsidRPr="00175767">
        <w:rPr>
          <w:rFonts w:cstheme="minorHAnsi"/>
          <w:sz w:val="24"/>
          <w:szCs w:val="24"/>
        </w:rPr>
        <w:t>Korn schreibt in seinem Patent</w:t>
      </w:r>
      <w:r w:rsidR="00A13331" w:rsidRPr="00175767">
        <w:rPr>
          <w:rStyle w:val="Funotenzeichen"/>
          <w:rFonts w:cstheme="minorHAnsi"/>
          <w:sz w:val="24"/>
          <w:szCs w:val="24"/>
        </w:rPr>
        <w:footnoteReference w:id="15"/>
      </w:r>
      <w:r w:rsidR="00A13331" w:rsidRPr="00175767">
        <w:rPr>
          <w:rFonts w:cstheme="minorHAnsi"/>
          <w:sz w:val="24"/>
          <w:szCs w:val="24"/>
        </w:rPr>
        <w:t xml:space="preserve"> was 1928 ausgestellt wurde</w:t>
      </w:r>
      <w:r w:rsidR="0007151C" w:rsidRPr="00175767">
        <w:rPr>
          <w:rFonts w:cstheme="minorHAnsi"/>
          <w:sz w:val="24"/>
          <w:szCs w:val="24"/>
        </w:rPr>
        <w:t>,</w:t>
      </w:r>
      <w:r w:rsidR="00A13331" w:rsidRPr="00175767">
        <w:rPr>
          <w:rFonts w:cstheme="minorHAnsi"/>
          <w:sz w:val="24"/>
          <w:szCs w:val="24"/>
        </w:rPr>
        <w:t xml:space="preserve"> dass durch den Einbau dieser Walze eine zusätzliche „</w:t>
      </w:r>
      <w:proofErr w:type="spellStart"/>
      <w:r w:rsidR="00A13331" w:rsidRPr="00175767">
        <w:rPr>
          <w:rFonts w:cstheme="minorHAnsi"/>
          <w:sz w:val="24"/>
          <w:szCs w:val="24"/>
        </w:rPr>
        <w:t>Verwürfelung</w:t>
      </w:r>
      <w:proofErr w:type="spellEnd"/>
      <w:r w:rsidR="00A13331" w:rsidRPr="00175767">
        <w:rPr>
          <w:rFonts w:cstheme="minorHAnsi"/>
          <w:sz w:val="24"/>
          <w:szCs w:val="24"/>
        </w:rPr>
        <w:t>“</w:t>
      </w:r>
      <w:r w:rsidR="0032056B" w:rsidRPr="00175767">
        <w:rPr>
          <w:rFonts w:cstheme="minorHAnsi"/>
          <w:sz w:val="24"/>
          <w:szCs w:val="24"/>
        </w:rPr>
        <w:t xml:space="preserve"> </w:t>
      </w:r>
      <w:r w:rsidR="00A13331" w:rsidRPr="00175767">
        <w:rPr>
          <w:rFonts w:cstheme="minorHAnsi"/>
          <w:sz w:val="24"/>
          <w:szCs w:val="24"/>
        </w:rPr>
        <w:t>stattfindet, was die kryptographische Sicherheit zusätzlich erhöhen würde. Diese Annahme soll</w:t>
      </w:r>
      <w:r w:rsidR="0032056B" w:rsidRPr="00175767">
        <w:rPr>
          <w:rFonts w:cstheme="minorHAnsi"/>
          <w:sz w:val="24"/>
          <w:szCs w:val="24"/>
        </w:rPr>
        <w:t xml:space="preserve"> sich </w:t>
      </w:r>
      <w:r w:rsidR="0007151C" w:rsidRPr="00175767">
        <w:rPr>
          <w:rFonts w:cstheme="minorHAnsi"/>
          <w:sz w:val="24"/>
          <w:szCs w:val="24"/>
        </w:rPr>
        <w:t xml:space="preserve">jedoch </w:t>
      </w:r>
      <w:r w:rsidR="0032056B" w:rsidRPr="00175767">
        <w:rPr>
          <w:rFonts w:cstheme="minorHAnsi"/>
          <w:sz w:val="24"/>
          <w:szCs w:val="24"/>
        </w:rPr>
        <w:t xml:space="preserve">später </w:t>
      </w:r>
      <w:r w:rsidR="0007151C" w:rsidRPr="00175767">
        <w:rPr>
          <w:rFonts w:cstheme="minorHAnsi"/>
          <w:sz w:val="24"/>
          <w:szCs w:val="24"/>
        </w:rPr>
        <w:t>als katastrophale Fehleinschätzung durch Korn herausstelle</w:t>
      </w:r>
      <w:r w:rsidR="00A13331" w:rsidRPr="00175767">
        <w:rPr>
          <w:rFonts w:cstheme="minorHAnsi"/>
          <w:sz w:val="24"/>
          <w:szCs w:val="24"/>
        </w:rPr>
        <w:t xml:space="preserve">n, </w:t>
      </w:r>
      <w:r w:rsidR="007322B1" w:rsidRPr="00175767">
        <w:rPr>
          <w:rFonts w:cstheme="minorHAnsi"/>
          <w:sz w:val="24"/>
          <w:szCs w:val="24"/>
        </w:rPr>
        <w:t>da besagte Umkehrwalze</w:t>
      </w:r>
      <w:r w:rsidR="00A13331" w:rsidRPr="00175767">
        <w:rPr>
          <w:rFonts w:cstheme="minorHAnsi"/>
          <w:sz w:val="24"/>
          <w:szCs w:val="24"/>
        </w:rPr>
        <w:t xml:space="preserve"> heute als kryptographische Hauptschwäche der Maschine angesehen wird.</w:t>
      </w:r>
    </w:p>
    <w:p w14:paraId="07BE9852" w14:textId="3D5B1566" w:rsidR="00846816" w:rsidRPr="00175767" w:rsidRDefault="00846816" w:rsidP="000C11D5">
      <w:pPr>
        <w:jc w:val="both"/>
        <w:rPr>
          <w:rFonts w:cstheme="minorHAnsi"/>
          <w:sz w:val="24"/>
          <w:szCs w:val="24"/>
        </w:rPr>
      </w:pPr>
      <w:r w:rsidRPr="00175767">
        <w:rPr>
          <w:rFonts w:cstheme="minorHAnsi"/>
          <w:sz w:val="24"/>
          <w:szCs w:val="24"/>
        </w:rPr>
        <w:t>Tatsächlich weckte die Enigma Typ C Jahre 1926 also acht Jahre später erneut das Interesse der Marine</w:t>
      </w:r>
      <w:r w:rsidR="00E754B2" w:rsidRPr="00175767">
        <w:rPr>
          <w:rStyle w:val="Funotenzeichen"/>
          <w:rFonts w:cstheme="minorHAnsi"/>
          <w:sz w:val="24"/>
          <w:szCs w:val="24"/>
        </w:rPr>
        <w:footnoteReference w:id="16"/>
      </w:r>
      <w:r w:rsidRPr="00175767">
        <w:rPr>
          <w:rFonts w:cstheme="minorHAnsi"/>
          <w:sz w:val="24"/>
          <w:szCs w:val="24"/>
        </w:rPr>
        <w:t>. Diesmal wurden die Geräte, unter minimalen Veränderungen durch die Militärs, auch großflächig unter dem Namen „Funkschlüssel C“ eingeführt. Zwei Jahre später adaptierte auch das Reichsheer die Maschine, welche wiederum leicht verändert wurde und als „Enigma-G“ bekannt wurde.</w:t>
      </w:r>
      <w:r w:rsidR="00FF7621" w:rsidRPr="00175767">
        <w:rPr>
          <w:rStyle w:val="Funotenzeichen"/>
          <w:rFonts w:cstheme="minorHAnsi"/>
          <w:sz w:val="24"/>
          <w:szCs w:val="24"/>
        </w:rPr>
        <w:footnoteReference w:id="17"/>
      </w:r>
      <w:r w:rsidR="00241CF4" w:rsidRPr="00175767">
        <w:rPr>
          <w:rFonts w:cstheme="minorHAnsi"/>
          <w:sz w:val="24"/>
          <w:szCs w:val="24"/>
        </w:rPr>
        <w:t xml:space="preserve"> Die wichtigste Neuerung dieses Geräts </w:t>
      </w:r>
      <w:r w:rsidR="005427B6" w:rsidRPr="00175767">
        <w:rPr>
          <w:rFonts w:cstheme="minorHAnsi"/>
          <w:sz w:val="24"/>
          <w:szCs w:val="24"/>
        </w:rPr>
        <w:t>markiert das hinzugefügte Steckerbrett, welches das Individuelle vertauschen von Buchstaben, zusätzlich zu den Rotoren erlaubte.</w:t>
      </w:r>
      <w:r w:rsidR="005427B6" w:rsidRPr="00175767">
        <w:rPr>
          <w:rStyle w:val="Funotenzeichen"/>
          <w:rFonts w:cstheme="minorHAnsi"/>
          <w:sz w:val="24"/>
          <w:szCs w:val="24"/>
        </w:rPr>
        <w:footnoteReference w:id="18"/>
      </w:r>
    </w:p>
    <w:p w14:paraId="04758889" w14:textId="77777777" w:rsidR="005E7779" w:rsidRPr="00175767" w:rsidRDefault="006722A4" w:rsidP="000C11D5">
      <w:pPr>
        <w:jc w:val="both"/>
        <w:rPr>
          <w:rFonts w:cstheme="minorHAnsi"/>
          <w:sz w:val="24"/>
          <w:szCs w:val="24"/>
        </w:rPr>
      </w:pPr>
      <w:r w:rsidRPr="00175767">
        <w:rPr>
          <w:rFonts w:cstheme="minorHAnsi"/>
          <w:sz w:val="24"/>
          <w:szCs w:val="24"/>
        </w:rPr>
        <w:t>Kurz darauf verschwanden die Enigma Modelle der Chiffriermaschinen Aktiengesellschaft vom zivilen Markt</w:t>
      </w:r>
      <w:r w:rsidR="00131CC1" w:rsidRPr="00175767">
        <w:rPr>
          <w:rFonts w:cstheme="minorHAnsi"/>
          <w:sz w:val="24"/>
          <w:szCs w:val="24"/>
        </w:rPr>
        <w:t xml:space="preserve"> </w:t>
      </w:r>
      <w:r w:rsidR="00595995" w:rsidRPr="00175767">
        <w:rPr>
          <w:rStyle w:val="Funotenzeichen"/>
          <w:rFonts w:cstheme="minorHAnsi"/>
          <w:sz w:val="24"/>
          <w:szCs w:val="24"/>
        </w:rPr>
        <w:footnoteReference w:id="19"/>
      </w:r>
      <w:r w:rsidR="00131CC1" w:rsidRPr="00175767">
        <w:rPr>
          <w:rFonts w:cstheme="minorHAnsi"/>
          <w:sz w:val="24"/>
          <w:szCs w:val="24"/>
        </w:rPr>
        <w:t xml:space="preserve">und die Enigmen wurden nun in großen Mengen gefertigt und an das </w:t>
      </w:r>
      <w:r w:rsidR="00FF7621" w:rsidRPr="00175767">
        <w:rPr>
          <w:rFonts w:cstheme="minorHAnsi"/>
          <w:sz w:val="24"/>
          <w:szCs w:val="24"/>
        </w:rPr>
        <w:t>Militär</w:t>
      </w:r>
      <w:r w:rsidR="00131CC1" w:rsidRPr="00175767">
        <w:rPr>
          <w:rFonts w:cstheme="minorHAnsi"/>
          <w:sz w:val="24"/>
          <w:szCs w:val="24"/>
        </w:rPr>
        <w:t xml:space="preserve"> vertrieben</w:t>
      </w:r>
      <w:r w:rsidR="00FF7621" w:rsidRPr="00175767">
        <w:rPr>
          <w:rFonts w:cstheme="minorHAnsi"/>
          <w:sz w:val="24"/>
          <w:szCs w:val="24"/>
        </w:rPr>
        <w:t>, welche die Maschinen sogleich in Betr</w:t>
      </w:r>
      <w:r w:rsidR="00595995" w:rsidRPr="00175767">
        <w:rPr>
          <w:rFonts w:cstheme="minorHAnsi"/>
          <w:sz w:val="24"/>
          <w:szCs w:val="24"/>
        </w:rPr>
        <w:t>ie</w:t>
      </w:r>
      <w:r w:rsidR="00FF7621" w:rsidRPr="00175767">
        <w:rPr>
          <w:rFonts w:cstheme="minorHAnsi"/>
          <w:sz w:val="24"/>
          <w:szCs w:val="24"/>
        </w:rPr>
        <w:t xml:space="preserve">b nahm. Die britischen </w:t>
      </w:r>
      <w:r w:rsidR="00241CF4" w:rsidRPr="00175767">
        <w:rPr>
          <w:rFonts w:cstheme="minorHAnsi"/>
          <w:sz w:val="24"/>
          <w:szCs w:val="24"/>
        </w:rPr>
        <w:t>Kryptoanalytiker</w:t>
      </w:r>
      <w:r w:rsidR="00FF7621" w:rsidRPr="00175767">
        <w:rPr>
          <w:rFonts w:cstheme="minorHAnsi"/>
          <w:sz w:val="24"/>
          <w:szCs w:val="24"/>
        </w:rPr>
        <w:t xml:space="preserve">, welche auch noch lange nach dem Ende des ersten </w:t>
      </w:r>
      <w:r w:rsidR="00241CF4" w:rsidRPr="00175767">
        <w:rPr>
          <w:rFonts w:cstheme="minorHAnsi"/>
          <w:sz w:val="24"/>
          <w:szCs w:val="24"/>
        </w:rPr>
        <w:t>Weltkriegs</w:t>
      </w:r>
      <w:r w:rsidR="00FF7621" w:rsidRPr="00175767">
        <w:rPr>
          <w:rFonts w:cstheme="minorHAnsi"/>
          <w:sz w:val="24"/>
          <w:szCs w:val="24"/>
        </w:rPr>
        <w:t xml:space="preserve"> den Funk der der deutschen abhörten und entschlüsselten, wurden ab 1926 plötzlich mit Funksprüchen konfrontiert, die mit keiner ihnen</w:t>
      </w:r>
      <w:r w:rsidR="00241CF4" w:rsidRPr="00175767">
        <w:rPr>
          <w:rFonts w:cstheme="minorHAnsi"/>
          <w:sz w:val="24"/>
          <w:szCs w:val="24"/>
        </w:rPr>
        <w:t>,</w:t>
      </w:r>
      <w:r w:rsidR="00FF7621" w:rsidRPr="00175767">
        <w:rPr>
          <w:rFonts w:cstheme="minorHAnsi"/>
          <w:sz w:val="24"/>
          <w:szCs w:val="24"/>
        </w:rPr>
        <w:t xml:space="preserve"> bis dahin bekannten</w:t>
      </w:r>
      <w:r w:rsidR="00241CF4" w:rsidRPr="00175767">
        <w:rPr>
          <w:rFonts w:cstheme="minorHAnsi"/>
          <w:sz w:val="24"/>
          <w:szCs w:val="24"/>
        </w:rPr>
        <w:t>,</w:t>
      </w:r>
      <w:r w:rsidR="00FF7621" w:rsidRPr="00175767">
        <w:rPr>
          <w:rFonts w:cstheme="minorHAnsi"/>
          <w:sz w:val="24"/>
          <w:szCs w:val="24"/>
        </w:rPr>
        <w:t xml:space="preserve"> Verschlüsselung </w:t>
      </w:r>
      <w:r w:rsidR="00241CF4" w:rsidRPr="00175767">
        <w:rPr>
          <w:rFonts w:cstheme="minorHAnsi"/>
          <w:sz w:val="24"/>
          <w:szCs w:val="24"/>
        </w:rPr>
        <w:t>chiffriert</w:t>
      </w:r>
      <w:r w:rsidR="00FF7621" w:rsidRPr="00175767">
        <w:rPr>
          <w:rFonts w:cstheme="minorHAnsi"/>
          <w:sz w:val="24"/>
          <w:szCs w:val="24"/>
        </w:rPr>
        <w:t xml:space="preserve"> waren. Nach </w:t>
      </w:r>
      <w:r w:rsidR="00241CF4" w:rsidRPr="00175767">
        <w:rPr>
          <w:rFonts w:cstheme="minorHAnsi"/>
          <w:sz w:val="24"/>
          <w:szCs w:val="24"/>
        </w:rPr>
        <w:t>gescheiterten</w:t>
      </w:r>
      <w:r w:rsidR="00FF7621" w:rsidRPr="00175767">
        <w:rPr>
          <w:rFonts w:cstheme="minorHAnsi"/>
          <w:sz w:val="24"/>
          <w:szCs w:val="24"/>
        </w:rPr>
        <w:t xml:space="preserve"> </w:t>
      </w:r>
      <w:r w:rsidR="00FF7621" w:rsidRPr="00175767">
        <w:rPr>
          <w:rFonts w:cstheme="minorHAnsi"/>
          <w:sz w:val="24"/>
          <w:szCs w:val="24"/>
        </w:rPr>
        <w:lastRenderedPageBreak/>
        <w:t>Versuchen diese Enigma Verschlüsselung zu brechen gaben es die Briten zunächst auf</w:t>
      </w:r>
      <w:r w:rsidR="006F5D1A" w:rsidRPr="00175767">
        <w:rPr>
          <w:rFonts w:cstheme="minorHAnsi"/>
          <w:sz w:val="24"/>
          <w:szCs w:val="24"/>
        </w:rPr>
        <w:t>,</w:t>
      </w:r>
      <w:r w:rsidR="00FF7621" w:rsidRPr="00175767">
        <w:rPr>
          <w:rFonts w:cstheme="minorHAnsi"/>
          <w:sz w:val="24"/>
          <w:szCs w:val="24"/>
        </w:rPr>
        <w:t xml:space="preserve"> den deutschen Funk mitzuhören</w:t>
      </w:r>
      <w:r w:rsidR="00FF7621" w:rsidRPr="00175767">
        <w:rPr>
          <w:rStyle w:val="Funotenzeichen"/>
          <w:rFonts w:cstheme="minorHAnsi"/>
          <w:sz w:val="24"/>
          <w:szCs w:val="24"/>
        </w:rPr>
        <w:footnoteReference w:id="20"/>
      </w:r>
      <w:r w:rsidR="006F5D1A" w:rsidRPr="00175767">
        <w:rPr>
          <w:rFonts w:cstheme="minorHAnsi"/>
          <w:sz w:val="24"/>
          <w:szCs w:val="24"/>
        </w:rPr>
        <w:t>.</w:t>
      </w:r>
      <w:r w:rsidR="00241CF4" w:rsidRPr="00175767">
        <w:rPr>
          <w:rFonts w:cstheme="minorHAnsi"/>
          <w:sz w:val="24"/>
          <w:szCs w:val="24"/>
        </w:rPr>
        <w:t xml:space="preserve"> </w:t>
      </w:r>
      <w:r w:rsidR="006F5D1A" w:rsidRPr="00175767">
        <w:rPr>
          <w:rFonts w:cstheme="minorHAnsi"/>
          <w:sz w:val="24"/>
          <w:szCs w:val="24"/>
        </w:rPr>
        <w:t>Auch die französischen und amerikanischen Kryptologen wurde</w:t>
      </w:r>
      <w:r w:rsidR="00496624" w:rsidRPr="00175767">
        <w:rPr>
          <w:rFonts w:cstheme="minorHAnsi"/>
          <w:sz w:val="24"/>
          <w:szCs w:val="24"/>
        </w:rPr>
        <w:t>n</w:t>
      </w:r>
      <w:r w:rsidR="006F5D1A" w:rsidRPr="00175767">
        <w:rPr>
          <w:rFonts w:cstheme="minorHAnsi"/>
          <w:sz w:val="24"/>
          <w:szCs w:val="24"/>
        </w:rPr>
        <w:t xml:space="preserve"> durch den Einsatz </w:t>
      </w:r>
      <w:proofErr w:type="gramStart"/>
      <w:r w:rsidR="006F5D1A" w:rsidRPr="00175767">
        <w:rPr>
          <w:rFonts w:cstheme="minorHAnsi"/>
          <w:sz w:val="24"/>
          <w:szCs w:val="24"/>
        </w:rPr>
        <w:t>der Enigma</w:t>
      </w:r>
      <w:proofErr w:type="gramEnd"/>
      <w:r w:rsidR="006F5D1A" w:rsidRPr="00175767">
        <w:rPr>
          <w:rFonts w:cstheme="minorHAnsi"/>
          <w:sz w:val="24"/>
          <w:szCs w:val="24"/>
        </w:rPr>
        <w:t xml:space="preserve"> vor ein scheinbar unlösbares Rätsel gestellt, was die Funksprüche der deutschen Betraf. </w:t>
      </w:r>
    </w:p>
    <w:p w14:paraId="7A86B848" w14:textId="0D4E321B" w:rsidR="004B4014" w:rsidRPr="00175767" w:rsidRDefault="00241CF4" w:rsidP="000C11D5">
      <w:pPr>
        <w:jc w:val="both"/>
        <w:rPr>
          <w:rFonts w:cstheme="minorHAnsi"/>
          <w:sz w:val="24"/>
          <w:szCs w:val="24"/>
        </w:rPr>
      </w:pPr>
      <w:r w:rsidRPr="00175767">
        <w:rPr>
          <w:rFonts w:cstheme="minorHAnsi"/>
          <w:sz w:val="24"/>
          <w:szCs w:val="24"/>
        </w:rPr>
        <w:t xml:space="preserve">Immer mehr Enigmen kamen jetzt zum Einsatz und wurden auch in anderen </w:t>
      </w:r>
      <w:r w:rsidR="00FA0B03" w:rsidRPr="00175767">
        <w:rPr>
          <w:rFonts w:cstheme="minorHAnsi"/>
          <w:sz w:val="24"/>
          <w:szCs w:val="24"/>
        </w:rPr>
        <w:t>Anwendungsbereichen</w:t>
      </w:r>
      <w:r w:rsidRPr="00175767">
        <w:rPr>
          <w:rFonts w:cstheme="minorHAnsi"/>
          <w:sz w:val="24"/>
          <w:szCs w:val="24"/>
        </w:rPr>
        <w:t xml:space="preserve"> eingesetzt, so etwa in der deutschen Verwaltungsstruktur </w:t>
      </w:r>
      <w:r w:rsidR="00FA0B03" w:rsidRPr="00175767">
        <w:rPr>
          <w:rFonts w:cstheme="minorHAnsi"/>
          <w:sz w:val="24"/>
          <w:szCs w:val="24"/>
        </w:rPr>
        <w:t>und auch der Reichsbahn</w:t>
      </w:r>
      <w:r w:rsidR="00FA0B03" w:rsidRPr="00175767">
        <w:rPr>
          <w:rStyle w:val="Funotenzeichen"/>
          <w:rFonts w:cstheme="minorHAnsi"/>
          <w:sz w:val="24"/>
          <w:szCs w:val="24"/>
        </w:rPr>
        <w:footnoteReference w:id="21"/>
      </w:r>
      <w:r w:rsidR="00FA0B03" w:rsidRPr="00175767">
        <w:rPr>
          <w:rFonts w:cstheme="minorHAnsi"/>
          <w:sz w:val="24"/>
          <w:szCs w:val="24"/>
        </w:rPr>
        <w:t xml:space="preserve">. Schätzungen zu Folge hat allein das </w:t>
      </w:r>
      <w:r w:rsidR="006F5D1A" w:rsidRPr="00175767">
        <w:rPr>
          <w:rFonts w:cstheme="minorHAnsi"/>
          <w:sz w:val="24"/>
          <w:szCs w:val="24"/>
        </w:rPr>
        <w:t>Militär</w:t>
      </w:r>
      <w:r w:rsidR="00FA0B03" w:rsidRPr="00175767">
        <w:rPr>
          <w:rFonts w:cstheme="minorHAnsi"/>
          <w:sz w:val="24"/>
          <w:szCs w:val="24"/>
        </w:rPr>
        <w:t xml:space="preserve"> bis Kriegsende über 30.000 Maschinen erworben</w:t>
      </w:r>
      <w:r w:rsidR="00FA0B03" w:rsidRPr="00175767">
        <w:rPr>
          <w:rStyle w:val="Funotenzeichen"/>
          <w:rFonts w:cstheme="minorHAnsi"/>
          <w:sz w:val="24"/>
          <w:szCs w:val="24"/>
        </w:rPr>
        <w:footnoteReference w:id="22"/>
      </w:r>
      <w:r w:rsidR="00FA0B03" w:rsidRPr="00175767">
        <w:rPr>
          <w:rFonts w:cstheme="minorHAnsi"/>
          <w:sz w:val="24"/>
          <w:szCs w:val="24"/>
        </w:rPr>
        <w:t>.</w:t>
      </w:r>
      <w:r w:rsidR="006F5D1A" w:rsidRPr="00175767">
        <w:rPr>
          <w:rFonts w:cstheme="minorHAnsi"/>
          <w:sz w:val="24"/>
          <w:szCs w:val="24"/>
        </w:rPr>
        <w:t xml:space="preserve"> Im Jahre 1934</w:t>
      </w:r>
      <w:r w:rsidR="002C7A39" w:rsidRPr="00175767">
        <w:rPr>
          <w:rFonts w:cstheme="minorHAnsi"/>
          <w:sz w:val="24"/>
          <w:szCs w:val="24"/>
        </w:rPr>
        <w:t xml:space="preserve"> führte das Heer die nochmals verbesserte Enigma 1 ein, welche dann später auch bei der 1935 gegründeten Luftwaffe zum Einsatz kam. Die Kriegsmarine zog noch im selben Jahr mit der „Enigma 1“ ähnlichen Maschine „Funkschlüssel M“ </w:t>
      </w:r>
      <w:r w:rsidR="00382C51" w:rsidRPr="00175767">
        <w:rPr>
          <w:rFonts w:cstheme="minorHAnsi"/>
          <w:sz w:val="24"/>
          <w:szCs w:val="24"/>
        </w:rPr>
        <w:t>bzw. „Enigma M</w:t>
      </w:r>
      <w:r w:rsidR="0059359A" w:rsidRPr="00175767">
        <w:rPr>
          <w:rFonts w:cstheme="minorHAnsi"/>
          <w:sz w:val="24"/>
          <w:szCs w:val="24"/>
        </w:rPr>
        <w:t>1</w:t>
      </w:r>
      <w:r w:rsidR="00382C51" w:rsidRPr="00175767">
        <w:rPr>
          <w:rFonts w:cstheme="minorHAnsi"/>
          <w:sz w:val="24"/>
          <w:szCs w:val="24"/>
        </w:rPr>
        <w:t xml:space="preserve">“ </w:t>
      </w:r>
      <w:r w:rsidR="002C7A39" w:rsidRPr="00175767">
        <w:rPr>
          <w:rFonts w:cstheme="minorHAnsi"/>
          <w:sz w:val="24"/>
          <w:szCs w:val="24"/>
        </w:rPr>
        <w:t>nach</w:t>
      </w:r>
      <w:r w:rsidR="009947E5" w:rsidRPr="00175767">
        <w:rPr>
          <w:rFonts w:cstheme="minorHAnsi"/>
          <w:sz w:val="24"/>
          <w:szCs w:val="24"/>
        </w:rPr>
        <w:t>.</w:t>
      </w:r>
      <w:r w:rsidR="002C7A39" w:rsidRPr="00175767">
        <w:rPr>
          <w:rStyle w:val="Funotenzeichen"/>
          <w:rFonts w:cstheme="minorHAnsi"/>
          <w:sz w:val="24"/>
          <w:szCs w:val="24"/>
        </w:rPr>
        <w:footnoteReference w:id="23"/>
      </w:r>
      <w:r w:rsidR="00062FCD" w:rsidRPr="00175767">
        <w:rPr>
          <w:rFonts w:cstheme="minorHAnsi"/>
          <w:sz w:val="24"/>
          <w:szCs w:val="24"/>
        </w:rPr>
        <w:t xml:space="preserve"> Der wichtigste Unterschied zwischen den beiden Maschinen lag in der Anzahl und Verwendung der Walzen (Rotoren). </w:t>
      </w:r>
      <w:r w:rsidR="003A3199" w:rsidRPr="00175767">
        <w:rPr>
          <w:rFonts w:cstheme="minorHAnsi"/>
          <w:sz w:val="24"/>
          <w:szCs w:val="24"/>
        </w:rPr>
        <w:t xml:space="preserve">Während die Enigma 1 des Heeres fünf Walzen besaß, von welchen bis 1938 nur die ersten drei benutz </w:t>
      </w:r>
      <w:r w:rsidR="00D77052" w:rsidRPr="00175767">
        <w:rPr>
          <w:rFonts w:cstheme="minorHAnsi"/>
          <w:sz w:val="24"/>
          <w:szCs w:val="24"/>
        </w:rPr>
        <w:t>werden</w:t>
      </w:r>
      <w:r w:rsidR="003A3199" w:rsidRPr="00175767">
        <w:rPr>
          <w:rFonts w:cstheme="minorHAnsi"/>
          <w:sz w:val="24"/>
          <w:szCs w:val="24"/>
        </w:rPr>
        <w:t xml:space="preserve"> durften, hatte die Enigma M1 der Marine von Anfang an sechs Walzen, von denen keine gesperrt war.</w:t>
      </w:r>
      <w:r w:rsidR="00EF0D18" w:rsidRPr="00175767">
        <w:rPr>
          <w:rFonts w:cstheme="minorHAnsi"/>
          <w:sz w:val="24"/>
          <w:szCs w:val="24"/>
        </w:rPr>
        <w:t xml:space="preserve"> Der Hintergedanke des </w:t>
      </w:r>
      <w:r w:rsidR="003D3E5C" w:rsidRPr="00175767">
        <w:rPr>
          <w:rFonts w:cstheme="minorHAnsi"/>
          <w:sz w:val="24"/>
          <w:szCs w:val="24"/>
        </w:rPr>
        <w:t>Generalstabes</w:t>
      </w:r>
      <w:r w:rsidR="00EF0D18" w:rsidRPr="00175767">
        <w:rPr>
          <w:rFonts w:cstheme="minorHAnsi"/>
          <w:sz w:val="24"/>
          <w:szCs w:val="24"/>
        </w:rPr>
        <w:t xml:space="preserve"> bei der vorläufigen Sperrung von Walzen lag darin, sie bei einer Mobilmachung unverzüglich </w:t>
      </w:r>
      <w:r w:rsidR="003D3E5C" w:rsidRPr="00175767">
        <w:rPr>
          <w:rFonts w:cstheme="minorHAnsi"/>
          <w:sz w:val="24"/>
          <w:szCs w:val="24"/>
        </w:rPr>
        <w:t>einzusetzen</w:t>
      </w:r>
      <w:r w:rsidR="00EF0D18" w:rsidRPr="00175767">
        <w:rPr>
          <w:rFonts w:cstheme="minorHAnsi"/>
          <w:sz w:val="24"/>
          <w:szCs w:val="24"/>
        </w:rPr>
        <w:t xml:space="preserve">, um gegebenenfalls </w:t>
      </w:r>
      <w:r w:rsidR="003D3E5C" w:rsidRPr="00175767">
        <w:rPr>
          <w:rFonts w:cstheme="minorHAnsi"/>
          <w:sz w:val="24"/>
          <w:szCs w:val="24"/>
        </w:rPr>
        <w:t>erzielte</w:t>
      </w:r>
      <w:r w:rsidR="00EF0D18" w:rsidRPr="00175767">
        <w:rPr>
          <w:rFonts w:cstheme="minorHAnsi"/>
          <w:sz w:val="24"/>
          <w:szCs w:val="24"/>
        </w:rPr>
        <w:t xml:space="preserve"> Erfolge der generischen Kryptologen mit einem Schlag </w:t>
      </w:r>
      <w:r w:rsidR="00496624" w:rsidRPr="00175767">
        <w:rPr>
          <w:rFonts w:cstheme="minorHAnsi"/>
          <w:sz w:val="24"/>
          <w:szCs w:val="24"/>
        </w:rPr>
        <w:t>zunichtezumachen</w:t>
      </w:r>
      <w:r w:rsidR="003D3E5C" w:rsidRPr="00175767">
        <w:rPr>
          <w:rFonts w:cstheme="minorHAnsi"/>
          <w:sz w:val="24"/>
          <w:szCs w:val="24"/>
        </w:rPr>
        <w:t>.</w:t>
      </w:r>
      <w:r w:rsidR="004C09B2" w:rsidRPr="00175767">
        <w:rPr>
          <w:rStyle w:val="Funotenzeichen"/>
          <w:rFonts w:cstheme="minorHAnsi"/>
          <w:sz w:val="24"/>
          <w:szCs w:val="24"/>
        </w:rPr>
        <w:footnoteReference w:id="24"/>
      </w:r>
      <w:r w:rsidR="005E7779" w:rsidRPr="00175767">
        <w:rPr>
          <w:rFonts w:cstheme="minorHAnsi"/>
          <w:sz w:val="24"/>
          <w:szCs w:val="24"/>
        </w:rPr>
        <w:t xml:space="preserve"> Im Laufe der Jahre gab es noch viele weitere Enigmen Model, deren Untersuchung an dieser Stelle jedoch den Ra</w:t>
      </w:r>
      <w:r w:rsidR="00AF296E" w:rsidRPr="00175767">
        <w:rPr>
          <w:rFonts w:cstheme="minorHAnsi"/>
          <w:sz w:val="24"/>
          <w:szCs w:val="24"/>
        </w:rPr>
        <w:t>h</w:t>
      </w:r>
      <w:r w:rsidR="005E7779" w:rsidRPr="00175767">
        <w:rPr>
          <w:rFonts w:cstheme="minorHAnsi"/>
          <w:sz w:val="24"/>
          <w:szCs w:val="24"/>
        </w:rPr>
        <w:t>men sprengen würde</w:t>
      </w:r>
      <w:r w:rsidR="00C02E83" w:rsidRPr="00175767">
        <w:rPr>
          <w:rFonts w:cstheme="minorHAnsi"/>
          <w:sz w:val="24"/>
          <w:szCs w:val="24"/>
        </w:rPr>
        <w:t>.</w:t>
      </w:r>
    </w:p>
    <w:p w14:paraId="084A6E4A" w14:textId="17BEAE98" w:rsidR="00CF7F5C" w:rsidRPr="00175767" w:rsidRDefault="00C92182" w:rsidP="000C11D5">
      <w:pPr>
        <w:jc w:val="both"/>
        <w:rPr>
          <w:rFonts w:cstheme="minorHAnsi"/>
          <w:b/>
          <w:bCs/>
          <w:sz w:val="28"/>
          <w:szCs w:val="28"/>
          <w:u w:val="single"/>
        </w:rPr>
      </w:pPr>
      <w:r w:rsidRPr="00175767">
        <w:rPr>
          <w:rFonts w:cstheme="minorHAnsi"/>
          <w:b/>
          <w:bCs/>
          <w:sz w:val="28"/>
          <w:szCs w:val="28"/>
          <w:u w:val="single"/>
        </w:rPr>
        <w:t>Funktionsweise</w:t>
      </w:r>
    </w:p>
    <w:p w14:paraId="2273B3E0" w14:textId="77777777" w:rsidR="00C061C6" w:rsidRDefault="00983540" w:rsidP="000C11D5">
      <w:pPr>
        <w:jc w:val="both"/>
        <w:rPr>
          <w:rFonts w:cstheme="minorHAnsi"/>
          <w:sz w:val="24"/>
          <w:szCs w:val="24"/>
        </w:rPr>
      </w:pPr>
      <w:r w:rsidRPr="00175767">
        <w:rPr>
          <w:rFonts w:cstheme="minorHAnsi"/>
          <w:sz w:val="24"/>
          <w:szCs w:val="24"/>
        </w:rPr>
        <w:t xml:space="preserve">Heutzutage sind Einbruchssichere Verschlüsselungen nicht mehr </w:t>
      </w:r>
      <w:r w:rsidR="002169E1" w:rsidRPr="00175767">
        <w:rPr>
          <w:rFonts w:cstheme="minorHAnsi"/>
          <w:sz w:val="24"/>
          <w:szCs w:val="24"/>
        </w:rPr>
        <w:t>wegzudenken</w:t>
      </w:r>
      <w:r w:rsidRPr="00175767">
        <w:rPr>
          <w:rFonts w:cstheme="minorHAnsi"/>
          <w:sz w:val="24"/>
          <w:szCs w:val="24"/>
        </w:rPr>
        <w:t>. Das Anwendungsfeld reicht von recht einfachen Verschlüsselungen, zum Beispiel in Mails, über nahezu unknackbare Verschlüsselung</w:t>
      </w:r>
      <w:r w:rsidR="002169E1" w:rsidRPr="00175767">
        <w:rPr>
          <w:rFonts w:cstheme="minorHAnsi"/>
          <w:sz w:val="24"/>
          <w:szCs w:val="24"/>
        </w:rPr>
        <w:t>smethoden</w:t>
      </w:r>
      <w:r w:rsidRPr="00175767">
        <w:rPr>
          <w:rFonts w:cstheme="minorHAnsi"/>
          <w:sz w:val="24"/>
          <w:szCs w:val="24"/>
        </w:rPr>
        <w:t xml:space="preserve">, beispielsweise beim Versenden einer </w:t>
      </w:r>
      <w:proofErr w:type="spellStart"/>
      <w:r w:rsidRPr="00175767">
        <w:rPr>
          <w:rFonts w:cstheme="minorHAnsi"/>
          <w:sz w:val="24"/>
          <w:szCs w:val="24"/>
        </w:rPr>
        <w:t>Whatsapp</w:t>
      </w:r>
      <w:proofErr w:type="spellEnd"/>
      <w:r w:rsidRPr="00175767">
        <w:rPr>
          <w:rFonts w:cstheme="minorHAnsi"/>
          <w:sz w:val="24"/>
          <w:szCs w:val="24"/>
        </w:rPr>
        <w:t xml:space="preserve"> oder </w:t>
      </w:r>
      <w:r w:rsidR="002169E1" w:rsidRPr="00175767">
        <w:rPr>
          <w:rFonts w:cstheme="minorHAnsi"/>
          <w:sz w:val="24"/>
          <w:szCs w:val="24"/>
        </w:rPr>
        <w:t>beim Aufrufen einer https-Website. Tatsächlich ist d</w:t>
      </w:r>
      <w:r w:rsidRPr="00175767">
        <w:rPr>
          <w:rFonts w:cstheme="minorHAnsi"/>
          <w:sz w:val="24"/>
          <w:szCs w:val="24"/>
        </w:rPr>
        <w:t xml:space="preserve">as Konzept der Verschlüsselung, etwa zum Geheimhalten einer wichtigen Nachricht in Kriegszeiten sehr alt und geht bis in die Antike zurück. </w:t>
      </w:r>
    </w:p>
    <w:p w14:paraId="2CEC8FA3" w14:textId="4527C9C0" w:rsidR="00983540" w:rsidRPr="00175767" w:rsidRDefault="00983540" w:rsidP="000C11D5">
      <w:pPr>
        <w:jc w:val="both"/>
        <w:rPr>
          <w:rFonts w:cstheme="minorHAnsi"/>
          <w:sz w:val="24"/>
          <w:szCs w:val="24"/>
        </w:rPr>
      </w:pPr>
      <w:r w:rsidRPr="00175767">
        <w:rPr>
          <w:rFonts w:cstheme="minorHAnsi"/>
          <w:sz w:val="24"/>
          <w:szCs w:val="24"/>
        </w:rPr>
        <w:t xml:space="preserve">Ein besonders bekanntes Beispiel für den Einsatz einer frühen Verschlüsselungsmethode ist </w:t>
      </w:r>
      <w:r w:rsidR="002169E1" w:rsidRPr="00175767">
        <w:rPr>
          <w:rFonts w:cstheme="minorHAnsi"/>
          <w:sz w:val="24"/>
          <w:szCs w:val="24"/>
        </w:rPr>
        <w:t>die sogenannte</w:t>
      </w:r>
      <w:r w:rsidRPr="00175767">
        <w:rPr>
          <w:rFonts w:cstheme="minorHAnsi"/>
          <w:sz w:val="24"/>
          <w:szCs w:val="24"/>
        </w:rPr>
        <w:t xml:space="preserve"> Caesar Verschlüsselung. Caesar soll </w:t>
      </w:r>
      <w:r w:rsidR="002169E1" w:rsidRPr="00175767">
        <w:rPr>
          <w:rFonts w:cstheme="minorHAnsi"/>
          <w:sz w:val="24"/>
          <w:szCs w:val="24"/>
        </w:rPr>
        <w:t>damals diese Methode verwendet haben, um seine Truppen zu koordinieren, ohne Gefahr zu laufen seine Strategie an den Feind preiszugeben</w:t>
      </w:r>
      <w:r w:rsidRPr="00175767">
        <w:rPr>
          <w:rFonts w:cstheme="minorHAnsi"/>
          <w:sz w:val="24"/>
          <w:szCs w:val="24"/>
        </w:rPr>
        <w:t xml:space="preserve">. Hierbei werden </w:t>
      </w:r>
      <w:r w:rsidR="002169E1" w:rsidRPr="00175767">
        <w:rPr>
          <w:rFonts w:cstheme="minorHAnsi"/>
          <w:sz w:val="24"/>
          <w:szCs w:val="24"/>
        </w:rPr>
        <w:t xml:space="preserve">vereinfacht gesagt </w:t>
      </w:r>
      <w:r w:rsidRPr="00175767">
        <w:rPr>
          <w:rFonts w:cstheme="minorHAnsi"/>
          <w:sz w:val="24"/>
          <w:szCs w:val="24"/>
        </w:rPr>
        <w:t>zwei Alphabete übereinandergeschrieben, wobei das untere der Beiden um drei Buchstaben nach links verschoben wird, sodass unter dem A nun kein A, sondern ein D steht usw. Damit wurde also einem Klartext Buchstabe immer ein anderer Buchstabe des Alphabets zugewiesen, um die Verschlüsselung der Nachricht zu gewährleisten.</w:t>
      </w:r>
      <w:r w:rsidR="002169E1" w:rsidRPr="00175767">
        <w:rPr>
          <w:rFonts w:cstheme="minorHAnsi"/>
          <w:sz w:val="24"/>
          <w:szCs w:val="24"/>
        </w:rPr>
        <w:t xml:space="preserve"> Eine solche Art der Verschlüsslung bezeichnet man als Monoalphabetische Substitution (Ersetzung) von Buchstaben. </w:t>
      </w:r>
      <w:r w:rsidR="00D31A1A" w:rsidRPr="00175767">
        <w:rPr>
          <w:rFonts w:cstheme="minorHAnsi"/>
          <w:sz w:val="24"/>
          <w:szCs w:val="24"/>
        </w:rPr>
        <w:t xml:space="preserve">Ein Ausgangsalphabet wird dementsprechend mit genau einem anderen Alphabet, einer sogenannten Permutation des Ausgangsalphabets verschlüsselt. </w:t>
      </w:r>
      <w:r w:rsidR="002169E1" w:rsidRPr="00175767">
        <w:rPr>
          <w:rFonts w:cstheme="minorHAnsi"/>
          <w:sz w:val="24"/>
          <w:szCs w:val="24"/>
        </w:rPr>
        <w:t xml:space="preserve">Für jeden Buchstaben wird genau ein anderer Buchstabe verwendet. Das </w:t>
      </w:r>
      <w:r w:rsidR="002169E1" w:rsidRPr="00175767">
        <w:rPr>
          <w:rFonts w:cstheme="minorHAnsi"/>
          <w:sz w:val="24"/>
          <w:szCs w:val="24"/>
        </w:rPr>
        <w:lastRenderedPageBreak/>
        <w:t>bedeutet, da</w:t>
      </w:r>
      <w:r w:rsidR="00D31A1A" w:rsidRPr="00175767">
        <w:rPr>
          <w:rFonts w:cstheme="minorHAnsi"/>
          <w:sz w:val="24"/>
          <w:szCs w:val="24"/>
        </w:rPr>
        <w:t>s</w:t>
      </w:r>
      <w:r w:rsidR="002169E1" w:rsidRPr="00175767">
        <w:rPr>
          <w:rFonts w:cstheme="minorHAnsi"/>
          <w:sz w:val="24"/>
          <w:szCs w:val="24"/>
        </w:rPr>
        <w:t>s das K immer mit dem gleichen Buchstaben verschlüsselt wird, zum Beispiel dem C.</w:t>
      </w:r>
    </w:p>
    <w:p w14:paraId="07B164C5" w14:textId="437CC9DF" w:rsidR="00983540" w:rsidRPr="00175767" w:rsidRDefault="0017160E" w:rsidP="000C11D5">
      <w:pPr>
        <w:jc w:val="both"/>
        <w:rPr>
          <w:rFonts w:cstheme="minorHAnsi"/>
          <w:sz w:val="24"/>
          <w:szCs w:val="24"/>
        </w:rPr>
      </w:pPr>
      <w:r w:rsidRPr="00175767">
        <w:rPr>
          <w:rFonts w:cstheme="minorHAnsi"/>
          <w:sz w:val="24"/>
          <w:szCs w:val="24"/>
        </w:rPr>
        <w:t xml:space="preserve">Das </w:t>
      </w:r>
      <w:proofErr w:type="spellStart"/>
      <w:r w:rsidRPr="00175767">
        <w:rPr>
          <w:rFonts w:cstheme="minorHAnsi"/>
          <w:sz w:val="24"/>
          <w:szCs w:val="24"/>
        </w:rPr>
        <w:t>Kerckhoffsche</w:t>
      </w:r>
      <w:proofErr w:type="spellEnd"/>
      <w:r w:rsidRPr="00175767">
        <w:rPr>
          <w:rFonts w:cstheme="minorHAnsi"/>
          <w:sz w:val="24"/>
          <w:szCs w:val="24"/>
        </w:rPr>
        <w:t xml:space="preserve"> Prinzip ist ein wichtiger Grundsatz der Kryptographie und besagt „Die Sicherheit eines </w:t>
      </w:r>
      <w:proofErr w:type="spellStart"/>
      <w:r w:rsidRPr="00175767">
        <w:rPr>
          <w:rFonts w:cstheme="minorHAnsi"/>
          <w:sz w:val="24"/>
          <w:szCs w:val="24"/>
        </w:rPr>
        <w:t>Kryptosystems</w:t>
      </w:r>
      <w:proofErr w:type="spellEnd"/>
      <w:r w:rsidRPr="00175767">
        <w:rPr>
          <w:rFonts w:cstheme="minorHAnsi"/>
          <w:sz w:val="24"/>
          <w:szCs w:val="24"/>
        </w:rPr>
        <w:t xml:space="preserve"> darf nicht von der Geheimhaltung des Algorithmus abhängen. Die Sicherheit gründet sich nur auf die Geheimhaltung des Schlüssels.“ Im Falle der Caesar Verschlüsselung würde dieser Satz jedoch nur bedingt bzw. gar nicht zutreffen, da der Schlüssel durch die Verschlüsselung mit einer Verschiebung des Alphabets um drei Stellen bereits bekannt ist. Doch auch eine andere, wahllos gewählte Monoalphabetische Verschlüsselung ist etwa durch Häufigkeitsanalysen leicht zu brechen. Hierbei werden vor allem Linguistische Anomalien im Verschlüsselten Text betrachtet. Kommt zum Beispiel ein Buchstabe sehr häufig vor dann ist bei einem ausreichend langen Text davon auszugehen, dass es sich hierbei um ein E handeln muss, welches in der deutschen Sprache den häufigsten Buchstaben markiert. Die Nazis mussten sich also eine etwas raffiniertere Methode einfallen lassen, um ihre Nachrichten zu chiffrieren.</w:t>
      </w:r>
    </w:p>
    <w:p w14:paraId="7FB98FBC" w14:textId="77777777" w:rsidR="00B1082C" w:rsidRDefault="00983540" w:rsidP="000C11D5">
      <w:pPr>
        <w:jc w:val="both"/>
        <w:rPr>
          <w:rFonts w:cstheme="minorHAnsi"/>
          <w:sz w:val="24"/>
          <w:szCs w:val="24"/>
        </w:rPr>
      </w:pPr>
      <w:r w:rsidRPr="00175767">
        <w:rPr>
          <w:rFonts w:cstheme="minorHAnsi"/>
          <w:sz w:val="24"/>
          <w:szCs w:val="24"/>
        </w:rPr>
        <w:t>U</w:t>
      </w:r>
      <w:r w:rsidR="00BD7BB4" w:rsidRPr="00175767">
        <w:rPr>
          <w:rFonts w:cstheme="minorHAnsi"/>
          <w:sz w:val="24"/>
          <w:szCs w:val="24"/>
        </w:rPr>
        <w:t xml:space="preserve">m zu verstehen, wie es </w:t>
      </w:r>
      <w:r w:rsidR="006C49EA" w:rsidRPr="00175767">
        <w:rPr>
          <w:rFonts w:cstheme="minorHAnsi"/>
          <w:sz w:val="24"/>
          <w:szCs w:val="24"/>
        </w:rPr>
        <w:t>letztendlich</w:t>
      </w:r>
      <w:r w:rsidR="00BD7BB4" w:rsidRPr="00175767">
        <w:rPr>
          <w:rFonts w:cstheme="minorHAnsi"/>
          <w:sz w:val="24"/>
          <w:szCs w:val="24"/>
        </w:rPr>
        <w:t xml:space="preserve"> gelungen ist, den Enigma Code </w:t>
      </w:r>
      <w:r w:rsidR="00214173" w:rsidRPr="00175767">
        <w:rPr>
          <w:rFonts w:cstheme="minorHAnsi"/>
          <w:sz w:val="24"/>
          <w:szCs w:val="24"/>
        </w:rPr>
        <w:t xml:space="preserve">im </w:t>
      </w:r>
      <w:r w:rsidR="00002736" w:rsidRPr="00175767">
        <w:rPr>
          <w:rFonts w:cstheme="minorHAnsi"/>
          <w:sz w:val="24"/>
          <w:szCs w:val="24"/>
        </w:rPr>
        <w:t>Vergleich</w:t>
      </w:r>
      <w:r w:rsidR="00214173" w:rsidRPr="00175767">
        <w:rPr>
          <w:rFonts w:cstheme="minorHAnsi"/>
          <w:sz w:val="24"/>
          <w:szCs w:val="24"/>
        </w:rPr>
        <w:t xml:space="preserve"> zu händischen Verschlüsselungsmethoden so sicher zu gestalten und wie dieser dennoch geknackt wurde,</w:t>
      </w:r>
      <w:r w:rsidR="00BD7BB4" w:rsidRPr="00175767">
        <w:rPr>
          <w:rFonts w:cstheme="minorHAnsi"/>
          <w:sz w:val="24"/>
          <w:szCs w:val="24"/>
        </w:rPr>
        <w:t xml:space="preserve"> gilt es zunächst sich mit dem Grundsätzlichen Aufbau und der Funktionsweise einer solchen Enigma Maschine zu befassen. Wie bereits im Obigen angerissen </w:t>
      </w:r>
      <w:r w:rsidR="006C49EA" w:rsidRPr="00175767">
        <w:rPr>
          <w:rFonts w:cstheme="minorHAnsi"/>
          <w:sz w:val="24"/>
          <w:szCs w:val="24"/>
        </w:rPr>
        <w:t>handelt</w:t>
      </w:r>
      <w:r w:rsidR="00BD7BB4" w:rsidRPr="00175767">
        <w:rPr>
          <w:rFonts w:cstheme="minorHAnsi"/>
          <w:sz w:val="24"/>
          <w:szCs w:val="24"/>
        </w:rPr>
        <w:t xml:space="preserve"> es sich bei </w:t>
      </w:r>
      <w:proofErr w:type="spellStart"/>
      <w:r w:rsidR="00BD7BB4" w:rsidRPr="00175767">
        <w:rPr>
          <w:rFonts w:cstheme="minorHAnsi"/>
          <w:sz w:val="24"/>
          <w:szCs w:val="24"/>
        </w:rPr>
        <w:t>Scherbius</w:t>
      </w:r>
      <w:proofErr w:type="spellEnd"/>
      <w:r w:rsidR="00BD7BB4" w:rsidRPr="00175767">
        <w:rPr>
          <w:rFonts w:cstheme="minorHAnsi"/>
          <w:sz w:val="24"/>
          <w:szCs w:val="24"/>
        </w:rPr>
        <w:t xml:space="preserve"> </w:t>
      </w:r>
      <w:r w:rsidR="006C49EA" w:rsidRPr="00175767">
        <w:rPr>
          <w:rFonts w:cstheme="minorHAnsi"/>
          <w:sz w:val="24"/>
          <w:szCs w:val="24"/>
        </w:rPr>
        <w:t>Erfindung</w:t>
      </w:r>
      <w:r w:rsidR="00BD7BB4" w:rsidRPr="00175767">
        <w:rPr>
          <w:rFonts w:cstheme="minorHAnsi"/>
          <w:sz w:val="24"/>
          <w:szCs w:val="24"/>
        </w:rPr>
        <w:t xml:space="preserve"> um eine </w:t>
      </w:r>
      <w:r w:rsidR="006C49EA" w:rsidRPr="00175767">
        <w:rPr>
          <w:rFonts w:cstheme="minorHAnsi"/>
          <w:sz w:val="24"/>
          <w:szCs w:val="24"/>
        </w:rPr>
        <w:t>sogenannte</w:t>
      </w:r>
      <w:r w:rsidR="00BD7BB4" w:rsidRPr="00175767">
        <w:rPr>
          <w:rFonts w:cstheme="minorHAnsi"/>
          <w:sz w:val="24"/>
          <w:szCs w:val="24"/>
        </w:rPr>
        <w:t xml:space="preserve"> Rotor </w:t>
      </w:r>
      <w:r w:rsidR="006C49EA" w:rsidRPr="00175767">
        <w:rPr>
          <w:rFonts w:cstheme="minorHAnsi"/>
          <w:sz w:val="24"/>
          <w:szCs w:val="24"/>
        </w:rPr>
        <w:t xml:space="preserve">Chiffrier- </w:t>
      </w:r>
      <w:r w:rsidR="00BD7BB4" w:rsidRPr="00175767">
        <w:rPr>
          <w:rFonts w:cstheme="minorHAnsi"/>
          <w:sz w:val="24"/>
          <w:szCs w:val="24"/>
        </w:rPr>
        <w:t>und Dechiffrier</w:t>
      </w:r>
      <w:r w:rsidR="006C49EA" w:rsidRPr="00175767">
        <w:rPr>
          <w:rFonts w:cstheme="minorHAnsi"/>
          <w:sz w:val="24"/>
          <w:szCs w:val="24"/>
        </w:rPr>
        <w:t>-</w:t>
      </w:r>
      <w:r w:rsidR="00BD7BB4" w:rsidRPr="00175767">
        <w:rPr>
          <w:rFonts w:cstheme="minorHAnsi"/>
          <w:sz w:val="24"/>
          <w:szCs w:val="24"/>
        </w:rPr>
        <w:t xml:space="preserve">Maschine. Wie der Name schon </w:t>
      </w:r>
      <w:r w:rsidR="006C49EA" w:rsidRPr="00175767">
        <w:rPr>
          <w:rFonts w:cstheme="minorHAnsi"/>
          <w:sz w:val="24"/>
          <w:szCs w:val="24"/>
        </w:rPr>
        <w:t>vermuten lässt,</w:t>
      </w:r>
      <w:r w:rsidR="00BD7BB4" w:rsidRPr="00175767">
        <w:rPr>
          <w:rFonts w:cstheme="minorHAnsi"/>
          <w:sz w:val="24"/>
          <w:szCs w:val="24"/>
        </w:rPr>
        <w:t xml:space="preserve"> findet die hauptsächliche Verschlüsselungsarbeit in den </w:t>
      </w:r>
      <w:r w:rsidR="006C49EA" w:rsidRPr="00175767">
        <w:rPr>
          <w:rFonts w:cstheme="minorHAnsi"/>
          <w:sz w:val="24"/>
          <w:szCs w:val="24"/>
        </w:rPr>
        <w:t>sogenannten</w:t>
      </w:r>
      <w:r w:rsidR="00BD7BB4" w:rsidRPr="00175767">
        <w:rPr>
          <w:rFonts w:cstheme="minorHAnsi"/>
          <w:sz w:val="24"/>
          <w:szCs w:val="24"/>
        </w:rPr>
        <w:t xml:space="preserve"> Rotoren (Walzen) statt. Jede Walze hat auf </w:t>
      </w:r>
      <w:r w:rsidR="00026C98" w:rsidRPr="00175767">
        <w:rPr>
          <w:rFonts w:cstheme="minorHAnsi"/>
          <w:sz w:val="24"/>
          <w:szCs w:val="24"/>
        </w:rPr>
        <w:t xml:space="preserve">der Außenseite die 26 Buchstaben des Alphabets eingraviert und besitzt auf </w:t>
      </w:r>
      <w:r w:rsidR="00BD7BB4" w:rsidRPr="00175767">
        <w:rPr>
          <w:rFonts w:cstheme="minorHAnsi"/>
          <w:sz w:val="24"/>
          <w:szCs w:val="24"/>
        </w:rPr>
        <w:t xml:space="preserve">beiden </w:t>
      </w:r>
      <w:r w:rsidR="00026C98" w:rsidRPr="00175767">
        <w:rPr>
          <w:rFonts w:cstheme="minorHAnsi"/>
          <w:sz w:val="24"/>
          <w:szCs w:val="24"/>
        </w:rPr>
        <w:t xml:space="preserve">jeweils </w:t>
      </w:r>
      <w:r w:rsidR="00BD7BB4" w:rsidRPr="00175767">
        <w:rPr>
          <w:rFonts w:cstheme="minorHAnsi"/>
          <w:sz w:val="24"/>
          <w:szCs w:val="24"/>
        </w:rPr>
        <w:t xml:space="preserve">Seiten </w:t>
      </w:r>
      <w:r w:rsidR="00026C98" w:rsidRPr="00175767">
        <w:rPr>
          <w:rFonts w:cstheme="minorHAnsi"/>
          <w:sz w:val="24"/>
          <w:szCs w:val="24"/>
        </w:rPr>
        <w:t>ebenso viele</w:t>
      </w:r>
      <w:r w:rsidR="00BD7BB4" w:rsidRPr="00175767">
        <w:rPr>
          <w:rFonts w:cstheme="minorHAnsi"/>
          <w:sz w:val="24"/>
          <w:szCs w:val="24"/>
        </w:rPr>
        <w:t xml:space="preserve"> </w:t>
      </w:r>
      <w:r w:rsidR="006C49EA" w:rsidRPr="00175767">
        <w:rPr>
          <w:rFonts w:cstheme="minorHAnsi"/>
          <w:sz w:val="24"/>
          <w:szCs w:val="24"/>
        </w:rPr>
        <w:t>Schleifkontakte,</w:t>
      </w:r>
      <w:r w:rsidR="00BD7BB4" w:rsidRPr="00175767">
        <w:rPr>
          <w:rFonts w:cstheme="minorHAnsi"/>
          <w:sz w:val="24"/>
          <w:szCs w:val="24"/>
        </w:rPr>
        <w:t xml:space="preserve"> die bei richtiger Ausrichtung in Relation zu</w:t>
      </w:r>
      <w:r w:rsidR="006C49EA" w:rsidRPr="00175767">
        <w:rPr>
          <w:rFonts w:cstheme="minorHAnsi"/>
          <w:sz w:val="24"/>
          <w:szCs w:val="24"/>
        </w:rPr>
        <w:t>r</w:t>
      </w:r>
      <w:r w:rsidR="00BD7BB4" w:rsidRPr="00175767">
        <w:rPr>
          <w:rFonts w:cstheme="minorHAnsi"/>
          <w:sz w:val="24"/>
          <w:szCs w:val="24"/>
        </w:rPr>
        <w:t xml:space="preserve"> darauffolgenden Walze den Stromkreis zu </w:t>
      </w:r>
      <w:r w:rsidR="006C49EA" w:rsidRPr="00175767">
        <w:rPr>
          <w:rFonts w:cstheme="minorHAnsi"/>
          <w:sz w:val="24"/>
          <w:szCs w:val="24"/>
        </w:rPr>
        <w:t>dieser</w:t>
      </w:r>
      <w:r w:rsidR="00BD7BB4" w:rsidRPr="00175767">
        <w:rPr>
          <w:rFonts w:cstheme="minorHAnsi"/>
          <w:sz w:val="24"/>
          <w:szCs w:val="24"/>
        </w:rPr>
        <w:t xml:space="preserve"> Walze </w:t>
      </w:r>
      <w:r w:rsidR="00B1082C">
        <w:rPr>
          <w:rFonts w:cstheme="minorHAnsi"/>
          <w:sz w:val="24"/>
          <w:szCs w:val="24"/>
        </w:rPr>
        <w:t>schließen</w:t>
      </w:r>
      <w:r w:rsidR="00BD7BB4" w:rsidRPr="00175767">
        <w:rPr>
          <w:rFonts w:cstheme="minorHAnsi"/>
          <w:sz w:val="24"/>
          <w:szCs w:val="24"/>
        </w:rPr>
        <w:t xml:space="preserve">. Tatsächlich funktionierte die Enigma Maschine nämlich im Grundprinzip wie ein </w:t>
      </w:r>
      <w:r w:rsidR="006C49EA" w:rsidRPr="00175767">
        <w:rPr>
          <w:rFonts w:cstheme="minorHAnsi"/>
          <w:sz w:val="24"/>
          <w:szCs w:val="24"/>
        </w:rPr>
        <w:t>Stromkreis,</w:t>
      </w:r>
      <w:r w:rsidR="00BD7BB4" w:rsidRPr="00175767">
        <w:rPr>
          <w:rFonts w:cstheme="minorHAnsi"/>
          <w:sz w:val="24"/>
          <w:szCs w:val="24"/>
        </w:rPr>
        <w:t xml:space="preserve"> der am Ende mit einer Lampe verbunden wurde. Innerhalb jeder Walze fand die </w:t>
      </w:r>
      <w:r w:rsidR="006C49EA" w:rsidRPr="00175767">
        <w:rPr>
          <w:rFonts w:cstheme="minorHAnsi"/>
          <w:sz w:val="24"/>
          <w:szCs w:val="24"/>
        </w:rPr>
        <w:t>Verdrahtung</w:t>
      </w:r>
      <w:r w:rsidR="00BD7BB4" w:rsidRPr="00175767">
        <w:rPr>
          <w:rFonts w:cstheme="minorHAnsi"/>
          <w:sz w:val="24"/>
          <w:szCs w:val="24"/>
        </w:rPr>
        <w:t xml:space="preserve"> der Schleifkontakte auf den gegenüberliegenden Seiten statt, wobei jeder Kontakt auf der einen Seite </w:t>
      </w:r>
      <w:r w:rsidR="006C49EA" w:rsidRPr="00175767">
        <w:rPr>
          <w:rFonts w:cstheme="minorHAnsi"/>
          <w:sz w:val="24"/>
          <w:szCs w:val="24"/>
        </w:rPr>
        <w:t>willkürlich</w:t>
      </w:r>
      <w:r w:rsidR="00BD7BB4" w:rsidRPr="00175767">
        <w:rPr>
          <w:rFonts w:cstheme="minorHAnsi"/>
          <w:sz w:val="24"/>
          <w:szCs w:val="24"/>
        </w:rPr>
        <w:t xml:space="preserve"> mit genau einem </w:t>
      </w:r>
      <w:r w:rsidR="006C49EA" w:rsidRPr="00175767">
        <w:rPr>
          <w:rFonts w:cstheme="minorHAnsi"/>
          <w:sz w:val="24"/>
          <w:szCs w:val="24"/>
        </w:rPr>
        <w:t>Kontakt</w:t>
      </w:r>
      <w:r w:rsidR="00BD7BB4" w:rsidRPr="00175767">
        <w:rPr>
          <w:rFonts w:cstheme="minorHAnsi"/>
          <w:sz w:val="24"/>
          <w:szCs w:val="24"/>
        </w:rPr>
        <w:t xml:space="preserve"> auf der anderen Seite verbunden wurde. Jede Walze hatte ihre individuelle Verdra</w:t>
      </w:r>
      <w:r w:rsidR="006C49EA" w:rsidRPr="00175767">
        <w:rPr>
          <w:rFonts w:cstheme="minorHAnsi"/>
          <w:sz w:val="24"/>
          <w:szCs w:val="24"/>
        </w:rPr>
        <w:t>h</w:t>
      </w:r>
      <w:r w:rsidR="00BD7BB4" w:rsidRPr="00175767">
        <w:rPr>
          <w:rFonts w:cstheme="minorHAnsi"/>
          <w:sz w:val="24"/>
          <w:szCs w:val="24"/>
        </w:rPr>
        <w:t xml:space="preserve">tung. </w:t>
      </w:r>
      <w:r w:rsidR="005A6037" w:rsidRPr="00175767">
        <w:rPr>
          <w:rFonts w:cstheme="minorHAnsi"/>
          <w:sz w:val="24"/>
          <w:szCs w:val="24"/>
        </w:rPr>
        <w:t xml:space="preserve">Bei der Enigma 1 auf welche ich mich in der folgenden Erklärung </w:t>
      </w:r>
      <w:r w:rsidR="006C49EA" w:rsidRPr="00175767">
        <w:rPr>
          <w:rFonts w:cstheme="minorHAnsi"/>
          <w:sz w:val="24"/>
          <w:szCs w:val="24"/>
        </w:rPr>
        <w:t>beschränken werde,</w:t>
      </w:r>
      <w:r w:rsidR="005A6037" w:rsidRPr="00175767">
        <w:rPr>
          <w:rFonts w:cstheme="minorHAnsi"/>
          <w:sz w:val="24"/>
          <w:szCs w:val="24"/>
        </w:rPr>
        <w:t xml:space="preserve"> gab es fünf unterschiedlich verdrahtete </w:t>
      </w:r>
      <w:r w:rsidR="00026C98" w:rsidRPr="00175767">
        <w:rPr>
          <w:rFonts w:cstheme="minorHAnsi"/>
          <w:sz w:val="24"/>
          <w:szCs w:val="24"/>
        </w:rPr>
        <w:t>Walzen,</w:t>
      </w:r>
      <w:r w:rsidR="005A6037" w:rsidRPr="00175767">
        <w:rPr>
          <w:rFonts w:cstheme="minorHAnsi"/>
          <w:sz w:val="24"/>
          <w:szCs w:val="24"/>
        </w:rPr>
        <w:t xml:space="preserve"> von denen der Chiffreur nach </w:t>
      </w:r>
      <w:r w:rsidR="00972138" w:rsidRPr="00175767">
        <w:rPr>
          <w:rFonts w:cstheme="minorHAnsi"/>
          <w:sz w:val="24"/>
          <w:szCs w:val="24"/>
        </w:rPr>
        <w:t>Belieben</w:t>
      </w:r>
      <w:r w:rsidR="005A6037" w:rsidRPr="00175767">
        <w:rPr>
          <w:rFonts w:cstheme="minorHAnsi"/>
          <w:sz w:val="24"/>
          <w:szCs w:val="24"/>
        </w:rPr>
        <w:t xml:space="preserve"> drei auswählen und in die dafür vorgesehene Einlassung im hinteren Teil der Maschine einsetzen kann. </w:t>
      </w:r>
      <w:r w:rsidR="00026C98" w:rsidRPr="00175767">
        <w:rPr>
          <w:rFonts w:cstheme="minorHAnsi"/>
          <w:sz w:val="24"/>
          <w:szCs w:val="24"/>
        </w:rPr>
        <w:t xml:space="preserve">Dabei lassen sich die Walzen beliebig in eine von 26 Positionen drehen. Das kleine Sichtfenster, welches bei geschlossener Abdeckung direkt über den drei Rotoren liegt, gibt den Blick auf den Obersten Buchstaben eines jeden Rotors frei. </w:t>
      </w:r>
      <w:r w:rsidR="005A6037" w:rsidRPr="00175767">
        <w:rPr>
          <w:rFonts w:cstheme="minorHAnsi"/>
          <w:sz w:val="24"/>
          <w:szCs w:val="24"/>
        </w:rPr>
        <w:t xml:space="preserve">Außerdem gab es eine sogenannte </w:t>
      </w:r>
      <w:r w:rsidR="006C49EA" w:rsidRPr="00175767">
        <w:rPr>
          <w:rFonts w:cstheme="minorHAnsi"/>
          <w:sz w:val="24"/>
          <w:szCs w:val="24"/>
        </w:rPr>
        <w:t>Umkehrwalze,</w:t>
      </w:r>
      <w:r w:rsidR="005A6037" w:rsidRPr="00175767">
        <w:rPr>
          <w:rFonts w:cstheme="minorHAnsi"/>
          <w:sz w:val="24"/>
          <w:szCs w:val="24"/>
        </w:rPr>
        <w:t xml:space="preserve"> welche ebenfalls eine zufällige innere Verdra</w:t>
      </w:r>
      <w:r w:rsidR="006C49EA" w:rsidRPr="00175767">
        <w:rPr>
          <w:rFonts w:cstheme="minorHAnsi"/>
          <w:sz w:val="24"/>
          <w:szCs w:val="24"/>
        </w:rPr>
        <w:t>h</w:t>
      </w:r>
      <w:r w:rsidR="005A6037" w:rsidRPr="00175767">
        <w:rPr>
          <w:rFonts w:cstheme="minorHAnsi"/>
          <w:sz w:val="24"/>
          <w:szCs w:val="24"/>
        </w:rPr>
        <w:t xml:space="preserve">tung besaß. Drückte man eine Taste dann wurde der Stromkreis zur Batterie der Maschine geschlossen. Angenommen es wurde zum Beispiel die Taste H gedrückt dann lief der Strom zunächst durch das H-Kabel in </w:t>
      </w:r>
      <w:r w:rsidR="002F6D24" w:rsidRPr="00175767">
        <w:rPr>
          <w:rFonts w:cstheme="minorHAnsi"/>
          <w:sz w:val="24"/>
          <w:szCs w:val="24"/>
        </w:rPr>
        <w:t xml:space="preserve">die Eingangswalze mit dem Schleifkontakt H. Der </w:t>
      </w:r>
      <w:r w:rsidR="006C49EA" w:rsidRPr="00175767">
        <w:rPr>
          <w:rFonts w:cstheme="minorHAnsi"/>
          <w:sz w:val="24"/>
          <w:szCs w:val="24"/>
        </w:rPr>
        <w:t>gegenüberliegen</w:t>
      </w:r>
      <w:r w:rsidR="002F6D24" w:rsidRPr="00175767">
        <w:rPr>
          <w:rFonts w:cstheme="minorHAnsi"/>
          <w:sz w:val="24"/>
          <w:szCs w:val="24"/>
        </w:rPr>
        <w:t xml:space="preserve"> Schleifkontakt gehört zum ersten Rotor (Walze) und ist je nach Position des Rotors ein anderer. </w:t>
      </w:r>
      <w:r w:rsidR="00251322" w:rsidRPr="00175767">
        <w:rPr>
          <w:rFonts w:cstheme="minorHAnsi"/>
          <w:sz w:val="24"/>
          <w:szCs w:val="24"/>
        </w:rPr>
        <w:t xml:space="preserve">So kommt es, </w:t>
      </w:r>
      <w:r w:rsidR="006C49EA" w:rsidRPr="00175767">
        <w:rPr>
          <w:rFonts w:cstheme="minorHAnsi"/>
          <w:sz w:val="24"/>
          <w:szCs w:val="24"/>
        </w:rPr>
        <w:t>dass</w:t>
      </w:r>
      <w:r w:rsidR="00251322" w:rsidRPr="00175767">
        <w:rPr>
          <w:rFonts w:cstheme="minorHAnsi"/>
          <w:sz w:val="24"/>
          <w:szCs w:val="24"/>
        </w:rPr>
        <w:t xml:space="preserve"> der Strom in den ersten Rotor schon nicht mehr als H sondern als ein S eintritt. </w:t>
      </w:r>
      <w:r w:rsidR="002F6D24" w:rsidRPr="00175767">
        <w:rPr>
          <w:rFonts w:cstheme="minorHAnsi"/>
          <w:sz w:val="24"/>
          <w:szCs w:val="24"/>
        </w:rPr>
        <w:t xml:space="preserve">Durch die Innere Verdrahtung des Rotors wird dafür gesorgt, </w:t>
      </w:r>
      <w:r w:rsidR="006C49EA" w:rsidRPr="00175767">
        <w:rPr>
          <w:rFonts w:cstheme="minorHAnsi"/>
          <w:sz w:val="24"/>
          <w:szCs w:val="24"/>
        </w:rPr>
        <w:t>dass</w:t>
      </w:r>
      <w:r w:rsidR="002F6D24" w:rsidRPr="00175767">
        <w:rPr>
          <w:rFonts w:cstheme="minorHAnsi"/>
          <w:sz w:val="24"/>
          <w:szCs w:val="24"/>
        </w:rPr>
        <w:t xml:space="preserve"> der Strom (in der Regel) nicht am </w:t>
      </w:r>
      <w:r w:rsidR="006C49EA" w:rsidRPr="00175767">
        <w:rPr>
          <w:rFonts w:cstheme="minorHAnsi"/>
          <w:sz w:val="24"/>
          <w:szCs w:val="24"/>
        </w:rPr>
        <w:t>gegenüberliegen</w:t>
      </w:r>
      <w:r w:rsidR="002F6D24" w:rsidRPr="00175767">
        <w:rPr>
          <w:rFonts w:cstheme="minorHAnsi"/>
          <w:sz w:val="24"/>
          <w:szCs w:val="24"/>
        </w:rPr>
        <w:t xml:space="preserve"> Kontakt, sondern einen willkürlichen Kontakt auf der anderen Seite austritt. Von dort aus findet eben beschriebenes zwei weitere Male statt: der Strom tritt wieder in den gegenüberliegenden Schleifkontakt der nächsten Walze ein</w:t>
      </w:r>
      <w:r w:rsidR="00251322" w:rsidRPr="00175767">
        <w:rPr>
          <w:rFonts w:cstheme="minorHAnsi"/>
          <w:sz w:val="24"/>
          <w:szCs w:val="24"/>
        </w:rPr>
        <w:t>, etwa dem F Kontakt</w:t>
      </w:r>
      <w:r w:rsidR="002F6D24" w:rsidRPr="00175767">
        <w:rPr>
          <w:rFonts w:cstheme="minorHAnsi"/>
          <w:sz w:val="24"/>
          <w:szCs w:val="24"/>
        </w:rPr>
        <w:t xml:space="preserve"> und verlässt sie durch einen anderen Schleifkontakt </w:t>
      </w:r>
      <w:r w:rsidR="002F6D24" w:rsidRPr="00175767">
        <w:rPr>
          <w:rFonts w:cstheme="minorHAnsi"/>
          <w:sz w:val="24"/>
          <w:szCs w:val="24"/>
        </w:rPr>
        <w:lastRenderedPageBreak/>
        <w:t xml:space="preserve">auf der </w:t>
      </w:r>
      <w:r w:rsidR="006C49EA" w:rsidRPr="00175767">
        <w:rPr>
          <w:rFonts w:cstheme="minorHAnsi"/>
          <w:sz w:val="24"/>
          <w:szCs w:val="24"/>
        </w:rPr>
        <w:t>gegenüberliegenden</w:t>
      </w:r>
      <w:r w:rsidR="002F6D24" w:rsidRPr="00175767">
        <w:rPr>
          <w:rFonts w:cstheme="minorHAnsi"/>
          <w:sz w:val="24"/>
          <w:szCs w:val="24"/>
        </w:rPr>
        <w:t xml:space="preserve"> Seite. Schließlich ist der Strom durch die Letze Walze hindurch</w:t>
      </w:r>
      <w:r w:rsidR="00401D36" w:rsidRPr="00175767">
        <w:rPr>
          <w:rFonts w:cstheme="minorHAnsi"/>
          <w:sz w:val="24"/>
          <w:szCs w:val="24"/>
        </w:rPr>
        <w:t>, wurde über den K Draht aufgenommen</w:t>
      </w:r>
      <w:r w:rsidR="002F6D24" w:rsidRPr="00175767">
        <w:rPr>
          <w:rFonts w:cstheme="minorHAnsi"/>
          <w:sz w:val="24"/>
          <w:szCs w:val="24"/>
        </w:rPr>
        <w:t xml:space="preserve"> und </w:t>
      </w:r>
      <w:r w:rsidR="00401D36" w:rsidRPr="00175767">
        <w:rPr>
          <w:rFonts w:cstheme="minorHAnsi"/>
          <w:sz w:val="24"/>
          <w:szCs w:val="24"/>
        </w:rPr>
        <w:t xml:space="preserve">tritt nun in </w:t>
      </w:r>
      <w:r w:rsidR="002F6D24" w:rsidRPr="00175767">
        <w:rPr>
          <w:rFonts w:cstheme="minorHAnsi"/>
          <w:sz w:val="24"/>
          <w:szCs w:val="24"/>
        </w:rPr>
        <w:t>Umkehrwalze</w:t>
      </w:r>
      <w:r w:rsidR="00401D36" w:rsidRPr="00175767">
        <w:rPr>
          <w:rFonts w:cstheme="minorHAnsi"/>
          <w:sz w:val="24"/>
          <w:szCs w:val="24"/>
        </w:rPr>
        <w:t xml:space="preserve"> als ein A ein</w:t>
      </w:r>
      <w:r w:rsidR="002F6D24" w:rsidRPr="00175767">
        <w:rPr>
          <w:rFonts w:cstheme="minorHAnsi"/>
          <w:sz w:val="24"/>
          <w:szCs w:val="24"/>
        </w:rPr>
        <w:t xml:space="preserve">. </w:t>
      </w:r>
      <w:r w:rsidR="00251322" w:rsidRPr="00175767">
        <w:rPr>
          <w:rFonts w:cstheme="minorHAnsi"/>
          <w:sz w:val="24"/>
          <w:szCs w:val="24"/>
        </w:rPr>
        <w:t xml:space="preserve">Diese Walze unterscheidet sich </w:t>
      </w:r>
      <w:r w:rsidR="00401D36" w:rsidRPr="00175767">
        <w:rPr>
          <w:rFonts w:cstheme="minorHAnsi"/>
          <w:sz w:val="24"/>
          <w:szCs w:val="24"/>
        </w:rPr>
        <w:t>insofern</w:t>
      </w:r>
      <w:r w:rsidR="00251322" w:rsidRPr="00175767">
        <w:rPr>
          <w:rFonts w:cstheme="minorHAnsi"/>
          <w:sz w:val="24"/>
          <w:szCs w:val="24"/>
        </w:rPr>
        <w:t xml:space="preserve"> von den anderen, als dass </w:t>
      </w:r>
      <w:r w:rsidR="002F4281" w:rsidRPr="00175767">
        <w:rPr>
          <w:rFonts w:cstheme="minorHAnsi"/>
          <w:sz w:val="24"/>
          <w:szCs w:val="24"/>
        </w:rPr>
        <w:t xml:space="preserve">sie nur auf einer Seite Schleifkontakte hat und </w:t>
      </w:r>
      <w:r w:rsidR="00251322" w:rsidRPr="00175767">
        <w:rPr>
          <w:rFonts w:cstheme="minorHAnsi"/>
          <w:sz w:val="24"/>
          <w:szCs w:val="24"/>
        </w:rPr>
        <w:t xml:space="preserve">die </w:t>
      </w:r>
      <w:r w:rsidR="006C49EA" w:rsidRPr="00175767">
        <w:rPr>
          <w:rFonts w:cstheme="minorHAnsi"/>
          <w:sz w:val="24"/>
          <w:szCs w:val="24"/>
        </w:rPr>
        <w:t>einzelnen</w:t>
      </w:r>
      <w:r w:rsidR="00251322" w:rsidRPr="00175767">
        <w:rPr>
          <w:rFonts w:cstheme="minorHAnsi"/>
          <w:sz w:val="24"/>
          <w:szCs w:val="24"/>
        </w:rPr>
        <w:t xml:space="preserve"> Buchstaben paarweise </w:t>
      </w:r>
      <w:r w:rsidR="006C49EA" w:rsidRPr="00175767">
        <w:rPr>
          <w:rFonts w:cstheme="minorHAnsi"/>
          <w:sz w:val="24"/>
          <w:szCs w:val="24"/>
        </w:rPr>
        <w:t>verbunden</w:t>
      </w:r>
      <w:r w:rsidR="00251322" w:rsidRPr="00175767">
        <w:rPr>
          <w:rFonts w:cstheme="minorHAnsi"/>
          <w:sz w:val="24"/>
          <w:szCs w:val="24"/>
        </w:rPr>
        <w:t xml:space="preserve"> sind, das heißt</w:t>
      </w:r>
      <w:r w:rsidR="006C49EA" w:rsidRPr="00175767">
        <w:rPr>
          <w:rFonts w:cstheme="minorHAnsi"/>
          <w:sz w:val="24"/>
          <w:szCs w:val="24"/>
        </w:rPr>
        <w:t>,</w:t>
      </w:r>
      <w:r w:rsidR="00251322" w:rsidRPr="00175767">
        <w:rPr>
          <w:rFonts w:cstheme="minorHAnsi"/>
          <w:sz w:val="24"/>
          <w:szCs w:val="24"/>
        </w:rPr>
        <w:t xml:space="preserve"> das</w:t>
      </w:r>
      <w:r w:rsidR="006C49EA" w:rsidRPr="00175767">
        <w:rPr>
          <w:rFonts w:cstheme="minorHAnsi"/>
          <w:sz w:val="24"/>
          <w:szCs w:val="24"/>
        </w:rPr>
        <w:t>s</w:t>
      </w:r>
      <w:r w:rsidR="00251322" w:rsidRPr="00175767">
        <w:rPr>
          <w:rFonts w:cstheme="minorHAnsi"/>
          <w:sz w:val="24"/>
          <w:szCs w:val="24"/>
        </w:rPr>
        <w:t xml:space="preserve"> die Umkehrwalze beispielweise ein A immer mit einem X ersetzt und umgekehrt ein X immer als ein A verschlüsselt wird.</w:t>
      </w:r>
      <w:r w:rsidR="002F4281" w:rsidRPr="00175767">
        <w:rPr>
          <w:rStyle w:val="Funotenzeichen"/>
          <w:rFonts w:cstheme="minorHAnsi"/>
          <w:sz w:val="24"/>
          <w:szCs w:val="24"/>
        </w:rPr>
        <w:footnoteReference w:id="25"/>
      </w:r>
      <w:r w:rsidR="00251322" w:rsidRPr="00175767">
        <w:rPr>
          <w:rFonts w:cstheme="minorHAnsi"/>
          <w:sz w:val="24"/>
          <w:szCs w:val="24"/>
        </w:rPr>
        <w:t xml:space="preserve"> Von hier aus durchläuft der Strom alle Walzen </w:t>
      </w:r>
      <w:r w:rsidR="00401D36" w:rsidRPr="00175767">
        <w:rPr>
          <w:rFonts w:cstheme="minorHAnsi"/>
          <w:sz w:val="24"/>
          <w:szCs w:val="24"/>
        </w:rPr>
        <w:t>noch einmal</w:t>
      </w:r>
      <w:r w:rsidR="00251322" w:rsidRPr="00175767">
        <w:rPr>
          <w:rFonts w:cstheme="minorHAnsi"/>
          <w:sz w:val="24"/>
          <w:szCs w:val="24"/>
        </w:rPr>
        <w:t xml:space="preserve"> Rückwärts,</w:t>
      </w:r>
      <w:r w:rsidR="00401D36" w:rsidRPr="00175767">
        <w:rPr>
          <w:rFonts w:cstheme="minorHAnsi"/>
          <w:sz w:val="24"/>
          <w:szCs w:val="24"/>
        </w:rPr>
        <w:t xml:space="preserve"> bis zur Eingangswalze</w:t>
      </w:r>
      <w:r w:rsidR="00251322" w:rsidRPr="00175767">
        <w:rPr>
          <w:rFonts w:cstheme="minorHAnsi"/>
          <w:sz w:val="24"/>
          <w:szCs w:val="24"/>
        </w:rPr>
        <w:t>.</w:t>
      </w:r>
      <w:r w:rsidR="00401D36" w:rsidRPr="00175767">
        <w:rPr>
          <w:rFonts w:cstheme="minorHAnsi"/>
          <w:sz w:val="24"/>
          <w:szCs w:val="24"/>
        </w:rPr>
        <w:t xml:space="preserve"> In unserem Beispiel nehmen wir an der Buchstabe X in der Umkehrwalze wurde zunächst als ein T, dann ein I und Z verschlüsselt und tritt wieder in die Eintrittswalze als ein U ein. Von hier aus läuft der Strom über das U Kabel über die Entsprechende Lampe und in die Batterie zurück, sodass der Stromkreis geschlossen ist und die U Lampe leuchtet. Die Enigma Maschine hat also erfolgreich ein H in ein U </w:t>
      </w:r>
      <w:r w:rsidR="006C49EA" w:rsidRPr="00175767">
        <w:rPr>
          <w:rFonts w:cstheme="minorHAnsi"/>
          <w:sz w:val="24"/>
          <w:szCs w:val="24"/>
        </w:rPr>
        <w:t>chiffriert</w:t>
      </w:r>
      <w:r w:rsidR="00401D36" w:rsidRPr="00175767">
        <w:rPr>
          <w:rFonts w:cstheme="minorHAnsi"/>
          <w:sz w:val="24"/>
          <w:szCs w:val="24"/>
        </w:rPr>
        <w:t xml:space="preserve">. Dieser Aufbau alleine würde </w:t>
      </w:r>
      <w:r w:rsidR="006C49EA" w:rsidRPr="00175767">
        <w:rPr>
          <w:rFonts w:cstheme="minorHAnsi"/>
          <w:sz w:val="24"/>
          <w:szCs w:val="24"/>
        </w:rPr>
        <w:t>jedoch nur</w:t>
      </w:r>
      <w:r w:rsidR="00401D36" w:rsidRPr="00175767">
        <w:rPr>
          <w:rFonts w:cstheme="minorHAnsi"/>
          <w:sz w:val="24"/>
          <w:szCs w:val="24"/>
        </w:rPr>
        <w:t xml:space="preserve"> einen verschwindend geringen Verschlüsselungsgrad bieten und man könnte die </w:t>
      </w:r>
      <w:r w:rsidR="006C49EA" w:rsidRPr="00175767">
        <w:rPr>
          <w:rFonts w:cstheme="minorHAnsi"/>
          <w:sz w:val="24"/>
          <w:szCs w:val="24"/>
        </w:rPr>
        <w:t>chiffrierte</w:t>
      </w:r>
      <w:r w:rsidR="00401D36" w:rsidRPr="00175767">
        <w:rPr>
          <w:rFonts w:cstheme="minorHAnsi"/>
          <w:sz w:val="24"/>
          <w:szCs w:val="24"/>
        </w:rPr>
        <w:t xml:space="preserve"> </w:t>
      </w:r>
      <w:r w:rsidR="006C49EA" w:rsidRPr="00175767">
        <w:rPr>
          <w:rFonts w:cstheme="minorHAnsi"/>
          <w:sz w:val="24"/>
          <w:szCs w:val="24"/>
        </w:rPr>
        <w:t>Nachricht</w:t>
      </w:r>
      <w:r w:rsidR="00401D36" w:rsidRPr="00175767">
        <w:rPr>
          <w:rFonts w:cstheme="minorHAnsi"/>
          <w:sz w:val="24"/>
          <w:szCs w:val="24"/>
        </w:rPr>
        <w:t xml:space="preserve"> innerhalb weniger Minuten entziffern. Dies liegt daran, </w:t>
      </w:r>
      <w:r w:rsidR="006C49EA" w:rsidRPr="00175767">
        <w:rPr>
          <w:rFonts w:cstheme="minorHAnsi"/>
          <w:sz w:val="24"/>
          <w:szCs w:val="24"/>
        </w:rPr>
        <w:t>dass</w:t>
      </w:r>
      <w:r w:rsidR="00401D36" w:rsidRPr="00175767">
        <w:rPr>
          <w:rFonts w:cstheme="minorHAnsi"/>
          <w:sz w:val="24"/>
          <w:szCs w:val="24"/>
        </w:rPr>
        <w:t xml:space="preserve"> im eben beschrieben Aufbau eine Monoalphabetische Verschlüsselung</w:t>
      </w:r>
      <w:r w:rsidRPr="00175767">
        <w:rPr>
          <w:rFonts w:cstheme="minorHAnsi"/>
          <w:sz w:val="24"/>
          <w:szCs w:val="24"/>
        </w:rPr>
        <w:t xml:space="preserve"> (siehe Oben)</w:t>
      </w:r>
      <w:r w:rsidR="00401D36" w:rsidRPr="00175767">
        <w:rPr>
          <w:rFonts w:cstheme="minorHAnsi"/>
          <w:sz w:val="24"/>
          <w:szCs w:val="24"/>
        </w:rPr>
        <w:t xml:space="preserve"> stattfindet. Das </w:t>
      </w:r>
      <w:r w:rsidR="006C49EA" w:rsidRPr="00175767">
        <w:rPr>
          <w:rFonts w:cstheme="minorHAnsi"/>
          <w:sz w:val="24"/>
          <w:szCs w:val="24"/>
        </w:rPr>
        <w:t>h</w:t>
      </w:r>
      <w:r w:rsidR="00401D36" w:rsidRPr="00175767">
        <w:rPr>
          <w:rFonts w:cstheme="minorHAnsi"/>
          <w:sz w:val="24"/>
          <w:szCs w:val="24"/>
        </w:rPr>
        <w:t xml:space="preserve">eißt </w:t>
      </w:r>
      <w:r w:rsidR="006C49EA" w:rsidRPr="00175767">
        <w:rPr>
          <w:rFonts w:cstheme="minorHAnsi"/>
          <w:sz w:val="24"/>
          <w:szCs w:val="24"/>
        </w:rPr>
        <w:t>dass</w:t>
      </w:r>
      <w:r w:rsidR="00401D36" w:rsidRPr="00175767">
        <w:rPr>
          <w:rFonts w:cstheme="minorHAnsi"/>
          <w:sz w:val="24"/>
          <w:szCs w:val="24"/>
        </w:rPr>
        <w:t xml:space="preserve"> Ein H immer mit einem U </w:t>
      </w:r>
      <w:r w:rsidR="006C49EA" w:rsidRPr="00175767">
        <w:rPr>
          <w:rFonts w:cstheme="minorHAnsi"/>
          <w:sz w:val="24"/>
          <w:szCs w:val="24"/>
        </w:rPr>
        <w:t>chiffriert</w:t>
      </w:r>
      <w:r w:rsidR="00401D36" w:rsidRPr="00175767">
        <w:rPr>
          <w:rFonts w:cstheme="minorHAnsi"/>
          <w:sz w:val="24"/>
          <w:szCs w:val="24"/>
        </w:rPr>
        <w:t xml:space="preserve"> </w:t>
      </w:r>
      <w:r w:rsidRPr="00175767">
        <w:rPr>
          <w:rFonts w:cstheme="minorHAnsi"/>
          <w:sz w:val="24"/>
          <w:szCs w:val="24"/>
        </w:rPr>
        <w:t xml:space="preserve">werden </w:t>
      </w:r>
      <w:r w:rsidR="00401D36" w:rsidRPr="00175767">
        <w:rPr>
          <w:rFonts w:cstheme="minorHAnsi"/>
          <w:sz w:val="24"/>
          <w:szCs w:val="24"/>
        </w:rPr>
        <w:t xml:space="preserve">würde, </w:t>
      </w:r>
      <w:r w:rsidRPr="00175767">
        <w:rPr>
          <w:rFonts w:cstheme="minorHAnsi"/>
          <w:sz w:val="24"/>
          <w:szCs w:val="24"/>
        </w:rPr>
        <w:t xml:space="preserve">was es dem Feinddenkbar einfach machen würde die Nachricht zu entziffern. </w:t>
      </w:r>
      <w:r w:rsidR="006C49EA" w:rsidRPr="00175767">
        <w:rPr>
          <w:rFonts w:cstheme="minorHAnsi"/>
          <w:sz w:val="24"/>
          <w:szCs w:val="24"/>
        </w:rPr>
        <w:t xml:space="preserve">Wie der Name „Rotor“ jedoch schon vermuten lässt, handelt es sich hierbei um ein bewegliches, drehbares Teil. </w:t>
      </w:r>
      <w:r w:rsidR="003472D9" w:rsidRPr="00175767">
        <w:rPr>
          <w:rFonts w:cstheme="minorHAnsi"/>
          <w:sz w:val="24"/>
          <w:szCs w:val="24"/>
        </w:rPr>
        <w:t>Bei jedem Tastendruck</w:t>
      </w:r>
      <w:r w:rsidR="006C49EA" w:rsidRPr="00175767">
        <w:rPr>
          <w:rFonts w:cstheme="minorHAnsi"/>
          <w:sz w:val="24"/>
          <w:szCs w:val="24"/>
        </w:rPr>
        <w:t xml:space="preserve"> dreht sich zunächst der Rotor ganz </w:t>
      </w:r>
      <w:r w:rsidR="00D273A4" w:rsidRPr="00175767">
        <w:rPr>
          <w:rFonts w:cstheme="minorHAnsi"/>
          <w:sz w:val="24"/>
          <w:szCs w:val="24"/>
        </w:rPr>
        <w:t>rechts</w:t>
      </w:r>
      <w:r w:rsidR="006C49EA" w:rsidRPr="00175767">
        <w:rPr>
          <w:rFonts w:cstheme="minorHAnsi"/>
          <w:sz w:val="24"/>
          <w:szCs w:val="24"/>
        </w:rPr>
        <w:t xml:space="preserve"> um eine Position weiter. Das bedeutet, wenn man nun </w:t>
      </w:r>
      <w:r w:rsidR="00D273A4" w:rsidRPr="00175767">
        <w:rPr>
          <w:rFonts w:cstheme="minorHAnsi"/>
          <w:sz w:val="24"/>
          <w:szCs w:val="24"/>
        </w:rPr>
        <w:t>noch einmal</w:t>
      </w:r>
      <w:r w:rsidR="006C49EA" w:rsidRPr="00175767">
        <w:rPr>
          <w:rFonts w:cstheme="minorHAnsi"/>
          <w:sz w:val="24"/>
          <w:szCs w:val="24"/>
        </w:rPr>
        <w:t xml:space="preserve"> </w:t>
      </w:r>
      <w:r w:rsidR="00D273A4" w:rsidRPr="00175767">
        <w:rPr>
          <w:rFonts w:cstheme="minorHAnsi"/>
          <w:sz w:val="24"/>
          <w:szCs w:val="24"/>
        </w:rPr>
        <w:t>die</w:t>
      </w:r>
      <w:r w:rsidR="006C49EA" w:rsidRPr="00175767">
        <w:rPr>
          <w:rFonts w:cstheme="minorHAnsi"/>
          <w:sz w:val="24"/>
          <w:szCs w:val="24"/>
        </w:rPr>
        <w:t xml:space="preserve"> H</w:t>
      </w:r>
      <w:r w:rsidR="00D273A4" w:rsidRPr="00175767">
        <w:rPr>
          <w:rFonts w:cstheme="minorHAnsi"/>
          <w:sz w:val="24"/>
          <w:szCs w:val="24"/>
        </w:rPr>
        <w:t>-Taste</w:t>
      </w:r>
      <w:r w:rsidR="006C49EA" w:rsidRPr="00175767">
        <w:rPr>
          <w:rFonts w:cstheme="minorHAnsi"/>
          <w:sz w:val="24"/>
          <w:szCs w:val="24"/>
        </w:rPr>
        <w:t xml:space="preserve"> </w:t>
      </w:r>
      <w:r w:rsidR="00D273A4" w:rsidRPr="00175767">
        <w:rPr>
          <w:rFonts w:cstheme="minorHAnsi"/>
          <w:sz w:val="24"/>
          <w:szCs w:val="24"/>
        </w:rPr>
        <w:t>drückt,</w:t>
      </w:r>
      <w:r w:rsidR="006C49EA" w:rsidRPr="00175767">
        <w:rPr>
          <w:rFonts w:cstheme="minorHAnsi"/>
          <w:sz w:val="24"/>
          <w:szCs w:val="24"/>
        </w:rPr>
        <w:t xml:space="preserve"> dann </w:t>
      </w:r>
      <w:r w:rsidR="00D273A4" w:rsidRPr="00175767">
        <w:rPr>
          <w:rFonts w:cstheme="minorHAnsi"/>
          <w:sz w:val="24"/>
          <w:szCs w:val="24"/>
        </w:rPr>
        <w:t xml:space="preserve">wird H diesmal mit einem anderen Buchstaben verschlüsselt werden. Jeder Rotor hat nun an einer Bestimmten Stelle eine Einkerbung, die sogenannte Übertragungskerbe. Jedes Mal, wenn sich der erste Rotor bis zu übertragungskerbe gedreht hat und daraufhin eine weitere Taste gedrückt wird, dann dreht sich der Rotor links daneben einmalig um eine Position weiter. Das bedeutet, das bei drei Rotoren der Rechte sich bei jedem Tastendruck, der mittlere bei jedem 26 Tastendruck und der linke sich bei nur jedem 676 Tastendruck um eine Position weiterdreht. </w:t>
      </w:r>
    </w:p>
    <w:p w14:paraId="7D2D568B" w14:textId="29FA3B16" w:rsidR="00E6616D" w:rsidRPr="00175767" w:rsidRDefault="003472D9" w:rsidP="000C11D5">
      <w:pPr>
        <w:jc w:val="both"/>
        <w:rPr>
          <w:rFonts w:cstheme="minorHAnsi"/>
          <w:sz w:val="24"/>
          <w:szCs w:val="24"/>
        </w:rPr>
      </w:pPr>
      <w:r w:rsidRPr="00175767">
        <w:rPr>
          <w:rFonts w:cstheme="minorHAnsi"/>
          <w:sz w:val="24"/>
          <w:szCs w:val="24"/>
        </w:rPr>
        <w:t xml:space="preserve">Damit handelt es sich um eine Polyalphabetische Verschlüsselung da ein Buchstabe nicht mit einem sondern mit vielen verschiedenen Alphabeten verschlüsselt wird. </w:t>
      </w:r>
      <w:r w:rsidR="001E527D" w:rsidRPr="00175767">
        <w:rPr>
          <w:rFonts w:cstheme="minorHAnsi"/>
          <w:sz w:val="24"/>
          <w:szCs w:val="24"/>
        </w:rPr>
        <w:t>Der Schlüssel für eine Polyalphabetische Verschlüsselung bzw. Substitution ergibt sich also aus einer Anzahl A der verschiedenen Permutationen des Ausgangsalphabets. Je mehr Permutationen verwendet werden, desto sicherer wird eine Polyalphabetische Verschlüsselung.</w:t>
      </w:r>
      <w:r w:rsidR="00CF1047" w:rsidRPr="00175767">
        <w:rPr>
          <w:rStyle w:val="Funotenzeichen"/>
          <w:rFonts w:cstheme="minorHAnsi"/>
          <w:sz w:val="24"/>
          <w:szCs w:val="24"/>
        </w:rPr>
        <w:footnoteReference w:id="26"/>
      </w:r>
      <w:r w:rsidR="001E527D" w:rsidRPr="00175767">
        <w:rPr>
          <w:rFonts w:cstheme="minorHAnsi"/>
          <w:sz w:val="24"/>
          <w:szCs w:val="24"/>
        </w:rPr>
        <w:t xml:space="preserve"> Die hängt vor allem damit zusammen, dass es bei einer größeren Anzahl an Permutationen länger dauert bis sich das Verschlüsselungsmuster wiederholt, die sogenannte Periodenlänge ist also länger. </w:t>
      </w:r>
      <w:r w:rsidRPr="00175767">
        <w:rPr>
          <w:rFonts w:cstheme="minorHAnsi"/>
          <w:sz w:val="24"/>
          <w:szCs w:val="24"/>
        </w:rPr>
        <w:t>Bei drei fest verbauten Rotoren wären dies 26</w:t>
      </w:r>
      <w:r w:rsidRPr="00175767">
        <w:rPr>
          <w:rFonts w:cstheme="minorHAnsi"/>
          <w:sz w:val="24"/>
          <w:szCs w:val="24"/>
          <w:vertAlign w:val="superscript"/>
        </w:rPr>
        <w:t>3</w:t>
      </w:r>
      <w:r w:rsidRPr="00175767">
        <w:rPr>
          <w:rFonts w:cstheme="minorHAnsi"/>
          <w:sz w:val="24"/>
          <w:szCs w:val="24"/>
        </w:rPr>
        <w:t xml:space="preserve"> also 17 576 verschiedene </w:t>
      </w:r>
      <w:r w:rsidR="00CF1047" w:rsidRPr="00175767">
        <w:rPr>
          <w:rFonts w:cstheme="minorHAnsi"/>
          <w:sz w:val="24"/>
          <w:szCs w:val="24"/>
        </w:rPr>
        <w:t>Permutationen des Ausgangsalphabets</w:t>
      </w:r>
      <w:r w:rsidRPr="00175767">
        <w:rPr>
          <w:rFonts w:cstheme="minorHAnsi"/>
          <w:sz w:val="24"/>
          <w:szCs w:val="24"/>
        </w:rPr>
        <w:t>.</w:t>
      </w:r>
      <w:r w:rsidR="00214173" w:rsidRPr="00175767">
        <w:rPr>
          <w:rFonts w:cstheme="minorHAnsi"/>
          <w:sz w:val="24"/>
          <w:szCs w:val="24"/>
        </w:rPr>
        <w:t xml:space="preserve"> </w:t>
      </w:r>
      <w:r w:rsidR="00CF1047" w:rsidRPr="00175767">
        <w:rPr>
          <w:rFonts w:cstheme="minorHAnsi"/>
          <w:sz w:val="24"/>
          <w:szCs w:val="24"/>
        </w:rPr>
        <w:t xml:space="preserve">Die Periodenlänge beträgt also eben diese 17 676 Permutationen. </w:t>
      </w:r>
      <w:r w:rsidR="00214173" w:rsidRPr="00175767">
        <w:rPr>
          <w:rFonts w:cstheme="minorHAnsi"/>
          <w:sz w:val="24"/>
          <w:szCs w:val="24"/>
        </w:rPr>
        <w:t>Wie bereits erwähnt erhielten die Chiffreure nicht nur drei, sondern gleich fünf Walzen, die noch dazu auch noch unterschiedlich angeordnet werden, konnte. So wurden also zunächst drei Walzen ausgewählt, die dann in einer beliebigen Reihenfolge in die Enigma Maschine eingesetzt werden konnten. Damit ergaben sich Insgesamt 5! / 2! also 60 unterschiedliche Walzenlagen, was die Zahl der möglichen Schlüssel bzw. Alphabete auf 17 576 * 6 also ganze 105</w:t>
      </w:r>
      <w:r w:rsidR="00833367" w:rsidRPr="00175767">
        <w:rPr>
          <w:rFonts w:cstheme="minorHAnsi"/>
          <w:sz w:val="24"/>
          <w:szCs w:val="24"/>
        </w:rPr>
        <w:t xml:space="preserve"> </w:t>
      </w:r>
      <w:r w:rsidR="00214173" w:rsidRPr="00175767">
        <w:rPr>
          <w:rFonts w:cstheme="minorHAnsi"/>
          <w:sz w:val="24"/>
          <w:szCs w:val="24"/>
        </w:rPr>
        <w:t xml:space="preserve">456 erhöhte. Dennoch war dieser Schlüsselraum </w:t>
      </w:r>
      <w:r w:rsidR="000F3C13" w:rsidRPr="00175767">
        <w:rPr>
          <w:rFonts w:cstheme="minorHAnsi"/>
          <w:sz w:val="24"/>
          <w:szCs w:val="24"/>
        </w:rPr>
        <w:t>immer noch</w:t>
      </w:r>
      <w:r w:rsidR="00214173" w:rsidRPr="00175767">
        <w:rPr>
          <w:rFonts w:cstheme="minorHAnsi"/>
          <w:sz w:val="24"/>
          <w:szCs w:val="24"/>
        </w:rPr>
        <w:t xml:space="preserve"> im Bereich des menschlich Möglichen und konnte mit genügend Zeit und Personal geknackt werden. Deshalb entschieden sich die Deutschen für die Einführung einer </w:t>
      </w:r>
      <w:r w:rsidR="00F26125" w:rsidRPr="00175767">
        <w:rPr>
          <w:rFonts w:cstheme="minorHAnsi"/>
          <w:sz w:val="24"/>
          <w:szCs w:val="24"/>
        </w:rPr>
        <w:t>weiteren</w:t>
      </w:r>
      <w:r w:rsidR="00214173" w:rsidRPr="00175767">
        <w:rPr>
          <w:rFonts w:cstheme="minorHAnsi"/>
          <w:sz w:val="24"/>
          <w:szCs w:val="24"/>
        </w:rPr>
        <w:t xml:space="preserve"> Kryptographischen Hürde. An der </w:t>
      </w:r>
      <w:r w:rsidR="00214173" w:rsidRPr="00175767">
        <w:rPr>
          <w:rFonts w:cstheme="minorHAnsi"/>
          <w:sz w:val="24"/>
          <w:szCs w:val="24"/>
        </w:rPr>
        <w:lastRenderedPageBreak/>
        <w:t xml:space="preserve">Gerätefront wurde ein Steckerbrett </w:t>
      </w:r>
      <w:r w:rsidR="000F3C13" w:rsidRPr="00175767">
        <w:rPr>
          <w:rFonts w:cstheme="minorHAnsi"/>
          <w:sz w:val="24"/>
          <w:szCs w:val="24"/>
        </w:rPr>
        <w:t>installiert, welches dazu genutzt wurde mit den beiliegenden Steckerverbindungen beliebige zwei Buchstaben miteinander zu Vertauschen. Das heißt wenn etwa eine Steckverbindung vom F zum O gezogen wurde, dann waren diese Buchstaben in Beide Richtungen vertauscht. Dem Chiffreur wurde damit freigestellt bis zu 10 Steckverbindungen zu installieren, um also insgesamt maximal 20 Buchstaben zu vertauschen. Damit erweiterte sich auch der Stromkreis. Nach einem Tastendruck wurde der Strom nun erst durch das Steckerbrett, dann die Rotoren, die Umkehrwalze und die Rotoren in umgekehrter Reihenfolge und schließlich noch einmal durch das Steckerbrett geleitet, um schließlich die Entsprechende Lampe zum Leuchten zu bringen. Die „</w:t>
      </w:r>
      <w:proofErr w:type="spellStart"/>
      <w:r w:rsidR="000F3C13" w:rsidRPr="00175767">
        <w:rPr>
          <w:rFonts w:cstheme="minorHAnsi"/>
          <w:sz w:val="24"/>
          <w:szCs w:val="24"/>
        </w:rPr>
        <w:t>ungesteckerten</w:t>
      </w:r>
      <w:proofErr w:type="spellEnd"/>
      <w:r w:rsidR="000F3C13" w:rsidRPr="00175767">
        <w:rPr>
          <w:rFonts w:cstheme="minorHAnsi"/>
          <w:sz w:val="24"/>
          <w:szCs w:val="24"/>
        </w:rPr>
        <w:t>“ Buchstaben blieben daher unverändert und der Strom wurde auf direktem Weg an die Rotoren bzw. die Lampe weitergeleitet.</w:t>
      </w:r>
      <w:r w:rsidR="00466319" w:rsidRPr="00175767">
        <w:rPr>
          <w:rFonts w:cstheme="minorHAnsi"/>
          <w:sz w:val="24"/>
          <w:szCs w:val="24"/>
        </w:rPr>
        <w:t xml:space="preserve"> </w:t>
      </w:r>
      <w:r w:rsidR="004F509F" w:rsidRPr="00175767">
        <w:rPr>
          <w:rFonts w:cstheme="minorHAnsi"/>
          <w:sz w:val="24"/>
          <w:szCs w:val="24"/>
        </w:rPr>
        <w:t xml:space="preserve">Das Steckerbrett erweiterte den Schlüsselraum um ein Vielfaches. Seit 1939 war es vorgeschrieben genau 10 Steckerverbindungen zu stecken. Unter dieser Annahme lässt sich nun die Anzahl der Möglichen Steckerverbindungen vergleichsweise einfach berechnen. Mit zehn Steckerverbindungen lassen sich also 10 Paare an Buchstaben verbinden. Für den ersten Stecker gibt es 26 Möglichkeiten, für den zweiten 25 usw. Dieser Sachverhalt lässt sich also mit 26! / 6! Beschreiben. Nun ist es aber so, </w:t>
      </w:r>
      <w:r w:rsidR="006644FC" w:rsidRPr="00175767">
        <w:rPr>
          <w:rFonts w:cstheme="minorHAnsi"/>
          <w:sz w:val="24"/>
          <w:szCs w:val="24"/>
        </w:rPr>
        <w:t>dass</w:t>
      </w:r>
      <w:r w:rsidR="004F509F" w:rsidRPr="00175767">
        <w:rPr>
          <w:rFonts w:cstheme="minorHAnsi"/>
          <w:sz w:val="24"/>
          <w:szCs w:val="24"/>
        </w:rPr>
        <w:t xml:space="preserve"> es keine Rolle spielt ob zuerst A mit Y </w:t>
      </w:r>
      <w:proofErr w:type="spellStart"/>
      <w:r w:rsidR="004F509F" w:rsidRPr="00175767">
        <w:rPr>
          <w:rFonts w:cstheme="minorHAnsi"/>
          <w:sz w:val="24"/>
          <w:szCs w:val="24"/>
        </w:rPr>
        <w:t>gesteckert</w:t>
      </w:r>
      <w:proofErr w:type="spellEnd"/>
      <w:r w:rsidR="004F509F" w:rsidRPr="00175767">
        <w:rPr>
          <w:rFonts w:cstheme="minorHAnsi"/>
          <w:sz w:val="24"/>
          <w:szCs w:val="24"/>
        </w:rPr>
        <w:t xml:space="preserve"> wird und dann B mit Z oder umgekehrt. Die </w:t>
      </w:r>
      <w:r w:rsidR="006644FC" w:rsidRPr="00175767">
        <w:rPr>
          <w:rFonts w:cstheme="minorHAnsi"/>
          <w:sz w:val="24"/>
          <w:szCs w:val="24"/>
        </w:rPr>
        <w:t>Reihenfolge,</w:t>
      </w:r>
      <w:r w:rsidR="004F509F" w:rsidRPr="00175767">
        <w:rPr>
          <w:rFonts w:cstheme="minorHAnsi"/>
          <w:sz w:val="24"/>
          <w:szCs w:val="24"/>
        </w:rPr>
        <w:t xml:space="preserve"> in der die Steckerpaare verbunden </w:t>
      </w:r>
      <w:r w:rsidR="006644FC" w:rsidRPr="00175767">
        <w:rPr>
          <w:rFonts w:cstheme="minorHAnsi"/>
          <w:sz w:val="24"/>
          <w:szCs w:val="24"/>
        </w:rPr>
        <w:t>werden,</w:t>
      </w:r>
      <w:r w:rsidR="004F509F" w:rsidRPr="00175767">
        <w:rPr>
          <w:rFonts w:cstheme="minorHAnsi"/>
          <w:sz w:val="24"/>
          <w:szCs w:val="24"/>
        </w:rPr>
        <w:t xml:space="preserve"> spielt also keine Rolle. Für 10 Verbindungen gibt es also 10! Fakultät Anordnungen, die Entfallen, daher teilen wir zusätzlich durch 10! (26! / (6! * 10!)). Zusätzlich gilt zu beachten, dass die </w:t>
      </w:r>
      <w:r w:rsidR="006644FC" w:rsidRPr="00175767">
        <w:rPr>
          <w:rFonts w:cstheme="minorHAnsi"/>
          <w:sz w:val="24"/>
          <w:szCs w:val="24"/>
        </w:rPr>
        <w:t>Reihenfolge</w:t>
      </w:r>
      <w:r w:rsidR="004F509F" w:rsidRPr="00175767">
        <w:rPr>
          <w:rFonts w:cstheme="minorHAnsi"/>
          <w:sz w:val="24"/>
          <w:szCs w:val="24"/>
        </w:rPr>
        <w:t xml:space="preserve"> der Stecker in einem Steckerpaar ebenfalls belanglos ist. Es </w:t>
      </w:r>
      <w:r w:rsidR="006644FC" w:rsidRPr="00175767">
        <w:rPr>
          <w:rFonts w:cstheme="minorHAnsi"/>
          <w:sz w:val="24"/>
          <w:szCs w:val="24"/>
        </w:rPr>
        <w:t>ist</w:t>
      </w:r>
      <w:r w:rsidR="004F509F" w:rsidRPr="00175767">
        <w:rPr>
          <w:rFonts w:cstheme="minorHAnsi"/>
          <w:sz w:val="24"/>
          <w:szCs w:val="24"/>
        </w:rPr>
        <w:t xml:space="preserve"> </w:t>
      </w:r>
      <w:r w:rsidR="006644FC" w:rsidRPr="00175767">
        <w:rPr>
          <w:rFonts w:cstheme="minorHAnsi"/>
          <w:sz w:val="24"/>
          <w:szCs w:val="24"/>
        </w:rPr>
        <w:t>unerheblich,</w:t>
      </w:r>
      <w:r w:rsidR="004F509F" w:rsidRPr="00175767">
        <w:rPr>
          <w:rFonts w:cstheme="minorHAnsi"/>
          <w:sz w:val="24"/>
          <w:szCs w:val="24"/>
        </w:rPr>
        <w:t xml:space="preserve"> ob </w:t>
      </w:r>
      <w:r w:rsidR="00652D7B" w:rsidRPr="00175767">
        <w:rPr>
          <w:rFonts w:cstheme="minorHAnsi"/>
          <w:sz w:val="24"/>
          <w:szCs w:val="24"/>
        </w:rPr>
        <w:t xml:space="preserve">ein Steckerkabel zuerst in A und dann in Y gesteckt wird oder umgekehrt. Daher entfallen für jedes Steckerpaar </w:t>
      </w:r>
      <w:r w:rsidR="006644FC" w:rsidRPr="00175767">
        <w:rPr>
          <w:rFonts w:cstheme="minorHAnsi"/>
          <w:sz w:val="24"/>
          <w:szCs w:val="24"/>
        </w:rPr>
        <w:t>noch einmal</w:t>
      </w:r>
      <w:r w:rsidR="00652D7B" w:rsidRPr="00175767">
        <w:rPr>
          <w:rFonts w:cstheme="minorHAnsi"/>
          <w:sz w:val="24"/>
          <w:szCs w:val="24"/>
        </w:rPr>
        <w:t xml:space="preserve"> die Hälfte aller Kombinationen, dementsprechend muss durch 2</w:t>
      </w:r>
      <w:r w:rsidR="00652D7B" w:rsidRPr="00175767">
        <w:rPr>
          <w:rFonts w:cstheme="minorHAnsi"/>
          <w:sz w:val="24"/>
          <w:szCs w:val="24"/>
          <w:vertAlign w:val="superscript"/>
        </w:rPr>
        <w:t>10</w:t>
      </w:r>
      <w:r w:rsidR="00652D7B" w:rsidRPr="00175767">
        <w:rPr>
          <w:rFonts w:cstheme="minorHAnsi"/>
          <w:sz w:val="24"/>
          <w:szCs w:val="24"/>
        </w:rPr>
        <w:t xml:space="preserve"> geteilt werden. Die vollständige </w:t>
      </w:r>
      <w:r w:rsidR="006644FC" w:rsidRPr="00175767">
        <w:rPr>
          <w:rFonts w:cstheme="minorHAnsi"/>
          <w:sz w:val="24"/>
          <w:szCs w:val="24"/>
        </w:rPr>
        <w:t>Rechnung,</w:t>
      </w:r>
      <w:r w:rsidR="00652D7B" w:rsidRPr="00175767">
        <w:rPr>
          <w:rFonts w:cstheme="minorHAnsi"/>
          <w:sz w:val="24"/>
          <w:szCs w:val="24"/>
        </w:rPr>
        <w:t xml:space="preserve"> um die Anzahl der möglichen Steckerverbindungen auf dem Steckerbrett mit genau zehn Steckerkabeln zu ermitteln lautet also 26! / (6! * 10! * 2</w:t>
      </w:r>
      <w:r w:rsidR="00652D7B" w:rsidRPr="00175767">
        <w:rPr>
          <w:rFonts w:cstheme="minorHAnsi"/>
          <w:sz w:val="24"/>
          <w:szCs w:val="24"/>
          <w:vertAlign w:val="superscript"/>
        </w:rPr>
        <w:t>10</w:t>
      </w:r>
      <w:r w:rsidR="00652D7B" w:rsidRPr="00175767">
        <w:rPr>
          <w:rFonts w:cstheme="minorHAnsi"/>
          <w:sz w:val="24"/>
          <w:szCs w:val="24"/>
        </w:rPr>
        <w:t>) und ergibt 150 738 274 937 250 Möglichkeiten.</w:t>
      </w:r>
      <w:r w:rsidR="00833367" w:rsidRPr="00175767">
        <w:rPr>
          <w:rFonts w:cstheme="minorHAnsi"/>
          <w:sz w:val="24"/>
          <w:szCs w:val="24"/>
        </w:rPr>
        <w:t xml:space="preserve"> </w:t>
      </w:r>
      <w:r w:rsidR="00644F74" w:rsidRPr="00175767">
        <w:rPr>
          <w:rFonts w:cstheme="minorHAnsi"/>
          <w:sz w:val="24"/>
          <w:szCs w:val="24"/>
        </w:rPr>
        <w:t xml:space="preserve">Um den Schlüsselraum </w:t>
      </w:r>
      <w:proofErr w:type="gramStart"/>
      <w:r w:rsidR="00644F74" w:rsidRPr="00175767">
        <w:rPr>
          <w:rFonts w:cstheme="minorHAnsi"/>
          <w:sz w:val="24"/>
          <w:szCs w:val="24"/>
        </w:rPr>
        <w:t>der Enigma</w:t>
      </w:r>
      <w:proofErr w:type="gramEnd"/>
      <w:r w:rsidR="00644F74" w:rsidRPr="00175767">
        <w:rPr>
          <w:rFonts w:cstheme="minorHAnsi"/>
          <w:sz w:val="24"/>
          <w:szCs w:val="24"/>
        </w:rPr>
        <w:t xml:space="preserve"> zusätzlich zu erweitern </w:t>
      </w:r>
      <w:r w:rsidR="00E6616D" w:rsidRPr="00175767">
        <w:rPr>
          <w:rFonts w:cstheme="minorHAnsi"/>
          <w:sz w:val="24"/>
          <w:szCs w:val="24"/>
        </w:rPr>
        <w:t>war es möglich den Verdrahtungsring zu drehen und somit die innere Verdrahtung der Walzen zu verschieben. Dieses Verändern der Ringstellung sorgte dafür</w:t>
      </w:r>
      <w:r w:rsidR="002A3AFC" w:rsidRPr="00175767">
        <w:rPr>
          <w:rFonts w:cstheme="minorHAnsi"/>
          <w:sz w:val="24"/>
          <w:szCs w:val="24"/>
        </w:rPr>
        <w:t>,</w:t>
      </w:r>
      <w:r w:rsidR="00E6616D" w:rsidRPr="00175767">
        <w:rPr>
          <w:rFonts w:cstheme="minorHAnsi"/>
          <w:sz w:val="24"/>
          <w:szCs w:val="24"/>
        </w:rPr>
        <w:t xml:space="preserve"> da</w:t>
      </w:r>
      <w:r w:rsidR="002A3AFC" w:rsidRPr="00175767">
        <w:rPr>
          <w:rFonts w:cstheme="minorHAnsi"/>
          <w:sz w:val="24"/>
          <w:szCs w:val="24"/>
        </w:rPr>
        <w:t>s</w:t>
      </w:r>
      <w:r w:rsidR="00E6616D" w:rsidRPr="00175767">
        <w:rPr>
          <w:rFonts w:cstheme="minorHAnsi"/>
          <w:sz w:val="24"/>
          <w:szCs w:val="24"/>
        </w:rPr>
        <w:t xml:space="preserve">s die Übertragungskerbe der Walze </w:t>
      </w:r>
      <w:r w:rsidR="002A3AFC" w:rsidRPr="00175767">
        <w:rPr>
          <w:rFonts w:cstheme="minorHAnsi"/>
          <w:sz w:val="24"/>
          <w:szCs w:val="24"/>
        </w:rPr>
        <w:t>relativ zur Verdrahtung verändert wurde. Damit ist die Ringstellung ebenfalls Teil des Schlüssels. Hierbei sei jedoch angemerkt, dass die ganz linke Walze die letzte ist, deren Übertragungskerbe daher kein Fortschreiten einer weiteren Walze bewirkt, weshalb nur die Ringstellungen der ersten und zweiten Walze eine Rolle für den Schlüssel spielen, sodass sich die Anzahl der Stellungen auf 676 (26</w:t>
      </w:r>
      <w:r w:rsidR="002A3AFC" w:rsidRPr="00175767">
        <w:rPr>
          <w:rFonts w:cstheme="minorHAnsi"/>
          <w:sz w:val="24"/>
          <w:szCs w:val="24"/>
          <w:vertAlign w:val="superscript"/>
        </w:rPr>
        <w:t>2</w:t>
      </w:r>
      <w:r w:rsidR="002A3AFC" w:rsidRPr="00175767">
        <w:rPr>
          <w:rFonts w:cstheme="minorHAnsi"/>
          <w:sz w:val="24"/>
          <w:szCs w:val="24"/>
        </w:rPr>
        <w:t>) beschränkt.</w:t>
      </w:r>
      <w:r w:rsidR="002A3AFC" w:rsidRPr="00175767">
        <w:rPr>
          <w:rStyle w:val="Funotenzeichen"/>
          <w:rFonts w:cstheme="minorHAnsi"/>
          <w:sz w:val="24"/>
          <w:szCs w:val="24"/>
        </w:rPr>
        <w:footnoteReference w:id="27"/>
      </w:r>
    </w:p>
    <w:p w14:paraId="20225202" w14:textId="0AA288B3" w:rsidR="008B5656" w:rsidRDefault="00833367" w:rsidP="000C11D5">
      <w:pPr>
        <w:jc w:val="both"/>
        <w:rPr>
          <w:rFonts w:cstheme="minorHAnsi"/>
          <w:sz w:val="24"/>
          <w:szCs w:val="24"/>
        </w:rPr>
      </w:pPr>
      <w:r w:rsidRPr="00175767">
        <w:rPr>
          <w:rFonts w:cstheme="minorHAnsi"/>
          <w:sz w:val="24"/>
          <w:szCs w:val="24"/>
        </w:rPr>
        <w:t>Der Gesamte Schlüsselraum der Enigma 1 ergibt sich aus der</w:t>
      </w:r>
      <w:r w:rsidR="002A3AFC" w:rsidRPr="00175767">
        <w:rPr>
          <w:rFonts w:cstheme="minorHAnsi"/>
          <w:sz w:val="24"/>
          <w:szCs w:val="24"/>
        </w:rPr>
        <w:t xml:space="preserve"> Anzahl der Walzenlagen, der Ringstellung,</w:t>
      </w:r>
      <w:r w:rsidR="00026C98" w:rsidRPr="00175767">
        <w:rPr>
          <w:rFonts w:cstheme="minorHAnsi"/>
          <w:sz w:val="24"/>
          <w:szCs w:val="24"/>
        </w:rPr>
        <w:t xml:space="preserve"> der </w:t>
      </w:r>
      <w:r w:rsidR="00175767" w:rsidRPr="00175767">
        <w:rPr>
          <w:rFonts w:cstheme="minorHAnsi"/>
          <w:sz w:val="24"/>
          <w:szCs w:val="24"/>
        </w:rPr>
        <w:t>Walzenstellung,</w:t>
      </w:r>
      <w:r w:rsidR="00026C98" w:rsidRPr="00175767">
        <w:rPr>
          <w:rFonts w:cstheme="minorHAnsi"/>
          <w:sz w:val="24"/>
          <w:szCs w:val="24"/>
        </w:rPr>
        <w:t xml:space="preserve"> welche den Buchstaben im kleinen Sichtfenster </w:t>
      </w:r>
      <w:proofErr w:type="gramStart"/>
      <w:r w:rsidR="00026C98" w:rsidRPr="00175767">
        <w:rPr>
          <w:rFonts w:cstheme="minorHAnsi"/>
          <w:sz w:val="24"/>
          <w:szCs w:val="24"/>
        </w:rPr>
        <w:t>der</w:t>
      </w:r>
      <w:r w:rsidR="00175767" w:rsidRPr="00175767">
        <w:rPr>
          <w:rFonts w:cstheme="minorHAnsi"/>
          <w:sz w:val="24"/>
          <w:szCs w:val="24"/>
        </w:rPr>
        <w:t xml:space="preserve"> </w:t>
      </w:r>
      <w:r w:rsidR="00026C98" w:rsidRPr="00175767">
        <w:rPr>
          <w:rFonts w:cstheme="minorHAnsi"/>
          <w:sz w:val="24"/>
          <w:szCs w:val="24"/>
        </w:rPr>
        <w:t>Enigma</w:t>
      </w:r>
      <w:proofErr w:type="gramEnd"/>
      <w:r w:rsidR="00026C98" w:rsidRPr="00175767">
        <w:rPr>
          <w:rFonts w:cstheme="minorHAnsi"/>
          <w:sz w:val="24"/>
          <w:szCs w:val="24"/>
        </w:rPr>
        <w:t xml:space="preserve"> entspricht</w:t>
      </w:r>
      <w:r w:rsidR="00175767" w:rsidRPr="00175767">
        <w:rPr>
          <w:rFonts w:cstheme="minorHAnsi"/>
          <w:sz w:val="24"/>
          <w:szCs w:val="24"/>
        </w:rPr>
        <w:t xml:space="preserve"> sowie natürlich der </w:t>
      </w:r>
      <w:r w:rsidR="002C3463">
        <w:rPr>
          <w:rFonts w:cstheme="minorHAnsi"/>
          <w:sz w:val="24"/>
          <w:szCs w:val="24"/>
        </w:rPr>
        <w:t xml:space="preserve">verbundenen Steckerverbindungen auf dem Steckerbrett. Damit ergibt sich ein theoretischer Schlüsselraum von </w:t>
      </w:r>
      <w:r w:rsidR="002C3463" w:rsidRPr="002C3463">
        <w:rPr>
          <w:rFonts w:cstheme="minorHAnsi"/>
          <w:sz w:val="24"/>
          <w:szCs w:val="24"/>
        </w:rPr>
        <w:t>107</w:t>
      </w:r>
      <w:r w:rsidR="00A41015">
        <w:rPr>
          <w:rFonts w:cstheme="minorHAnsi"/>
          <w:sz w:val="24"/>
          <w:szCs w:val="24"/>
        </w:rPr>
        <w:t xml:space="preserve"> </w:t>
      </w:r>
      <w:r w:rsidR="002C3463" w:rsidRPr="002C3463">
        <w:rPr>
          <w:rFonts w:cstheme="minorHAnsi"/>
          <w:sz w:val="24"/>
          <w:szCs w:val="24"/>
        </w:rPr>
        <w:t>458</w:t>
      </w:r>
      <w:r w:rsidR="00A41015">
        <w:rPr>
          <w:rFonts w:cstheme="minorHAnsi"/>
          <w:sz w:val="24"/>
          <w:szCs w:val="24"/>
        </w:rPr>
        <w:t xml:space="preserve"> </w:t>
      </w:r>
      <w:r w:rsidR="002C3463" w:rsidRPr="002C3463">
        <w:rPr>
          <w:rFonts w:cstheme="minorHAnsi"/>
          <w:sz w:val="24"/>
          <w:szCs w:val="24"/>
        </w:rPr>
        <w:t>687</w:t>
      </w:r>
      <w:r w:rsidR="00A41015">
        <w:rPr>
          <w:rFonts w:cstheme="minorHAnsi"/>
          <w:sz w:val="24"/>
          <w:szCs w:val="24"/>
        </w:rPr>
        <w:t xml:space="preserve"> </w:t>
      </w:r>
      <w:r w:rsidR="002C3463" w:rsidRPr="002C3463">
        <w:rPr>
          <w:rFonts w:cstheme="minorHAnsi"/>
          <w:sz w:val="24"/>
          <w:szCs w:val="24"/>
        </w:rPr>
        <w:t>327</w:t>
      </w:r>
      <w:r w:rsidR="00A41015">
        <w:rPr>
          <w:rFonts w:cstheme="minorHAnsi"/>
          <w:sz w:val="24"/>
          <w:szCs w:val="24"/>
        </w:rPr>
        <w:t xml:space="preserve"> </w:t>
      </w:r>
      <w:r w:rsidR="002C3463" w:rsidRPr="002C3463">
        <w:rPr>
          <w:rFonts w:cstheme="minorHAnsi"/>
          <w:sz w:val="24"/>
          <w:szCs w:val="24"/>
        </w:rPr>
        <w:t>250</w:t>
      </w:r>
      <w:r w:rsidR="00A41015">
        <w:rPr>
          <w:rFonts w:cstheme="minorHAnsi"/>
          <w:sz w:val="24"/>
          <w:szCs w:val="24"/>
        </w:rPr>
        <w:t xml:space="preserve"> </w:t>
      </w:r>
      <w:r w:rsidR="002C3463" w:rsidRPr="002C3463">
        <w:rPr>
          <w:rFonts w:cstheme="minorHAnsi"/>
          <w:sz w:val="24"/>
          <w:szCs w:val="24"/>
        </w:rPr>
        <w:t>619</w:t>
      </w:r>
      <w:r w:rsidR="00A41015">
        <w:rPr>
          <w:rFonts w:cstheme="minorHAnsi"/>
          <w:sz w:val="24"/>
          <w:szCs w:val="24"/>
        </w:rPr>
        <w:t xml:space="preserve"> </w:t>
      </w:r>
      <w:r w:rsidR="002C3463" w:rsidRPr="002C3463">
        <w:rPr>
          <w:rFonts w:cstheme="minorHAnsi"/>
          <w:sz w:val="24"/>
          <w:szCs w:val="24"/>
        </w:rPr>
        <w:t>360</w:t>
      </w:r>
      <w:r w:rsidR="00A41015">
        <w:rPr>
          <w:rFonts w:cstheme="minorHAnsi"/>
          <w:sz w:val="24"/>
          <w:szCs w:val="24"/>
        </w:rPr>
        <w:t xml:space="preserve"> </w:t>
      </w:r>
      <w:r w:rsidR="002C3463" w:rsidRPr="002C3463">
        <w:rPr>
          <w:rFonts w:cstheme="minorHAnsi"/>
          <w:sz w:val="24"/>
          <w:szCs w:val="24"/>
        </w:rPr>
        <w:t>000</w:t>
      </w:r>
      <w:r w:rsidR="002C3463">
        <w:rPr>
          <w:rFonts w:cstheme="minorHAnsi"/>
          <w:sz w:val="24"/>
          <w:szCs w:val="24"/>
        </w:rPr>
        <w:t xml:space="preserve"> möglichen Schlüsseln. In der </w:t>
      </w:r>
      <w:r w:rsidR="00A41015">
        <w:rPr>
          <w:rFonts w:cstheme="minorHAnsi"/>
          <w:sz w:val="24"/>
          <w:szCs w:val="24"/>
        </w:rPr>
        <w:t>Realität</w:t>
      </w:r>
      <w:r w:rsidR="002C3463">
        <w:rPr>
          <w:rFonts w:cstheme="minorHAnsi"/>
          <w:sz w:val="24"/>
          <w:szCs w:val="24"/>
        </w:rPr>
        <w:t xml:space="preserve"> war der Schlüsselraum etwas kleiner, da die Maschine beim Fortschalten der Rotoren eine Anomalie, den </w:t>
      </w:r>
      <w:r w:rsidR="00A41015">
        <w:rPr>
          <w:rFonts w:cstheme="minorHAnsi"/>
          <w:sz w:val="24"/>
          <w:szCs w:val="24"/>
        </w:rPr>
        <w:t>sogenannten</w:t>
      </w:r>
      <w:r w:rsidR="002C3463">
        <w:rPr>
          <w:rFonts w:cstheme="minorHAnsi"/>
          <w:sz w:val="24"/>
          <w:szCs w:val="24"/>
        </w:rPr>
        <w:t xml:space="preserve"> Doppelschritt aufwies, welche</w:t>
      </w:r>
      <w:r w:rsidR="00A41015">
        <w:rPr>
          <w:rFonts w:cstheme="minorHAnsi"/>
          <w:sz w:val="24"/>
          <w:szCs w:val="24"/>
        </w:rPr>
        <w:t>r zur Folge hatte, dass die mittlere Walze zweimal hintereinandergeschaltet wurde und somit 26</w:t>
      </w:r>
      <w:r w:rsidR="00A41015">
        <w:rPr>
          <w:rFonts w:cstheme="minorHAnsi"/>
          <w:sz w:val="24"/>
          <w:szCs w:val="24"/>
          <w:vertAlign w:val="superscript"/>
        </w:rPr>
        <w:t>2</w:t>
      </w:r>
      <w:r w:rsidR="00A41015">
        <w:rPr>
          <w:rFonts w:cstheme="minorHAnsi"/>
          <w:sz w:val="24"/>
          <w:szCs w:val="24"/>
        </w:rPr>
        <w:t xml:space="preserve"> bzw. 676 Möglichkeiten der Walzenstellung ausgelassen wurden.</w:t>
      </w:r>
      <w:r w:rsidR="00A41015">
        <w:rPr>
          <w:rStyle w:val="Funotenzeichen"/>
          <w:rFonts w:cstheme="minorHAnsi"/>
          <w:sz w:val="24"/>
          <w:szCs w:val="24"/>
        </w:rPr>
        <w:footnoteReference w:id="28"/>
      </w:r>
      <w:r w:rsidR="00A41015">
        <w:rPr>
          <w:rFonts w:cstheme="minorHAnsi"/>
          <w:sz w:val="24"/>
          <w:szCs w:val="24"/>
        </w:rPr>
        <w:t xml:space="preserve"> Der Tatsächliche </w:t>
      </w:r>
      <w:r w:rsidR="00A41015">
        <w:rPr>
          <w:rFonts w:cstheme="minorHAnsi"/>
          <w:sz w:val="24"/>
          <w:szCs w:val="24"/>
        </w:rPr>
        <w:lastRenderedPageBreak/>
        <w:t xml:space="preserve">Schlüsselraum liegt also bei </w:t>
      </w:r>
      <w:r w:rsidR="00A41015" w:rsidRPr="00A41015">
        <w:rPr>
          <w:rFonts w:cstheme="minorHAnsi"/>
          <w:sz w:val="24"/>
          <w:szCs w:val="24"/>
        </w:rPr>
        <w:t>103</w:t>
      </w:r>
      <w:r w:rsidR="00A41015">
        <w:rPr>
          <w:rFonts w:cstheme="minorHAnsi"/>
          <w:sz w:val="24"/>
          <w:szCs w:val="24"/>
        </w:rPr>
        <w:t xml:space="preserve"> </w:t>
      </w:r>
      <w:r w:rsidR="00A41015" w:rsidRPr="00A41015">
        <w:rPr>
          <w:rFonts w:cstheme="minorHAnsi"/>
          <w:sz w:val="24"/>
          <w:szCs w:val="24"/>
        </w:rPr>
        <w:t>325</w:t>
      </w:r>
      <w:r w:rsidR="00A41015">
        <w:rPr>
          <w:rFonts w:cstheme="minorHAnsi"/>
          <w:sz w:val="24"/>
          <w:szCs w:val="24"/>
        </w:rPr>
        <w:t xml:space="preserve"> </w:t>
      </w:r>
      <w:r w:rsidR="00A41015" w:rsidRPr="00A41015">
        <w:rPr>
          <w:rFonts w:cstheme="minorHAnsi"/>
          <w:sz w:val="24"/>
          <w:szCs w:val="24"/>
        </w:rPr>
        <w:t>660</w:t>
      </w:r>
      <w:r w:rsidR="00A41015">
        <w:rPr>
          <w:rFonts w:cstheme="minorHAnsi"/>
          <w:sz w:val="24"/>
          <w:szCs w:val="24"/>
        </w:rPr>
        <w:t xml:space="preserve"> </w:t>
      </w:r>
      <w:r w:rsidR="00A41015" w:rsidRPr="00A41015">
        <w:rPr>
          <w:rFonts w:cstheme="minorHAnsi"/>
          <w:sz w:val="24"/>
          <w:szCs w:val="24"/>
        </w:rPr>
        <w:t>891</w:t>
      </w:r>
      <w:r w:rsidR="00A41015">
        <w:rPr>
          <w:rFonts w:cstheme="minorHAnsi"/>
          <w:sz w:val="24"/>
          <w:szCs w:val="24"/>
        </w:rPr>
        <w:t xml:space="preserve"> </w:t>
      </w:r>
      <w:r w:rsidR="00A41015" w:rsidRPr="00A41015">
        <w:rPr>
          <w:rFonts w:cstheme="minorHAnsi"/>
          <w:sz w:val="24"/>
          <w:szCs w:val="24"/>
        </w:rPr>
        <w:t>587</w:t>
      </w:r>
      <w:r w:rsidR="00A41015">
        <w:rPr>
          <w:rFonts w:cstheme="minorHAnsi"/>
          <w:sz w:val="24"/>
          <w:szCs w:val="24"/>
        </w:rPr>
        <w:t xml:space="preserve"> </w:t>
      </w:r>
      <w:r w:rsidR="00A41015" w:rsidRPr="00A41015">
        <w:rPr>
          <w:rFonts w:cstheme="minorHAnsi"/>
          <w:sz w:val="24"/>
          <w:szCs w:val="24"/>
        </w:rPr>
        <w:t>134</w:t>
      </w:r>
      <w:r w:rsidR="00A41015">
        <w:rPr>
          <w:rFonts w:cstheme="minorHAnsi"/>
          <w:sz w:val="24"/>
          <w:szCs w:val="24"/>
        </w:rPr>
        <w:t xml:space="preserve"> </w:t>
      </w:r>
      <w:r w:rsidR="00A41015" w:rsidRPr="00A41015">
        <w:rPr>
          <w:rFonts w:cstheme="minorHAnsi"/>
          <w:sz w:val="24"/>
          <w:szCs w:val="24"/>
        </w:rPr>
        <w:t>000</w:t>
      </w:r>
      <w:r w:rsidR="00A41015">
        <w:rPr>
          <w:rFonts w:cstheme="minorHAnsi"/>
          <w:sz w:val="24"/>
          <w:szCs w:val="24"/>
        </w:rPr>
        <w:t xml:space="preserve"> </w:t>
      </w:r>
      <w:r w:rsidR="00A41015" w:rsidRPr="00A41015">
        <w:rPr>
          <w:rFonts w:cstheme="minorHAnsi"/>
          <w:sz w:val="24"/>
          <w:szCs w:val="24"/>
        </w:rPr>
        <w:t>000</w:t>
      </w:r>
      <w:r w:rsidR="00A41015">
        <w:rPr>
          <w:rFonts w:cstheme="minorHAnsi"/>
          <w:sz w:val="24"/>
          <w:szCs w:val="24"/>
        </w:rPr>
        <w:t xml:space="preserve"> möglichen Schlüsseln (60 * 676 16 900 * </w:t>
      </w:r>
      <w:r w:rsidR="00A41015" w:rsidRPr="00175767">
        <w:rPr>
          <w:rFonts w:cstheme="minorHAnsi"/>
          <w:sz w:val="24"/>
          <w:szCs w:val="24"/>
        </w:rPr>
        <w:t>150 738 274 937 250</w:t>
      </w:r>
      <w:r w:rsidR="00A41015">
        <w:rPr>
          <w:rFonts w:cstheme="minorHAnsi"/>
          <w:sz w:val="24"/>
          <w:szCs w:val="24"/>
        </w:rPr>
        <w:t xml:space="preserve">). Dies entspricht einer </w:t>
      </w:r>
      <w:r w:rsidR="00755FBC">
        <w:rPr>
          <w:rFonts w:cstheme="minorHAnsi"/>
          <w:sz w:val="24"/>
          <w:szCs w:val="24"/>
        </w:rPr>
        <w:t>Schlüssellänge</w:t>
      </w:r>
      <w:r w:rsidR="00A41015">
        <w:rPr>
          <w:rFonts w:cstheme="minorHAnsi"/>
          <w:sz w:val="24"/>
          <w:szCs w:val="24"/>
        </w:rPr>
        <w:t xml:space="preserve"> von etwa 76 </w:t>
      </w:r>
      <w:r w:rsidR="00755FBC">
        <w:rPr>
          <w:rFonts w:cstheme="minorHAnsi"/>
          <w:sz w:val="24"/>
          <w:szCs w:val="24"/>
        </w:rPr>
        <w:t>Bit</w:t>
      </w:r>
      <w:r w:rsidR="00A41015">
        <w:rPr>
          <w:rFonts w:cstheme="minorHAnsi"/>
          <w:sz w:val="24"/>
          <w:szCs w:val="24"/>
        </w:rPr>
        <w:t xml:space="preserve"> un</w:t>
      </w:r>
      <w:r w:rsidR="00B659BD">
        <w:rPr>
          <w:rFonts w:cstheme="minorHAnsi"/>
          <w:sz w:val="24"/>
          <w:szCs w:val="24"/>
        </w:rPr>
        <w:t xml:space="preserve">d ist daher selbst mit modernen Mitteln kaum vollständig zu durchsuchen, wenn man sich auf ein einfaches Brute-Force Verfahren, daher </w:t>
      </w:r>
      <w:r w:rsidR="00B1082C">
        <w:rPr>
          <w:rFonts w:cstheme="minorHAnsi"/>
          <w:sz w:val="24"/>
          <w:szCs w:val="24"/>
        </w:rPr>
        <w:t>das Ausprobieren</w:t>
      </w:r>
      <w:r w:rsidR="00B659BD">
        <w:rPr>
          <w:rFonts w:cstheme="minorHAnsi"/>
          <w:sz w:val="24"/>
          <w:szCs w:val="24"/>
        </w:rPr>
        <w:t xml:space="preserve"> eines jeden Schlüssels beschränkt.</w:t>
      </w:r>
    </w:p>
    <w:p w14:paraId="66807570" w14:textId="74188541" w:rsidR="00BD7BB4" w:rsidRDefault="004F3164" w:rsidP="000C11D5">
      <w:pPr>
        <w:jc w:val="both"/>
        <w:rPr>
          <w:rFonts w:cstheme="minorHAnsi"/>
          <w:sz w:val="24"/>
          <w:szCs w:val="24"/>
        </w:rPr>
      </w:pPr>
      <w:r>
        <w:rPr>
          <w:rFonts w:cstheme="minorHAnsi"/>
          <w:sz w:val="24"/>
          <w:szCs w:val="24"/>
        </w:rPr>
        <w:t xml:space="preserve">Die Nazis versprachen sich von einer solchen Verschlüsselungsmaschine eine bisher nie dagewesene Sicherheit beim Versenden einer Nachricht. </w:t>
      </w:r>
      <w:proofErr w:type="spellStart"/>
      <w:r>
        <w:rPr>
          <w:rFonts w:cstheme="minorHAnsi"/>
          <w:sz w:val="24"/>
          <w:szCs w:val="24"/>
        </w:rPr>
        <w:t>Scherbius</w:t>
      </w:r>
      <w:proofErr w:type="spellEnd"/>
      <w:r>
        <w:rPr>
          <w:rFonts w:cstheme="minorHAnsi"/>
          <w:sz w:val="24"/>
          <w:szCs w:val="24"/>
        </w:rPr>
        <w:t xml:space="preserve"> Enigma besaß für ihre Zeit nicht nur einen unvorstellbar großen Schlüsselraum, sie hatte auch den enormen Vorteil, dass man nur eine Maschine sowohl zum </w:t>
      </w:r>
      <w:proofErr w:type="spellStart"/>
      <w:r>
        <w:rPr>
          <w:rFonts w:cstheme="minorHAnsi"/>
          <w:sz w:val="24"/>
          <w:szCs w:val="24"/>
        </w:rPr>
        <w:t>ver</w:t>
      </w:r>
      <w:proofErr w:type="spellEnd"/>
      <w:r>
        <w:rPr>
          <w:rFonts w:cstheme="minorHAnsi"/>
          <w:sz w:val="24"/>
          <w:szCs w:val="24"/>
        </w:rPr>
        <w:t>- als entschlüsseln verwenden musste. Dies ist dem Einbau der Umkehrwalze durch Willi Korn zu verdanken, welche zur Folge</w:t>
      </w:r>
      <w:r w:rsidR="00466319" w:rsidRPr="00175767">
        <w:rPr>
          <w:rFonts w:cstheme="minorHAnsi"/>
          <w:sz w:val="24"/>
          <w:szCs w:val="24"/>
        </w:rPr>
        <w:t xml:space="preserve"> hatte, dass in gleicher Walzenstellung Buchstaben immer paarweise verschlüsselt wurde</w:t>
      </w:r>
      <w:r>
        <w:rPr>
          <w:rFonts w:cstheme="minorHAnsi"/>
          <w:sz w:val="24"/>
          <w:szCs w:val="24"/>
        </w:rPr>
        <w:t>n</w:t>
      </w:r>
      <w:r w:rsidR="00466319" w:rsidRPr="00175767">
        <w:rPr>
          <w:rFonts w:cstheme="minorHAnsi"/>
          <w:sz w:val="24"/>
          <w:szCs w:val="24"/>
        </w:rPr>
        <w:t xml:space="preserve">. Das bedeutet, wenn ein A beispielsweise mit einem K verschlüsselt wurde, wurde das K in der gleichen Walzenstellung auch als ein A verschlüsselt. </w:t>
      </w:r>
      <w:r w:rsidR="003538D4" w:rsidRPr="00175767">
        <w:rPr>
          <w:rFonts w:cstheme="minorHAnsi"/>
          <w:sz w:val="24"/>
          <w:szCs w:val="24"/>
        </w:rPr>
        <w:t>Die Enigma Verschlüsselung ist also involutorisch bzw. selbstinvers.</w:t>
      </w:r>
      <w:r w:rsidR="003538D4" w:rsidRPr="00175767">
        <w:rPr>
          <w:rStyle w:val="Funotenzeichen"/>
          <w:rFonts w:cstheme="minorHAnsi"/>
          <w:sz w:val="24"/>
          <w:szCs w:val="24"/>
        </w:rPr>
        <w:footnoteReference w:id="29"/>
      </w:r>
      <w:r w:rsidR="003538D4" w:rsidRPr="00175767">
        <w:rPr>
          <w:rFonts w:cstheme="minorHAnsi"/>
          <w:sz w:val="24"/>
          <w:szCs w:val="24"/>
        </w:rPr>
        <w:t xml:space="preserve"> </w:t>
      </w:r>
      <w:r w:rsidR="00466319" w:rsidRPr="00175767">
        <w:rPr>
          <w:rFonts w:cstheme="minorHAnsi"/>
          <w:sz w:val="24"/>
          <w:szCs w:val="24"/>
        </w:rPr>
        <w:t xml:space="preserve">Das hatte für die deutschen Chiffreure den Vorteil, dass sie </w:t>
      </w:r>
      <w:r>
        <w:rPr>
          <w:rFonts w:cstheme="minorHAnsi"/>
          <w:sz w:val="24"/>
          <w:szCs w:val="24"/>
        </w:rPr>
        <w:t>aufgefangen Nachrichten sofort dechiffrieren konnten</w:t>
      </w:r>
      <w:r w:rsidR="00466319" w:rsidRPr="00175767">
        <w:rPr>
          <w:rFonts w:cstheme="minorHAnsi"/>
          <w:sz w:val="24"/>
          <w:szCs w:val="24"/>
        </w:rPr>
        <w:t xml:space="preserve">, vorausgesetzt sie kannten die Einstellung </w:t>
      </w:r>
      <w:proofErr w:type="gramStart"/>
      <w:r w:rsidR="00466319" w:rsidRPr="00175767">
        <w:rPr>
          <w:rFonts w:cstheme="minorHAnsi"/>
          <w:sz w:val="24"/>
          <w:szCs w:val="24"/>
        </w:rPr>
        <w:t>der Enigma</w:t>
      </w:r>
      <w:proofErr w:type="gramEnd"/>
      <w:r w:rsidR="00466319" w:rsidRPr="00175767">
        <w:rPr>
          <w:rFonts w:cstheme="minorHAnsi"/>
          <w:sz w:val="24"/>
          <w:szCs w:val="24"/>
        </w:rPr>
        <w:t>. Diese Einstellungen</w:t>
      </w:r>
      <w:r w:rsidR="00AF207E" w:rsidRPr="00175767">
        <w:rPr>
          <w:rFonts w:cstheme="minorHAnsi"/>
          <w:sz w:val="24"/>
          <w:szCs w:val="24"/>
        </w:rPr>
        <w:t xml:space="preserve"> waren in den Schlüsselbüchern vermerkt, welche die Tagesschlüssel für einen ganzen Monat enthielten und an jeden Chiffreur ausgeteilt wurden. </w:t>
      </w:r>
      <w:r w:rsidR="00AF207E" w:rsidRPr="00175767">
        <w:rPr>
          <w:rStyle w:val="Funotenzeichen"/>
          <w:rFonts w:cstheme="minorHAnsi"/>
          <w:sz w:val="24"/>
          <w:szCs w:val="24"/>
        </w:rPr>
        <w:footnoteReference w:id="30"/>
      </w:r>
      <w:r w:rsidR="00AF207E" w:rsidRPr="00175767">
        <w:rPr>
          <w:rFonts w:cstheme="minorHAnsi"/>
          <w:sz w:val="24"/>
          <w:szCs w:val="24"/>
        </w:rPr>
        <w:t xml:space="preserve"> </w:t>
      </w:r>
      <w:r w:rsidR="008B5656" w:rsidRPr="00175767">
        <w:rPr>
          <w:rFonts w:cstheme="minorHAnsi"/>
          <w:sz w:val="24"/>
          <w:szCs w:val="24"/>
        </w:rPr>
        <w:t xml:space="preserve">Sie gehörten zu den geheimsten Dokumenten des Kriegs und wurden zu diesem Zwecke auf leicht wasserlöslichem Papier </w:t>
      </w:r>
      <w:r w:rsidR="00E6616D" w:rsidRPr="00175767">
        <w:rPr>
          <w:rFonts w:cstheme="minorHAnsi"/>
          <w:sz w:val="24"/>
          <w:szCs w:val="24"/>
        </w:rPr>
        <w:t>gedruckt,</w:t>
      </w:r>
      <w:r w:rsidR="008B5656" w:rsidRPr="00175767">
        <w:rPr>
          <w:rFonts w:cstheme="minorHAnsi"/>
          <w:sz w:val="24"/>
          <w:szCs w:val="24"/>
        </w:rPr>
        <w:t xml:space="preserve"> um eine Bergung durch den Feind aus gesunkenen Schiffen erfolglos zu machen.</w:t>
      </w:r>
      <w:r w:rsidR="008B5656" w:rsidRPr="00175767">
        <w:rPr>
          <w:rStyle w:val="Funotenzeichen"/>
          <w:rFonts w:cstheme="minorHAnsi"/>
          <w:sz w:val="24"/>
          <w:szCs w:val="24"/>
        </w:rPr>
        <w:footnoteReference w:id="31"/>
      </w:r>
    </w:p>
    <w:p w14:paraId="46D3B3FE" w14:textId="0A967B97" w:rsidR="0039736D" w:rsidRPr="00175767" w:rsidRDefault="0039736D" w:rsidP="000C11D5">
      <w:pPr>
        <w:jc w:val="both"/>
        <w:rPr>
          <w:rFonts w:cstheme="minorHAnsi"/>
          <w:sz w:val="24"/>
          <w:szCs w:val="24"/>
        </w:rPr>
      </w:pPr>
      <w:r>
        <w:rPr>
          <w:rFonts w:cstheme="minorHAnsi"/>
          <w:sz w:val="24"/>
          <w:szCs w:val="24"/>
        </w:rPr>
        <w:t xml:space="preserve">Wie bereits oben erläutert besteht der Enigma Schlüssel aus vier Elementen, die sich in den Bauteilen </w:t>
      </w:r>
      <w:proofErr w:type="gramStart"/>
      <w:r>
        <w:rPr>
          <w:rFonts w:cstheme="minorHAnsi"/>
          <w:sz w:val="24"/>
          <w:szCs w:val="24"/>
        </w:rPr>
        <w:t>der Enigma</w:t>
      </w:r>
      <w:proofErr w:type="gramEnd"/>
      <w:r>
        <w:rPr>
          <w:rFonts w:cstheme="minorHAnsi"/>
          <w:sz w:val="24"/>
          <w:szCs w:val="24"/>
        </w:rPr>
        <w:t xml:space="preserve"> widerspiegeln. </w:t>
      </w:r>
      <w:r w:rsidR="005E3AAC">
        <w:rPr>
          <w:rFonts w:cstheme="minorHAnsi"/>
          <w:sz w:val="24"/>
          <w:szCs w:val="24"/>
        </w:rPr>
        <w:t xml:space="preserve">Die Codebücher enthielten bis </w:t>
      </w:r>
      <w:r w:rsidR="000C0835">
        <w:rPr>
          <w:rFonts w:cstheme="minorHAnsi"/>
          <w:sz w:val="24"/>
          <w:szCs w:val="24"/>
        </w:rPr>
        <w:t>zum 15 September 1938 für jeden Tag die Walzenlage, die Ringstellung sowie die Steckerverbindungen und natürlich die Walzenstellung selbst. Danach änderte sich die Vorschrift und der Tagessschlüssel bestand von nun an nur noch aus den drei Komponenten, die Walzenstellung entfiel, dafür sollten sich die Enigma Operatoren für jeden Spruch eine eigene Walzenstellung überlegen. Diese wurde zunächst im Klartext an den Empfänger versendet, bevor der eigentliche Spruchschlüssel gewählt und auf Basis dieser Grundstellung verschlüsselt und verschickt wurde. Mit diesem Spruchschlüssel wurde dann schließlich die einzelne Nachricht verschlüsselt.</w:t>
      </w:r>
    </w:p>
    <w:p w14:paraId="5D818E11" w14:textId="4D5DFA2F" w:rsidR="00C92182" w:rsidRPr="00175767" w:rsidRDefault="00C92182" w:rsidP="000C11D5">
      <w:pPr>
        <w:jc w:val="both"/>
        <w:rPr>
          <w:rFonts w:cstheme="minorHAnsi"/>
          <w:b/>
          <w:bCs/>
          <w:sz w:val="28"/>
          <w:szCs w:val="28"/>
          <w:u w:val="single"/>
        </w:rPr>
      </w:pPr>
      <w:r w:rsidRPr="00175767">
        <w:rPr>
          <w:rFonts w:cstheme="minorHAnsi"/>
          <w:b/>
          <w:bCs/>
          <w:sz w:val="28"/>
          <w:szCs w:val="28"/>
          <w:u w:val="single"/>
        </w:rPr>
        <w:t>Die Entschlüsselung</w:t>
      </w:r>
    </w:p>
    <w:p w14:paraId="2F87515B" w14:textId="74254E5B" w:rsidR="00C92182" w:rsidRPr="00175767" w:rsidRDefault="00C92182" w:rsidP="000C11D5">
      <w:pPr>
        <w:jc w:val="both"/>
        <w:rPr>
          <w:rFonts w:cstheme="minorHAnsi"/>
          <w:sz w:val="24"/>
          <w:szCs w:val="24"/>
        </w:rPr>
      </w:pPr>
      <w:r w:rsidRPr="00175767">
        <w:rPr>
          <w:rFonts w:cstheme="minorHAnsi"/>
          <w:sz w:val="24"/>
          <w:szCs w:val="24"/>
        </w:rPr>
        <w:t xml:space="preserve">Wie bereits </w:t>
      </w:r>
      <w:r w:rsidR="005F7512" w:rsidRPr="00175767">
        <w:rPr>
          <w:rFonts w:cstheme="minorHAnsi"/>
          <w:sz w:val="24"/>
          <w:szCs w:val="24"/>
        </w:rPr>
        <w:t>im vorangegangenen Abschnitt</w:t>
      </w:r>
      <w:r w:rsidRPr="00175767">
        <w:rPr>
          <w:rFonts w:cstheme="minorHAnsi"/>
          <w:sz w:val="24"/>
          <w:szCs w:val="24"/>
        </w:rPr>
        <w:t xml:space="preserve"> festgestellt werden konnte, ist die Maschine in ihrer Funktionsweise sehr komplex und bietet aufgrund ihres modularen Aufbaus eine Unmenge an möglichen Tagesschlüsseln. Nicht nur die verwendeten Walzen an sich, sondern auch deren Anordnung und Startposition kann verändert werden</w:t>
      </w:r>
      <w:r w:rsidR="005F7512" w:rsidRPr="00175767">
        <w:rPr>
          <w:rFonts w:cstheme="minorHAnsi"/>
          <w:sz w:val="24"/>
          <w:szCs w:val="24"/>
        </w:rPr>
        <w:t xml:space="preserve">. Hinzu kommt die hohe Anzahl an möglichen </w:t>
      </w:r>
      <w:r w:rsidR="0061705D" w:rsidRPr="00175767">
        <w:rPr>
          <w:rFonts w:cstheme="minorHAnsi"/>
          <w:sz w:val="24"/>
          <w:szCs w:val="24"/>
        </w:rPr>
        <w:t>Steckerverbindungen,</w:t>
      </w:r>
      <w:r w:rsidR="005F7512" w:rsidRPr="00175767">
        <w:rPr>
          <w:rFonts w:cstheme="minorHAnsi"/>
          <w:sz w:val="24"/>
          <w:szCs w:val="24"/>
        </w:rPr>
        <w:t xml:space="preserve"> die für zusätzliche Variation bei der Auswahl der Tagesschlüssel sorgen.</w:t>
      </w:r>
      <w:r w:rsidR="0061705D" w:rsidRPr="00175767">
        <w:rPr>
          <w:rFonts w:cstheme="minorHAnsi"/>
          <w:sz w:val="24"/>
          <w:szCs w:val="24"/>
        </w:rPr>
        <w:t xml:space="preserve"> </w:t>
      </w:r>
    </w:p>
    <w:p w14:paraId="56DBE564" w14:textId="1305BA2E" w:rsidR="0061705D" w:rsidRPr="00175767" w:rsidRDefault="0061705D" w:rsidP="000C11D5">
      <w:pPr>
        <w:jc w:val="both"/>
        <w:rPr>
          <w:rFonts w:cstheme="minorHAnsi"/>
          <w:sz w:val="24"/>
          <w:szCs w:val="24"/>
        </w:rPr>
      </w:pPr>
      <w:r w:rsidRPr="00175767">
        <w:rPr>
          <w:rFonts w:cstheme="minorHAnsi"/>
          <w:sz w:val="24"/>
          <w:szCs w:val="24"/>
        </w:rPr>
        <w:t>So ist es nicht verwunder</w:t>
      </w:r>
      <w:r w:rsidR="00EC3DF5" w:rsidRPr="00175767">
        <w:rPr>
          <w:rFonts w:cstheme="minorHAnsi"/>
          <w:sz w:val="24"/>
          <w:szCs w:val="24"/>
        </w:rPr>
        <w:t>lich</w:t>
      </w:r>
      <w:r w:rsidRPr="00175767">
        <w:rPr>
          <w:rFonts w:cstheme="minorHAnsi"/>
          <w:sz w:val="24"/>
          <w:szCs w:val="24"/>
        </w:rPr>
        <w:t>, das</w:t>
      </w:r>
      <w:r w:rsidR="00EC3DF5" w:rsidRPr="00175767">
        <w:rPr>
          <w:rFonts w:cstheme="minorHAnsi"/>
          <w:sz w:val="24"/>
          <w:szCs w:val="24"/>
        </w:rPr>
        <w:t>s</w:t>
      </w:r>
      <w:r w:rsidRPr="00175767">
        <w:rPr>
          <w:rFonts w:cstheme="minorHAnsi"/>
          <w:sz w:val="24"/>
          <w:szCs w:val="24"/>
        </w:rPr>
        <w:t xml:space="preserve"> die Dechiffrierdienste der </w:t>
      </w:r>
      <w:r w:rsidR="00EC3DF5" w:rsidRPr="00175767">
        <w:rPr>
          <w:rFonts w:cstheme="minorHAnsi"/>
          <w:sz w:val="24"/>
          <w:szCs w:val="24"/>
        </w:rPr>
        <w:t>Alliierten</w:t>
      </w:r>
      <w:r w:rsidRPr="00175767">
        <w:rPr>
          <w:rFonts w:cstheme="minorHAnsi"/>
          <w:sz w:val="24"/>
          <w:szCs w:val="24"/>
        </w:rPr>
        <w:t xml:space="preserve"> ab 1926 mit dem erstmaligen Einsatz </w:t>
      </w:r>
      <w:proofErr w:type="gramStart"/>
      <w:r w:rsidRPr="00175767">
        <w:rPr>
          <w:rFonts w:cstheme="minorHAnsi"/>
          <w:sz w:val="24"/>
          <w:szCs w:val="24"/>
        </w:rPr>
        <w:t>der Enigma</w:t>
      </w:r>
      <w:proofErr w:type="gramEnd"/>
      <w:r w:rsidRPr="00175767">
        <w:rPr>
          <w:rFonts w:cstheme="minorHAnsi"/>
          <w:sz w:val="24"/>
          <w:szCs w:val="24"/>
        </w:rPr>
        <w:t xml:space="preserve"> beschließen</w:t>
      </w:r>
      <w:r w:rsidR="00EC3DF5" w:rsidRPr="00175767">
        <w:rPr>
          <w:rFonts w:cstheme="minorHAnsi"/>
          <w:sz w:val="24"/>
          <w:szCs w:val="24"/>
        </w:rPr>
        <w:t>,</w:t>
      </w:r>
      <w:r w:rsidRPr="00175767">
        <w:rPr>
          <w:rFonts w:cstheme="minorHAnsi"/>
          <w:sz w:val="24"/>
          <w:szCs w:val="24"/>
        </w:rPr>
        <w:t xml:space="preserve"> das</w:t>
      </w:r>
      <w:r w:rsidR="00EC3DF5" w:rsidRPr="00175767">
        <w:rPr>
          <w:rFonts w:cstheme="minorHAnsi"/>
          <w:sz w:val="24"/>
          <w:szCs w:val="24"/>
        </w:rPr>
        <w:t>s</w:t>
      </w:r>
      <w:r w:rsidRPr="00175767">
        <w:rPr>
          <w:rFonts w:cstheme="minorHAnsi"/>
          <w:sz w:val="24"/>
          <w:szCs w:val="24"/>
        </w:rPr>
        <w:t xml:space="preserve"> die Entschlüsselung dieser Maschine ein </w:t>
      </w:r>
      <w:r w:rsidRPr="00175767">
        <w:rPr>
          <w:rFonts w:cstheme="minorHAnsi"/>
          <w:sz w:val="24"/>
          <w:szCs w:val="24"/>
        </w:rPr>
        <w:lastRenderedPageBreak/>
        <w:t>unmögliches Problem sei und kurz darauf ihre Arbeit an der Enigma Verschlüsselung einstellen.</w:t>
      </w:r>
      <w:r w:rsidR="001F6AB4" w:rsidRPr="00175767">
        <w:rPr>
          <w:rFonts w:cstheme="minorHAnsi"/>
          <w:sz w:val="24"/>
          <w:szCs w:val="24"/>
        </w:rPr>
        <w:t xml:space="preserve"> Zudem glaubte Sie, den deutschen im Ersten Weltkrieg einen so vernichtenden Schlag versetz zu haben, dass sie zu gelähmt waren, um einen erneuten Krieg zu wagen. Sie fühlten sich sicher in ihrer Stellung und sahen keinen Sinn dahinter mehr Geld, Ressourcen und Energie in die Entschlüsselung des deutschen Funkverkehrs zu stecken.</w:t>
      </w:r>
      <w:r w:rsidR="00F87577" w:rsidRPr="00175767">
        <w:rPr>
          <w:rStyle w:val="Funotenzeichen"/>
          <w:rFonts w:cstheme="minorHAnsi"/>
          <w:sz w:val="24"/>
          <w:szCs w:val="24"/>
        </w:rPr>
        <w:footnoteReference w:id="32"/>
      </w:r>
      <w:r w:rsidR="001F6AB4" w:rsidRPr="00175767">
        <w:rPr>
          <w:rFonts w:cstheme="minorHAnsi"/>
          <w:sz w:val="24"/>
          <w:szCs w:val="24"/>
        </w:rPr>
        <w:t xml:space="preserve"> Polen jedoch, den Schrecken des ersten Weltkriegs noch mehr als Präsent, sah sich zwischen den Fronten. Im Osten die kommunistisch geprägte </w:t>
      </w:r>
      <w:r w:rsidR="00B372DA" w:rsidRPr="00175767">
        <w:rPr>
          <w:rFonts w:cstheme="minorHAnsi"/>
          <w:sz w:val="24"/>
          <w:szCs w:val="24"/>
        </w:rPr>
        <w:t>Sowjetunion</w:t>
      </w:r>
      <w:r w:rsidR="001F6AB4" w:rsidRPr="00175767">
        <w:rPr>
          <w:rFonts w:cstheme="minorHAnsi"/>
          <w:sz w:val="24"/>
          <w:szCs w:val="24"/>
        </w:rPr>
        <w:t xml:space="preserve">, im Westen </w:t>
      </w:r>
      <w:r w:rsidR="00AF5040" w:rsidRPr="00175767">
        <w:rPr>
          <w:rFonts w:cstheme="minorHAnsi"/>
          <w:sz w:val="24"/>
          <w:szCs w:val="24"/>
        </w:rPr>
        <w:t>Deutschland, gierig darauf die abgetretenen Gebiet</w:t>
      </w:r>
      <w:r w:rsidR="00AF296E" w:rsidRPr="00175767">
        <w:rPr>
          <w:rFonts w:cstheme="minorHAnsi"/>
          <w:sz w:val="24"/>
          <w:szCs w:val="24"/>
        </w:rPr>
        <w:t>e</w:t>
      </w:r>
      <w:r w:rsidR="00AF5040" w:rsidRPr="00175767">
        <w:rPr>
          <w:rFonts w:cstheme="minorHAnsi"/>
          <w:sz w:val="24"/>
          <w:szCs w:val="24"/>
        </w:rPr>
        <w:t xml:space="preserve"> zurückzugewinnen. In dieser Lage konnte jede Information von unschätzbarem Wert sein, sodass die Polen, nachdem sie 1928 erstmalig mit Enigma-verschlüsselten Funksprüchen in Kontakt kamen, alles daran setzten diese zu entschlüsseln</w:t>
      </w:r>
      <w:r w:rsidR="00F87577" w:rsidRPr="00175767">
        <w:rPr>
          <w:rStyle w:val="Funotenzeichen"/>
          <w:rFonts w:cstheme="minorHAnsi"/>
          <w:sz w:val="24"/>
          <w:szCs w:val="24"/>
        </w:rPr>
        <w:footnoteReference w:id="33"/>
      </w:r>
      <w:r w:rsidR="00AF5040" w:rsidRPr="00175767">
        <w:rPr>
          <w:rFonts w:cstheme="minorHAnsi"/>
          <w:sz w:val="24"/>
          <w:szCs w:val="24"/>
        </w:rPr>
        <w:t>.</w:t>
      </w:r>
      <w:r w:rsidR="00F87577" w:rsidRPr="00175767">
        <w:rPr>
          <w:rFonts w:cstheme="minorHAnsi"/>
          <w:sz w:val="24"/>
          <w:szCs w:val="24"/>
        </w:rPr>
        <w:t xml:space="preserve"> Schnell erkannte man, dass es sich um ein neuartiges Maschinenschlüsselverfahren handelte, das vermutlich </w:t>
      </w:r>
      <w:proofErr w:type="gramStart"/>
      <w:r w:rsidR="00F87577" w:rsidRPr="00175767">
        <w:rPr>
          <w:rFonts w:cstheme="minorHAnsi"/>
          <w:sz w:val="24"/>
          <w:szCs w:val="24"/>
        </w:rPr>
        <w:t>auf der kommerziellen Enigma</w:t>
      </w:r>
      <w:proofErr w:type="gramEnd"/>
      <w:r w:rsidR="00F87577" w:rsidRPr="00175767">
        <w:rPr>
          <w:rFonts w:cstheme="minorHAnsi"/>
          <w:sz w:val="24"/>
          <w:szCs w:val="24"/>
        </w:rPr>
        <w:t>, die bis 1926 auf dem zivilen Markt verkauft wurde, aufbaute</w:t>
      </w:r>
      <w:r w:rsidR="00F87577" w:rsidRPr="00175767">
        <w:rPr>
          <w:rStyle w:val="Funotenzeichen"/>
          <w:rFonts w:cstheme="minorHAnsi"/>
          <w:sz w:val="24"/>
          <w:szCs w:val="24"/>
        </w:rPr>
        <w:footnoteReference w:id="34"/>
      </w:r>
      <w:r w:rsidR="00F87577" w:rsidRPr="00175767">
        <w:rPr>
          <w:rFonts w:cstheme="minorHAnsi"/>
          <w:sz w:val="24"/>
          <w:szCs w:val="24"/>
        </w:rPr>
        <w:t xml:space="preserve">. Doch auch das damals erstandene Exemplar </w:t>
      </w:r>
      <w:proofErr w:type="gramStart"/>
      <w:r w:rsidR="00F87577" w:rsidRPr="00175767">
        <w:rPr>
          <w:rFonts w:cstheme="minorHAnsi"/>
          <w:sz w:val="24"/>
          <w:szCs w:val="24"/>
        </w:rPr>
        <w:t>der zivilen Enigma</w:t>
      </w:r>
      <w:proofErr w:type="gramEnd"/>
      <w:r w:rsidR="00F87577" w:rsidRPr="00175767">
        <w:rPr>
          <w:rFonts w:cstheme="minorHAnsi"/>
          <w:sz w:val="24"/>
          <w:szCs w:val="24"/>
        </w:rPr>
        <w:t xml:space="preserve"> konnte den Polen nicht weiterhelfen, da die innere Verdrahtung der Walzen sich gänzlich von der militärischen Version der Maschine unterschied</w:t>
      </w:r>
      <w:r w:rsidR="00F87577" w:rsidRPr="00175767">
        <w:rPr>
          <w:rStyle w:val="Funotenzeichen"/>
          <w:rFonts w:cstheme="minorHAnsi"/>
          <w:sz w:val="24"/>
          <w:szCs w:val="24"/>
        </w:rPr>
        <w:footnoteReference w:id="35"/>
      </w:r>
      <w:r w:rsidR="00E463A7" w:rsidRPr="00175767">
        <w:rPr>
          <w:rFonts w:cstheme="minorHAnsi"/>
          <w:sz w:val="24"/>
          <w:szCs w:val="24"/>
        </w:rPr>
        <w:t>.</w:t>
      </w:r>
      <w:r w:rsidR="00570F2A" w:rsidRPr="00175767">
        <w:rPr>
          <w:rFonts w:cstheme="minorHAnsi"/>
          <w:sz w:val="24"/>
          <w:szCs w:val="24"/>
        </w:rPr>
        <w:t xml:space="preserve"> Hier half den Polen das militärisches Kooperationsabkommen, welches sie</w:t>
      </w:r>
      <w:r w:rsidR="00154197" w:rsidRPr="00175767">
        <w:rPr>
          <w:rFonts w:cstheme="minorHAnsi"/>
          <w:sz w:val="24"/>
          <w:szCs w:val="24"/>
        </w:rPr>
        <w:t xml:space="preserve"> 1921 mit Frankreich geschlossen hatten</w:t>
      </w:r>
      <w:r w:rsidR="00EF4054" w:rsidRPr="00175767">
        <w:rPr>
          <w:rFonts w:cstheme="minorHAnsi"/>
          <w:sz w:val="24"/>
          <w:szCs w:val="24"/>
        </w:rPr>
        <w:t>.</w:t>
      </w:r>
      <w:r w:rsidR="00154197" w:rsidRPr="00175767">
        <w:rPr>
          <w:rStyle w:val="Funotenzeichen"/>
          <w:rFonts w:cstheme="minorHAnsi"/>
          <w:sz w:val="24"/>
          <w:szCs w:val="24"/>
        </w:rPr>
        <w:footnoteReference w:id="36"/>
      </w:r>
      <w:r w:rsidR="00154197" w:rsidRPr="00175767">
        <w:rPr>
          <w:rFonts w:cstheme="minorHAnsi"/>
          <w:sz w:val="24"/>
          <w:szCs w:val="24"/>
        </w:rPr>
        <w:t xml:space="preserve"> Der französische Geheimdienst hatte im November 1931 zwei Geheimdokumente zur Gebrauchsweise, Funktion und Verschlüsselung der Enigma Maschine durch den deutschen Spion Hans-Thilo Schmidt zugespielt bekommen</w:t>
      </w:r>
      <w:r w:rsidR="00154197" w:rsidRPr="00175767">
        <w:rPr>
          <w:rStyle w:val="Funotenzeichen"/>
          <w:rFonts w:cstheme="minorHAnsi"/>
          <w:sz w:val="24"/>
          <w:szCs w:val="24"/>
        </w:rPr>
        <w:footnoteReference w:id="37"/>
      </w:r>
      <w:r w:rsidR="0086069A" w:rsidRPr="00175767">
        <w:rPr>
          <w:rFonts w:cstheme="minorHAnsi"/>
          <w:sz w:val="24"/>
          <w:szCs w:val="24"/>
        </w:rPr>
        <w:t xml:space="preserve">. Da die Franzosen auch nach genauerer Untersuchung der Dokumente die Entschlüsselung </w:t>
      </w:r>
      <w:proofErr w:type="gramStart"/>
      <w:r w:rsidR="0086069A" w:rsidRPr="00175767">
        <w:rPr>
          <w:rFonts w:cstheme="minorHAnsi"/>
          <w:sz w:val="24"/>
          <w:szCs w:val="24"/>
        </w:rPr>
        <w:t>der deutschen Enigma</w:t>
      </w:r>
      <w:proofErr w:type="gramEnd"/>
      <w:r w:rsidR="0086069A" w:rsidRPr="00175767">
        <w:rPr>
          <w:rFonts w:cstheme="minorHAnsi"/>
          <w:sz w:val="24"/>
          <w:szCs w:val="24"/>
        </w:rPr>
        <w:t xml:space="preserve"> als ein Mammut-Problem einordneten, übergaben sie die Geheimdokumente an den polnischen Dechiffrierdienst, das Biuro Szyfröw</w:t>
      </w:r>
      <w:r w:rsidR="0086069A" w:rsidRPr="00175767">
        <w:rPr>
          <w:rStyle w:val="Funotenzeichen"/>
          <w:rFonts w:cstheme="minorHAnsi"/>
          <w:sz w:val="24"/>
          <w:szCs w:val="24"/>
        </w:rPr>
        <w:footnoteReference w:id="38"/>
      </w:r>
      <w:r w:rsidR="0086069A" w:rsidRPr="00175767">
        <w:rPr>
          <w:rFonts w:cstheme="minorHAnsi"/>
          <w:sz w:val="24"/>
          <w:szCs w:val="24"/>
        </w:rPr>
        <w:t>. Bis 19</w:t>
      </w:r>
      <w:r w:rsidR="00AA45C0" w:rsidRPr="00175767">
        <w:rPr>
          <w:rFonts w:cstheme="minorHAnsi"/>
          <w:sz w:val="24"/>
          <w:szCs w:val="24"/>
        </w:rPr>
        <w:t>3</w:t>
      </w:r>
      <w:r w:rsidR="0086069A" w:rsidRPr="00175767">
        <w:rPr>
          <w:rFonts w:cstheme="minorHAnsi"/>
          <w:sz w:val="24"/>
          <w:szCs w:val="24"/>
        </w:rPr>
        <w:t>9 sollte</w:t>
      </w:r>
      <w:r w:rsidR="00AA45C0" w:rsidRPr="00175767">
        <w:rPr>
          <w:rFonts w:cstheme="minorHAnsi"/>
          <w:sz w:val="24"/>
          <w:szCs w:val="24"/>
        </w:rPr>
        <w:t xml:space="preserve"> es </w:t>
      </w:r>
      <w:r w:rsidR="0086069A" w:rsidRPr="00175767">
        <w:rPr>
          <w:rFonts w:cstheme="minorHAnsi"/>
          <w:sz w:val="24"/>
          <w:szCs w:val="24"/>
        </w:rPr>
        <w:t>noch</w:t>
      </w:r>
      <w:r w:rsidR="00AA45C0" w:rsidRPr="00175767">
        <w:rPr>
          <w:rFonts w:cstheme="minorHAnsi"/>
          <w:sz w:val="24"/>
          <w:szCs w:val="24"/>
        </w:rPr>
        <w:t xml:space="preserve"> etwa 20 weitere </w:t>
      </w:r>
      <w:r w:rsidR="00AF296E" w:rsidRPr="00175767">
        <w:rPr>
          <w:rFonts w:cstheme="minorHAnsi"/>
          <w:sz w:val="24"/>
          <w:szCs w:val="24"/>
        </w:rPr>
        <w:t>T</w:t>
      </w:r>
      <w:r w:rsidR="00AA45C0" w:rsidRPr="00175767">
        <w:rPr>
          <w:rFonts w:cstheme="minorHAnsi"/>
          <w:sz w:val="24"/>
          <w:szCs w:val="24"/>
        </w:rPr>
        <w:t xml:space="preserve">reffen zwischen Schmidt und dem </w:t>
      </w:r>
      <w:r w:rsidR="00B92EB1">
        <w:rPr>
          <w:rFonts w:cstheme="minorHAnsi"/>
          <w:sz w:val="24"/>
          <w:szCs w:val="24"/>
        </w:rPr>
        <w:t xml:space="preserve">Kontaktmann im </w:t>
      </w:r>
      <w:r w:rsidR="00AA45C0" w:rsidRPr="00175767">
        <w:rPr>
          <w:rFonts w:cstheme="minorHAnsi"/>
          <w:sz w:val="24"/>
          <w:szCs w:val="24"/>
        </w:rPr>
        <w:t xml:space="preserve">französischen Geheimdienst </w:t>
      </w:r>
      <w:r w:rsidR="00B92EB1">
        <w:rPr>
          <w:rFonts w:cstheme="minorHAnsi"/>
          <w:sz w:val="24"/>
          <w:szCs w:val="24"/>
        </w:rPr>
        <w:t xml:space="preserve">Gustave Bertrand </w:t>
      </w:r>
      <w:r w:rsidR="00AA45C0" w:rsidRPr="00175767">
        <w:rPr>
          <w:rFonts w:cstheme="minorHAnsi"/>
          <w:sz w:val="24"/>
          <w:szCs w:val="24"/>
        </w:rPr>
        <w:t>geben, bei welchen die Schlüsselbücher für jeweils ganze Monate übergeben wurden, bevor sie dann auf direktem Weg nach Polen überstellt wurden.</w:t>
      </w:r>
      <w:r w:rsidR="00AA45C0" w:rsidRPr="00175767">
        <w:rPr>
          <w:rStyle w:val="Funotenzeichen"/>
          <w:rFonts w:cstheme="minorHAnsi"/>
          <w:sz w:val="24"/>
          <w:szCs w:val="24"/>
        </w:rPr>
        <w:footnoteReference w:id="39"/>
      </w:r>
      <w:r w:rsidR="0037582F" w:rsidRPr="00175767">
        <w:rPr>
          <w:rFonts w:cstheme="minorHAnsi"/>
          <w:sz w:val="24"/>
          <w:szCs w:val="24"/>
        </w:rPr>
        <w:t xml:space="preserve"> </w:t>
      </w:r>
      <w:r w:rsidR="000B10F0" w:rsidRPr="00175767">
        <w:rPr>
          <w:rFonts w:cstheme="minorHAnsi"/>
          <w:sz w:val="24"/>
          <w:szCs w:val="24"/>
        </w:rPr>
        <w:t xml:space="preserve">Eine weitere Hilfe erhielten die Polen </w:t>
      </w:r>
      <w:r w:rsidR="00EF4054" w:rsidRPr="00175767">
        <w:rPr>
          <w:rFonts w:cstheme="minorHAnsi"/>
          <w:sz w:val="24"/>
          <w:szCs w:val="24"/>
        </w:rPr>
        <w:t>durch</w:t>
      </w:r>
      <w:r w:rsidR="000B10F0" w:rsidRPr="00175767">
        <w:rPr>
          <w:rFonts w:cstheme="minorHAnsi"/>
          <w:sz w:val="24"/>
          <w:szCs w:val="24"/>
        </w:rPr>
        <w:t xml:space="preserve"> einen Glücklichen Zufall zwei Jahre zuvor. </w:t>
      </w:r>
      <w:r w:rsidR="001E0F85" w:rsidRPr="00175767">
        <w:rPr>
          <w:rFonts w:cstheme="minorHAnsi"/>
          <w:sz w:val="24"/>
          <w:szCs w:val="24"/>
        </w:rPr>
        <w:t xml:space="preserve">Im Januar 1929 ging ein rätselhaftes Paket beim Warschauer </w:t>
      </w:r>
      <w:r w:rsidR="00EF4054" w:rsidRPr="00175767">
        <w:rPr>
          <w:rFonts w:cstheme="minorHAnsi"/>
          <w:sz w:val="24"/>
          <w:szCs w:val="24"/>
        </w:rPr>
        <w:t>Zollbüro</w:t>
      </w:r>
      <w:r w:rsidR="001E0F85" w:rsidRPr="00175767">
        <w:rPr>
          <w:rFonts w:cstheme="minorHAnsi"/>
          <w:sz w:val="24"/>
          <w:szCs w:val="24"/>
        </w:rPr>
        <w:t xml:space="preserve"> ein. Ein deutscher Botschaftsangehöriger </w:t>
      </w:r>
      <w:r w:rsidR="00EF4054" w:rsidRPr="00175767">
        <w:rPr>
          <w:rFonts w:cstheme="minorHAnsi"/>
          <w:sz w:val="24"/>
          <w:szCs w:val="24"/>
        </w:rPr>
        <w:t>erregte</w:t>
      </w:r>
      <w:r w:rsidR="001E0F85" w:rsidRPr="00175767">
        <w:rPr>
          <w:rFonts w:cstheme="minorHAnsi"/>
          <w:sz w:val="24"/>
          <w:szCs w:val="24"/>
        </w:rPr>
        <w:t xml:space="preserve"> den Verdacht des polnischen </w:t>
      </w:r>
      <w:r w:rsidR="00EF4054" w:rsidRPr="00175767">
        <w:rPr>
          <w:rFonts w:cstheme="minorHAnsi"/>
          <w:sz w:val="24"/>
          <w:szCs w:val="24"/>
        </w:rPr>
        <w:t>Geheimdienstes</w:t>
      </w:r>
      <w:r w:rsidR="001E0F85" w:rsidRPr="00175767">
        <w:rPr>
          <w:rFonts w:cstheme="minorHAnsi"/>
          <w:sz w:val="24"/>
          <w:szCs w:val="24"/>
        </w:rPr>
        <w:t xml:space="preserve">, da er </w:t>
      </w:r>
      <w:r w:rsidR="00EF4054" w:rsidRPr="00175767">
        <w:rPr>
          <w:rFonts w:cstheme="minorHAnsi"/>
          <w:sz w:val="24"/>
          <w:szCs w:val="24"/>
        </w:rPr>
        <w:t xml:space="preserve">eine </w:t>
      </w:r>
      <w:r w:rsidR="001E0F85" w:rsidRPr="00175767">
        <w:rPr>
          <w:rFonts w:cstheme="minorHAnsi"/>
          <w:sz w:val="24"/>
          <w:szCs w:val="24"/>
        </w:rPr>
        <w:t>umgehend</w:t>
      </w:r>
      <w:r w:rsidR="00EF4054" w:rsidRPr="00175767">
        <w:rPr>
          <w:rFonts w:cstheme="minorHAnsi"/>
          <w:sz w:val="24"/>
          <w:szCs w:val="24"/>
        </w:rPr>
        <w:t>e</w:t>
      </w:r>
      <w:r w:rsidR="001E0F85" w:rsidRPr="00175767">
        <w:rPr>
          <w:rFonts w:cstheme="minorHAnsi"/>
          <w:sz w:val="24"/>
          <w:szCs w:val="24"/>
        </w:rPr>
        <w:t xml:space="preserve"> Rückgabe des Paketes forderte. Kurzerhand öffneten die Polen die Kiste und sahen sich </w:t>
      </w:r>
      <w:proofErr w:type="gramStart"/>
      <w:r w:rsidR="001E0F85" w:rsidRPr="00175767">
        <w:rPr>
          <w:rFonts w:cstheme="minorHAnsi"/>
          <w:sz w:val="24"/>
          <w:szCs w:val="24"/>
        </w:rPr>
        <w:t>einer deutschen Enigma</w:t>
      </w:r>
      <w:proofErr w:type="gramEnd"/>
      <w:r w:rsidR="001E0F85" w:rsidRPr="00175767">
        <w:rPr>
          <w:rFonts w:cstheme="minorHAnsi"/>
          <w:sz w:val="24"/>
          <w:szCs w:val="24"/>
        </w:rPr>
        <w:t xml:space="preserve"> </w:t>
      </w:r>
      <w:r w:rsidR="00EF4054" w:rsidRPr="00175767">
        <w:rPr>
          <w:rFonts w:cstheme="minorHAnsi"/>
          <w:sz w:val="24"/>
          <w:szCs w:val="24"/>
        </w:rPr>
        <w:t>gegenüber. Innerhalb von zwei Tagen wird die Maschine ausführlich analysiert und auseinandergenommen, bevor sie wieder sorgfältig eingepackt und den deutschen Diplomaten „ungeöffnet“ übergeben wird.</w:t>
      </w:r>
      <w:r w:rsidR="00EF4054" w:rsidRPr="00175767">
        <w:rPr>
          <w:rStyle w:val="Funotenzeichen"/>
          <w:rFonts w:cstheme="minorHAnsi"/>
          <w:sz w:val="24"/>
          <w:szCs w:val="24"/>
        </w:rPr>
        <w:footnoteReference w:id="40"/>
      </w:r>
      <w:r w:rsidR="000B10F0" w:rsidRPr="00175767">
        <w:rPr>
          <w:rFonts w:cstheme="minorHAnsi"/>
          <w:sz w:val="24"/>
          <w:szCs w:val="24"/>
        </w:rPr>
        <w:t xml:space="preserve"> </w:t>
      </w:r>
      <w:r w:rsidR="00EF4054" w:rsidRPr="00175767">
        <w:rPr>
          <w:rFonts w:cstheme="minorHAnsi"/>
          <w:sz w:val="24"/>
          <w:szCs w:val="24"/>
        </w:rPr>
        <w:t>Damit waren die Polen der Lösung des Enigma Problems schon ein ganzes Stück nähergekommen. D</w:t>
      </w:r>
      <w:r w:rsidR="0037582F" w:rsidRPr="00175767">
        <w:rPr>
          <w:rFonts w:cstheme="minorHAnsi"/>
          <w:sz w:val="24"/>
          <w:szCs w:val="24"/>
        </w:rPr>
        <w:t xml:space="preserve">er </w:t>
      </w:r>
      <w:r w:rsidR="00EF4054" w:rsidRPr="00175767">
        <w:rPr>
          <w:rFonts w:cstheme="minorHAnsi"/>
          <w:sz w:val="24"/>
          <w:szCs w:val="24"/>
        </w:rPr>
        <w:t xml:space="preserve">damalige </w:t>
      </w:r>
      <w:r w:rsidR="0037582F" w:rsidRPr="00175767">
        <w:rPr>
          <w:rFonts w:cstheme="minorHAnsi"/>
          <w:sz w:val="24"/>
          <w:szCs w:val="24"/>
        </w:rPr>
        <w:t xml:space="preserve">Hauptmann des Biuro Szyfröw </w:t>
      </w:r>
      <w:proofErr w:type="spellStart"/>
      <w:r w:rsidR="0037582F" w:rsidRPr="00175767">
        <w:rPr>
          <w:rFonts w:cstheme="minorHAnsi"/>
          <w:sz w:val="24"/>
          <w:szCs w:val="24"/>
        </w:rPr>
        <w:t>Maksymilian</w:t>
      </w:r>
      <w:proofErr w:type="spellEnd"/>
      <w:r w:rsidR="0037582F" w:rsidRPr="00175767">
        <w:rPr>
          <w:rFonts w:cstheme="minorHAnsi"/>
          <w:sz w:val="24"/>
          <w:szCs w:val="24"/>
        </w:rPr>
        <w:t xml:space="preserve"> </w:t>
      </w:r>
      <w:proofErr w:type="spellStart"/>
      <w:r w:rsidR="0037582F" w:rsidRPr="00175767">
        <w:rPr>
          <w:rFonts w:cstheme="minorHAnsi"/>
          <w:sz w:val="24"/>
          <w:szCs w:val="24"/>
        </w:rPr>
        <w:t>Ciezki</w:t>
      </w:r>
      <w:proofErr w:type="spellEnd"/>
      <w:r w:rsidR="0037582F" w:rsidRPr="00175767">
        <w:rPr>
          <w:rStyle w:val="Funotenzeichen"/>
          <w:rFonts w:cstheme="minorHAnsi"/>
          <w:sz w:val="24"/>
          <w:szCs w:val="24"/>
        </w:rPr>
        <w:footnoteReference w:id="41"/>
      </w:r>
      <w:r w:rsidR="0037582F" w:rsidRPr="00175767">
        <w:rPr>
          <w:rFonts w:cstheme="minorHAnsi"/>
          <w:sz w:val="24"/>
          <w:szCs w:val="24"/>
        </w:rPr>
        <w:t xml:space="preserve"> </w:t>
      </w:r>
      <w:r w:rsidR="00EF4054" w:rsidRPr="00175767">
        <w:rPr>
          <w:rFonts w:cstheme="minorHAnsi"/>
          <w:sz w:val="24"/>
          <w:szCs w:val="24"/>
        </w:rPr>
        <w:t xml:space="preserve">stellte </w:t>
      </w:r>
      <w:r w:rsidR="000903DB" w:rsidRPr="00175767">
        <w:rPr>
          <w:rFonts w:cstheme="minorHAnsi"/>
          <w:sz w:val="24"/>
          <w:szCs w:val="24"/>
        </w:rPr>
        <w:t xml:space="preserve">im Jahre </w:t>
      </w:r>
      <w:r w:rsidR="0037582F" w:rsidRPr="00175767">
        <w:rPr>
          <w:rFonts w:cstheme="minorHAnsi"/>
          <w:sz w:val="24"/>
          <w:szCs w:val="24"/>
        </w:rPr>
        <w:t>1932 drei junge, deutschsprechende Mathematiker ein, um sich de</w:t>
      </w:r>
      <w:r w:rsidR="00EF4054" w:rsidRPr="00175767">
        <w:rPr>
          <w:rFonts w:cstheme="minorHAnsi"/>
          <w:sz w:val="24"/>
          <w:szCs w:val="24"/>
        </w:rPr>
        <w:t>r Dechiffrierung der</w:t>
      </w:r>
      <w:r w:rsidR="0037582F" w:rsidRPr="00175767">
        <w:rPr>
          <w:rFonts w:cstheme="minorHAnsi"/>
          <w:sz w:val="24"/>
          <w:szCs w:val="24"/>
        </w:rPr>
        <w:t xml:space="preserve"> Enigma</w:t>
      </w:r>
      <w:r w:rsidR="00EF4054" w:rsidRPr="00175767">
        <w:rPr>
          <w:rFonts w:cstheme="minorHAnsi"/>
          <w:sz w:val="24"/>
          <w:szCs w:val="24"/>
        </w:rPr>
        <w:t xml:space="preserve"> Maschine</w:t>
      </w:r>
      <w:r w:rsidR="0037582F" w:rsidRPr="00175767">
        <w:rPr>
          <w:rFonts w:cstheme="minorHAnsi"/>
          <w:sz w:val="24"/>
          <w:szCs w:val="24"/>
        </w:rPr>
        <w:t xml:space="preserve"> anzunehmen</w:t>
      </w:r>
      <w:r w:rsidR="0037582F" w:rsidRPr="00175767">
        <w:rPr>
          <w:rStyle w:val="Funotenzeichen"/>
          <w:rFonts w:cstheme="minorHAnsi"/>
          <w:sz w:val="24"/>
          <w:szCs w:val="24"/>
        </w:rPr>
        <w:footnoteReference w:id="42"/>
      </w:r>
      <w:r w:rsidR="0037582F" w:rsidRPr="00175767">
        <w:rPr>
          <w:rFonts w:cstheme="minorHAnsi"/>
          <w:sz w:val="24"/>
          <w:szCs w:val="24"/>
        </w:rPr>
        <w:t>. Der talentiertes</w:t>
      </w:r>
      <w:r w:rsidR="000903DB" w:rsidRPr="00175767">
        <w:rPr>
          <w:rFonts w:cstheme="minorHAnsi"/>
          <w:sz w:val="24"/>
          <w:szCs w:val="24"/>
        </w:rPr>
        <w:t>te</w:t>
      </w:r>
      <w:r w:rsidR="0037582F" w:rsidRPr="00175767">
        <w:rPr>
          <w:rFonts w:cstheme="minorHAnsi"/>
          <w:sz w:val="24"/>
          <w:szCs w:val="24"/>
        </w:rPr>
        <w:t xml:space="preserve"> war wohl Marian Rejewski </w:t>
      </w:r>
      <w:r w:rsidR="0037582F" w:rsidRPr="00175767">
        <w:rPr>
          <w:rStyle w:val="Funotenzeichen"/>
          <w:rFonts w:cstheme="minorHAnsi"/>
          <w:sz w:val="24"/>
          <w:szCs w:val="24"/>
        </w:rPr>
        <w:footnoteReference w:id="43"/>
      </w:r>
      <w:r w:rsidR="0037582F" w:rsidRPr="00175767">
        <w:rPr>
          <w:rFonts w:cstheme="minorHAnsi"/>
          <w:sz w:val="24"/>
          <w:szCs w:val="24"/>
        </w:rPr>
        <w:t xml:space="preserve"> der schon nach nur zehn </w:t>
      </w:r>
      <w:r w:rsidR="000903DB" w:rsidRPr="00175767">
        <w:rPr>
          <w:rFonts w:cstheme="minorHAnsi"/>
          <w:sz w:val="24"/>
          <w:szCs w:val="24"/>
        </w:rPr>
        <w:t>Wochen</w:t>
      </w:r>
      <w:r w:rsidR="0037582F" w:rsidRPr="00175767">
        <w:rPr>
          <w:rFonts w:cstheme="minorHAnsi"/>
          <w:sz w:val="24"/>
          <w:szCs w:val="24"/>
        </w:rPr>
        <w:t xml:space="preserve"> eine </w:t>
      </w:r>
      <w:r w:rsidR="000903DB" w:rsidRPr="00175767">
        <w:rPr>
          <w:rFonts w:cstheme="minorHAnsi"/>
          <w:sz w:val="24"/>
          <w:szCs w:val="24"/>
        </w:rPr>
        <w:t>Gleichung</w:t>
      </w:r>
      <w:r w:rsidR="0037582F" w:rsidRPr="00175767">
        <w:rPr>
          <w:rFonts w:cstheme="minorHAnsi"/>
          <w:sz w:val="24"/>
          <w:szCs w:val="24"/>
        </w:rPr>
        <w:t xml:space="preserve"> </w:t>
      </w:r>
      <w:r w:rsidR="0037582F" w:rsidRPr="00175767">
        <w:rPr>
          <w:rFonts w:cstheme="minorHAnsi"/>
          <w:sz w:val="24"/>
          <w:szCs w:val="24"/>
        </w:rPr>
        <w:lastRenderedPageBreak/>
        <w:t>aufstelle</w:t>
      </w:r>
      <w:r w:rsidR="000903DB" w:rsidRPr="00175767">
        <w:rPr>
          <w:rFonts w:cstheme="minorHAnsi"/>
          <w:sz w:val="24"/>
          <w:szCs w:val="24"/>
        </w:rPr>
        <w:t>,</w:t>
      </w:r>
      <w:r w:rsidR="0037582F" w:rsidRPr="00175767">
        <w:rPr>
          <w:rFonts w:cstheme="minorHAnsi"/>
          <w:sz w:val="24"/>
          <w:szCs w:val="24"/>
        </w:rPr>
        <w:t xml:space="preserve"> um die inner</w:t>
      </w:r>
      <w:r w:rsidR="000903DB" w:rsidRPr="00175767">
        <w:rPr>
          <w:rFonts w:cstheme="minorHAnsi"/>
          <w:sz w:val="24"/>
          <w:szCs w:val="24"/>
        </w:rPr>
        <w:t>e</w:t>
      </w:r>
      <w:r w:rsidR="0037582F" w:rsidRPr="00175767">
        <w:rPr>
          <w:rFonts w:cstheme="minorHAnsi"/>
          <w:sz w:val="24"/>
          <w:szCs w:val="24"/>
        </w:rPr>
        <w:t xml:space="preserve"> </w:t>
      </w:r>
      <w:r w:rsidR="000903DB" w:rsidRPr="00175767">
        <w:rPr>
          <w:rFonts w:cstheme="minorHAnsi"/>
          <w:sz w:val="24"/>
          <w:szCs w:val="24"/>
        </w:rPr>
        <w:t>Verdrahtung</w:t>
      </w:r>
      <w:r w:rsidR="0037582F" w:rsidRPr="00175767">
        <w:rPr>
          <w:rFonts w:cstheme="minorHAnsi"/>
          <w:sz w:val="24"/>
          <w:szCs w:val="24"/>
        </w:rPr>
        <w:t xml:space="preserve"> der Walzen rekonstruieren zu können. Dieses Gleichungsketten enthielten jedoch noch zu viele </w:t>
      </w:r>
      <w:r w:rsidR="000903DB" w:rsidRPr="00175767">
        <w:rPr>
          <w:rFonts w:cstheme="minorHAnsi"/>
          <w:sz w:val="24"/>
          <w:szCs w:val="24"/>
        </w:rPr>
        <w:t>Unbekannte,</w:t>
      </w:r>
      <w:r w:rsidR="0037582F" w:rsidRPr="00175767">
        <w:rPr>
          <w:rFonts w:cstheme="minorHAnsi"/>
          <w:sz w:val="24"/>
          <w:szCs w:val="24"/>
        </w:rPr>
        <w:t xml:space="preserve"> um sie in </w:t>
      </w:r>
      <w:r w:rsidR="00C21F7A" w:rsidRPr="00175767">
        <w:rPr>
          <w:rFonts w:cstheme="minorHAnsi"/>
          <w:sz w:val="24"/>
          <w:szCs w:val="24"/>
        </w:rPr>
        <w:t xml:space="preserve">vollständig lösen zu können, weshalb er sich Ende 1932 an </w:t>
      </w:r>
      <w:proofErr w:type="spellStart"/>
      <w:r w:rsidR="00C21F7A" w:rsidRPr="00175767">
        <w:rPr>
          <w:rFonts w:cstheme="minorHAnsi"/>
          <w:sz w:val="24"/>
          <w:szCs w:val="24"/>
        </w:rPr>
        <w:t>Ciezki</w:t>
      </w:r>
      <w:proofErr w:type="spellEnd"/>
      <w:r w:rsidR="00C21F7A" w:rsidRPr="00175767">
        <w:rPr>
          <w:rFonts w:cstheme="minorHAnsi"/>
          <w:sz w:val="24"/>
          <w:szCs w:val="24"/>
        </w:rPr>
        <w:t xml:space="preserve"> wandte, der </w:t>
      </w:r>
      <w:r w:rsidR="000903DB" w:rsidRPr="00175767">
        <w:rPr>
          <w:rFonts w:cstheme="minorHAnsi"/>
          <w:sz w:val="24"/>
          <w:szCs w:val="24"/>
        </w:rPr>
        <w:t>i</w:t>
      </w:r>
      <w:r w:rsidR="00C21F7A" w:rsidRPr="00175767">
        <w:rPr>
          <w:rFonts w:cstheme="minorHAnsi"/>
          <w:sz w:val="24"/>
          <w:szCs w:val="24"/>
        </w:rPr>
        <w:t>hn</w:t>
      </w:r>
      <w:r w:rsidR="000903DB" w:rsidRPr="00175767">
        <w:rPr>
          <w:rFonts w:cstheme="minorHAnsi"/>
          <w:sz w:val="24"/>
          <w:szCs w:val="24"/>
        </w:rPr>
        <w:t>,</w:t>
      </w:r>
      <w:r w:rsidR="00C21F7A" w:rsidRPr="00175767">
        <w:rPr>
          <w:rFonts w:cstheme="minorHAnsi"/>
          <w:sz w:val="24"/>
          <w:szCs w:val="24"/>
        </w:rPr>
        <w:t xml:space="preserve"> mit </w:t>
      </w:r>
      <w:r w:rsidR="0065748A" w:rsidRPr="00175767">
        <w:rPr>
          <w:rFonts w:cstheme="minorHAnsi"/>
          <w:sz w:val="24"/>
          <w:szCs w:val="24"/>
        </w:rPr>
        <w:t xml:space="preserve">denen durch Schmidt erhaltenen Geheimdokumente </w:t>
      </w:r>
      <w:proofErr w:type="gramStart"/>
      <w:r w:rsidR="0065748A" w:rsidRPr="00175767">
        <w:rPr>
          <w:rFonts w:cstheme="minorHAnsi"/>
          <w:sz w:val="24"/>
          <w:szCs w:val="24"/>
        </w:rPr>
        <w:t>zur Enigma</w:t>
      </w:r>
      <w:proofErr w:type="gramEnd"/>
      <w:r w:rsidR="000903DB" w:rsidRPr="00175767">
        <w:rPr>
          <w:rFonts w:cstheme="minorHAnsi"/>
          <w:sz w:val="24"/>
          <w:szCs w:val="24"/>
        </w:rPr>
        <w:t>,</w:t>
      </w:r>
      <w:r w:rsidR="0065748A" w:rsidRPr="00175767">
        <w:rPr>
          <w:rFonts w:cstheme="minorHAnsi"/>
          <w:sz w:val="24"/>
          <w:szCs w:val="24"/>
        </w:rPr>
        <w:t xml:space="preserve"> versorgte. Die darin enthaltene Gebrauchsanweisung half Rejewski einige der Unbekannten zu </w:t>
      </w:r>
      <w:r w:rsidR="000903DB" w:rsidRPr="00175767">
        <w:rPr>
          <w:rFonts w:cstheme="minorHAnsi"/>
          <w:sz w:val="24"/>
          <w:szCs w:val="24"/>
        </w:rPr>
        <w:t>eliminieren</w:t>
      </w:r>
      <w:r w:rsidR="0065748A" w:rsidRPr="00175767">
        <w:rPr>
          <w:rFonts w:cstheme="minorHAnsi"/>
          <w:sz w:val="24"/>
          <w:szCs w:val="24"/>
        </w:rPr>
        <w:t xml:space="preserve"> und so die innere Walzenverdra</w:t>
      </w:r>
      <w:r w:rsidR="000903DB" w:rsidRPr="00175767">
        <w:rPr>
          <w:rFonts w:cstheme="minorHAnsi"/>
          <w:sz w:val="24"/>
          <w:szCs w:val="24"/>
        </w:rPr>
        <w:t>h</w:t>
      </w:r>
      <w:r w:rsidR="0065748A" w:rsidRPr="00175767">
        <w:rPr>
          <w:rFonts w:cstheme="minorHAnsi"/>
          <w:sz w:val="24"/>
          <w:szCs w:val="24"/>
        </w:rPr>
        <w:t>tung herauszufinden.</w:t>
      </w:r>
      <w:r w:rsidR="0065748A" w:rsidRPr="00175767">
        <w:rPr>
          <w:rStyle w:val="Funotenzeichen"/>
          <w:rFonts w:cstheme="minorHAnsi"/>
          <w:sz w:val="24"/>
          <w:szCs w:val="24"/>
        </w:rPr>
        <w:footnoteReference w:id="44"/>
      </w:r>
      <w:r w:rsidR="0065748A" w:rsidRPr="00175767">
        <w:rPr>
          <w:rFonts w:cstheme="minorHAnsi"/>
          <w:sz w:val="24"/>
          <w:szCs w:val="24"/>
        </w:rPr>
        <w:t xml:space="preserve"> Außerdem </w:t>
      </w:r>
      <w:r w:rsidR="000903DB" w:rsidRPr="00175767">
        <w:rPr>
          <w:rFonts w:cstheme="minorHAnsi"/>
          <w:sz w:val="24"/>
          <w:szCs w:val="24"/>
        </w:rPr>
        <w:t>gelang</w:t>
      </w:r>
      <w:r w:rsidR="0065748A" w:rsidRPr="00175767">
        <w:rPr>
          <w:rFonts w:cstheme="minorHAnsi"/>
          <w:sz w:val="24"/>
          <w:szCs w:val="24"/>
        </w:rPr>
        <w:t xml:space="preserve"> es ihm die Verschaltung des Eingangsstators mit der Tastatur zu </w:t>
      </w:r>
      <w:r w:rsidR="000903DB" w:rsidRPr="00175767">
        <w:rPr>
          <w:rFonts w:cstheme="minorHAnsi"/>
          <w:sz w:val="24"/>
          <w:szCs w:val="24"/>
        </w:rPr>
        <w:t>„erraten“</w:t>
      </w:r>
      <w:r w:rsidR="0065748A" w:rsidRPr="00175767">
        <w:rPr>
          <w:rFonts w:cstheme="minorHAnsi"/>
          <w:sz w:val="24"/>
          <w:szCs w:val="24"/>
        </w:rPr>
        <w:t>, sodass die Warschauer Firma AVA mit dem Bau der ersten Enigma Nachbauten beginnen konnte.</w:t>
      </w:r>
      <w:r w:rsidR="0065748A" w:rsidRPr="00175767">
        <w:rPr>
          <w:rStyle w:val="Funotenzeichen"/>
          <w:rFonts w:cstheme="minorHAnsi"/>
          <w:sz w:val="24"/>
          <w:szCs w:val="24"/>
        </w:rPr>
        <w:footnoteReference w:id="45"/>
      </w:r>
      <w:r w:rsidR="00CF4265" w:rsidRPr="00175767">
        <w:rPr>
          <w:rFonts w:cstheme="minorHAnsi"/>
          <w:sz w:val="24"/>
          <w:szCs w:val="24"/>
        </w:rPr>
        <w:t xml:space="preserve"> Doch ohne die verwendeten Tagesschlüssel war der Nachbau effektiv nutzlos. Die </w:t>
      </w:r>
      <w:r w:rsidR="00401483" w:rsidRPr="00175767">
        <w:rPr>
          <w:rFonts w:cstheme="minorHAnsi"/>
          <w:sz w:val="24"/>
          <w:szCs w:val="24"/>
        </w:rPr>
        <w:t>D</w:t>
      </w:r>
      <w:r w:rsidR="00CF4265" w:rsidRPr="00175767">
        <w:rPr>
          <w:rFonts w:cstheme="minorHAnsi"/>
          <w:sz w:val="24"/>
          <w:szCs w:val="24"/>
        </w:rPr>
        <w:t xml:space="preserve">eutschen hatten diesen Fall </w:t>
      </w:r>
      <w:r w:rsidR="00401483" w:rsidRPr="00175767">
        <w:rPr>
          <w:rFonts w:cstheme="minorHAnsi"/>
          <w:sz w:val="24"/>
          <w:szCs w:val="24"/>
        </w:rPr>
        <w:t>vorhergesehen</w:t>
      </w:r>
      <w:r w:rsidR="00CF4265" w:rsidRPr="00175767">
        <w:rPr>
          <w:rFonts w:cstheme="minorHAnsi"/>
          <w:sz w:val="24"/>
          <w:szCs w:val="24"/>
        </w:rPr>
        <w:t xml:space="preserve"> und damit gerechnet das </w:t>
      </w:r>
      <w:r w:rsidR="00401483" w:rsidRPr="00175767">
        <w:rPr>
          <w:rFonts w:cstheme="minorHAnsi"/>
          <w:sz w:val="24"/>
          <w:szCs w:val="24"/>
        </w:rPr>
        <w:t xml:space="preserve">den </w:t>
      </w:r>
      <w:r w:rsidR="00CF4265" w:rsidRPr="00175767">
        <w:rPr>
          <w:rFonts w:cstheme="minorHAnsi"/>
          <w:sz w:val="24"/>
          <w:szCs w:val="24"/>
        </w:rPr>
        <w:t xml:space="preserve">gegnerischen Kryptologen früher oder später ein Exemplar </w:t>
      </w:r>
      <w:proofErr w:type="gramStart"/>
      <w:r w:rsidR="00CF4265" w:rsidRPr="00175767">
        <w:rPr>
          <w:rFonts w:cstheme="minorHAnsi"/>
          <w:sz w:val="24"/>
          <w:szCs w:val="24"/>
        </w:rPr>
        <w:t>der Enigma</w:t>
      </w:r>
      <w:proofErr w:type="gramEnd"/>
      <w:r w:rsidR="00CF4265" w:rsidRPr="00175767">
        <w:rPr>
          <w:rFonts w:cstheme="minorHAnsi"/>
          <w:sz w:val="24"/>
          <w:szCs w:val="24"/>
        </w:rPr>
        <w:t xml:space="preserve"> in die Hände </w:t>
      </w:r>
      <w:r w:rsidR="00401483" w:rsidRPr="00175767">
        <w:rPr>
          <w:rFonts w:cstheme="minorHAnsi"/>
          <w:sz w:val="24"/>
          <w:szCs w:val="24"/>
        </w:rPr>
        <w:t>fallen</w:t>
      </w:r>
      <w:r w:rsidR="00CF4265" w:rsidRPr="00175767">
        <w:rPr>
          <w:rFonts w:cstheme="minorHAnsi"/>
          <w:sz w:val="24"/>
          <w:szCs w:val="24"/>
        </w:rPr>
        <w:t xml:space="preserve"> würde. Dennoch schaffte Rejewski </w:t>
      </w:r>
      <w:r w:rsidR="0089712C" w:rsidRPr="00175767">
        <w:rPr>
          <w:rFonts w:cstheme="minorHAnsi"/>
          <w:sz w:val="24"/>
          <w:szCs w:val="24"/>
        </w:rPr>
        <w:t>E</w:t>
      </w:r>
      <w:r w:rsidR="00CF4265" w:rsidRPr="00175767">
        <w:rPr>
          <w:rFonts w:cstheme="minorHAnsi"/>
          <w:sz w:val="24"/>
          <w:szCs w:val="24"/>
        </w:rPr>
        <w:t>nde 1932</w:t>
      </w:r>
      <w:r w:rsidR="00401483" w:rsidRPr="00175767">
        <w:rPr>
          <w:rFonts w:cstheme="minorHAnsi"/>
          <w:sz w:val="24"/>
          <w:szCs w:val="24"/>
        </w:rPr>
        <w:t>/Anfang</w:t>
      </w:r>
      <w:r w:rsidR="0089712C" w:rsidRPr="00175767">
        <w:rPr>
          <w:rFonts w:cstheme="minorHAnsi"/>
          <w:sz w:val="24"/>
          <w:szCs w:val="24"/>
        </w:rPr>
        <w:t xml:space="preserve"> 1933</w:t>
      </w:r>
      <w:r w:rsidR="00CF4265" w:rsidRPr="00175767">
        <w:rPr>
          <w:rFonts w:cstheme="minorHAnsi"/>
          <w:sz w:val="24"/>
          <w:szCs w:val="24"/>
        </w:rPr>
        <w:t xml:space="preserve"> den Enigma Code </w:t>
      </w:r>
      <w:r w:rsidR="0089712C" w:rsidRPr="00175767">
        <w:rPr>
          <w:rFonts w:cstheme="minorHAnsi"/>
          <w:sz w:val="24"/>
          <w:szCs w:val="24"/>
        </w:rPr>
        <w:t xml:space="preserve">des von der Marine benutzten </w:t>
      </w:r>
      <w:r w:rsidR="00401483" w:rsidRPr="00175767">
        <w:rPr>
          <w:rFonts w:cstheme="minorHAnsi"/>
          <w:sz w:val="24"/>
          <w:szCs w:val="24"/>
        </w:rPr>
        <w:t>„</w:t>
      </w:r>
      <w:r w:rsidR="0089712C" w:rsidRPr="00175767">
        <w:rPr>
          <w:rFonts w:cstheme="minorHAnsi"/>
          <w:sz w:val="24"/>
          <w:szCs w:val="24"/>
        </w:rPr>
        <w:t>Funkschlüssel C</w:t>
      </w:r>
      <w:r w:rsidR="00401483" w:rsidRPr="00175767">
        <w:rPr>
          <w:rFonts w:cstheme="minorHAnsi"/>
          <w:sz w:val="24"/>
          <w:szCs w:val="24"/>
        </w:rPr>
        <w:t>“</w:t>
      </w:r>
      <w:r w:rsidR="0089712C" w:rsidRPr="00175767">
        <w:rPr>
          <w:rFonts w:cstheme="minorHAnsi"/>
          <w:sz w:val="24"/>
          <w:szCs w:val="24"/>
        </w:rPr>
        <w:t xml:space="preserve">s </w:t>
      </w:r>
      <w:r w:rsidR="00CF4265" w:rsidRPr="00175767">
        <w:rPr>
          <w:rFonts w:cstheme="minorHAnsi"/>
          <w:sz w:val="24"/>
          <w:szCs w:val="24"/>
        </w:rPr>
        <w:t xml:space="preserve">zu knacken. </w:t>
      </w:r>
      <w:r w:rsidR="00CF4265" w:rsidRPr="00175767">
        <w:rPr>
          <w:rStyle w:val="Funotenzeichen"/>
          <w:rFonts w:cstheme="minorHAnsi"/>
          <w:sz w:val="24"/>
          <w:szCs w:val="24"/>
        </w:rPr>
        <w:footnoteReference w:id="46"/>
      </w:r>
      <w:r w:rsidR="00CF4265" w:rsidRPr="00175767">
        <w:rPr>
          <w:rFonts w:cstheme="minorHAnsi"/>
          <w:sz w:val="24"/>
          <w:szCs w:val="24"/>
        </w:rPr>
        <w:t xml:space="preserve"> </w:t>
      </w:r>
      <w:r w:rsidR="00CF1047" w:rsidRPr="00175767">
        <w:rPr>
          <w:rFonts w:cstheme="minorHAnsi"/>
          <w:sz w:val="24"/>
          <w:szCs w:val="24"/>
        </w:rPr>
        <w:t xml:space="preserve">Eine Möglichkeit eine Polyalphabetische Verschlüsselung zu brechen ist, wie auch bei einer Monoalphabetischen Verschlüsselung die Häufigkeitsanalyse. Der </w:t>
      </w:r>
      <w:r w:rsidR="001C2AA9" w:rsidRPr="00175767">
        <w:rPr>
          <w:rFonts w:cstheme="minorHAnsi"/>
          <w:sz w:val="24"/>
          <w:szCs w:val="24"/>
        </w:rPr>
        <w:t>Unterschied</w:t>
      </w:r>
      <w:r w:rsidR="00CF1047" w:rsidRPr="00175767">
        <w:rPr>
          <w:rFonts w:cstheme="minorHAnsi"/>
          <w:sz w:val="24"/>
          <w:szCs w:val="24"/>
        </w:rPr>
        <w:t xml:space="preserve"> besteht lediglich darin, </w:t>
      </w:r>
      <w:r w:rsidR="001C2AA9" w:rsidRPr="00175767">
        <w:rPr>
          <w:rFonts w:cstheme="minorHAnsi"/>
          <w:sz w:val="24"/>
          <w:szCs w:val="24"/>
        </w:rPr>
        <w:t>dass</w:t>
      </w:r>
      <w:r w:rsidR="00CF1047" w:rsidRPr="00175767">
        <w:rPr>
          <w:rFonts w:cstheme="minorHAnsi"/>
          <w:sz w:val="24"/>
          <w:szCs w:val="24"/>
        </w:rPr>
        <w:t xml:space="preserve"> nicht alle, sondern nur diejenigen Buchstaben, die mit </w:t>
      </w:r>
      <w:r w:rsidR="001C2AA9" w:rsidRPr="00175767">
        <w:rPr>
          <w:rFonts w:cstheme="minorHAnsi"/>
          <w:sz w:val="24"/>
          <w:szCs w:val="24"/>
        </w:rPr>
        <w:t>derselben</w:t>
      </w:r>
      <w:r w:rsidR="00CF1047" w:rsidRPr="00175767">
        <w:rPr>
          <w:rFonts w:cstheme="minorHAnsi"/>
          <w:sz w:val="24"/>
          <w:szCs w:val="24"/>
        </w:rPr>
        <w:t xml:space="preserve"> Permutation des Ausgangsalphabets verschlüsselt </w:t>
      </w:r>
      <w:proofErr w:type="gramStart"/>
      <w:r w:rsidR="00CF1047" w:rsidRPr="00175767">
        <w:rPr>
          <w:rFonts w:cstheme="minorHAnsi"/>
          <w:sz w:val="24"/>
          <w:szCs w:val="24"/>
        </w:rPr>
        <w:t>wurden</w:t>
      </w:r>
      <w:proofErr w:type="gramEnd"/>
      <w:r w:rsidR="00CF1047" w:rsidRPr="00175767">
        <w:rPr>
          <w:rFonts w:cstheme="minorHAnsi"/>
          <w:sz w:val="24"/>
          <w:szCs w:val="24"/>
        </w:rPr>
        <w:t xml:space="preserve"> sind zur Analyse betrachtet werden dürfen. Damit ist diese Methode der Entzifferung für die Enigma hinfällig, da, wie </w:t>
      </w:r>
      <w:r w:rsidR="002F4281" w:rsidRPr="00175767">
        <w:rPr>
          <w:rFonts w:cstheme="minorHAnsi"/>
          <w:sz w:val="24"/>
          <w:szCs w:val="24"/>
        </w:rPr>
        <w:t>bereits</w:t>
      </w:r>
      <w:r w:rsidR="00CF1047" w:rsidRPr="00175767">
        <w:rPr>
          <w:rFonts w:cstheme="minorHAnsi"/>
          <w:sz w:val="24"/>
          <w:szCs w:val="24"/>
        </w:rPr>
        <w:t xml:space="preserve"> oben erwähnt eine Periodenläge von</w:t>
      </w:r>
      <w:r w:rsidR="001C2AA9">
        <w:rPr>
          <w:rFonts w:cstheme="minorHAnsi"/>
          <w:sz w:val="24"/>
          <w:szCs w:val="24"/>
        </w:rPr>
        <w:t xml:space="preserve"> </w:t>
      </w:r>
      <w:r w:rsidR="00CF1047" w:rsidRPr="00175767">
        <w:rPr>
          <w:rFonts w:cstheme="minorHAnsi"/>
          <w:sz w:val="24"/>
          <w:szCs w:val="24"/>
        </w:rPr>
        <w:t>17</w:t>
      </w:r>
      <w:r w:rsidR="002F4281" w:rsidRPr="00175767">
        <w:rPr>
          <w:rFonts w:cstheme="minorHAnsi"/>
          <w:sz w:val="24"/>
          <w:szCs w:val="24"/>
        </w:rPr>
        <w:t xml:space="preserve"> 576 Permutationen vorliegt, sodass nur jeder 17 576 Buchstabe betrachtet werden kann und die Nachrichten nur maximal 180</w:t>
      </w:r>
      <w:r w:rsidR="001C2AA9">
        <w:rPr>
          <w:rFonts w:cstheme="minorHAnsi"/>
          <w:sz w:val="24"/>
          <w:szCs w:val="24"/>
        </w:rPr>
        <w:t xml:space="preserve"> </w:t>
      </w:r>
      <w:r w:rsidR="002F4281" w:rsidRPr="00175767">
        <w:rPr>
          <w:rStyle w:val="Funotenzeichen"/>
          <w:rFonts w:cstheme="minorHAnsi"/>
          <w:sz w:val="24"/>
          <w:szCs w:val="24"/>
        </w:rPr>
        <w:footnoteReference w:id="47"/>
      </w:r>
      <w:r w:rsidR="002F4281" w:rsidRPr="00175767">
        <w:rPr>
          <w:rFonts w:cstheme="minorHAnsi"/>
          <w:sz w:val="24"/>
          <w:szCs w:val="24"/>
        </w:rPr>
        <w:t xml:space="preserve"> und später dann 250 Zeichen</w:t>
      </w:r>
      <w:r w:rsidR="001C2AA9">
        <w:rPr>
          <w:rFonts w:cstheme="minorHAnsi"/>
          <w:sz w:val="24"/>
          <w:szCs w:val="24"/>
        </w:rPr>
        <w:t xml:space="preserve"> </w:t>
      </w:r>
      <w:r w:rsidR="002F4281" w:rsidRPr="00175767">
        <w:rPr>
          <w:rStyle w:val="Funotenzeichen"/>
          <w:rFonts w:cstheme="minorHAnsi"/>
          <w:sz w:val="24"/>
          <w:szCs w:val="24"/>
        </w:rPr>
        <w:footnoteReference w:id="48"/>
      </w:r>
      <w:r w:rsidR="002F4281" w:rsidRPr="00175767">
        <w:rPr>
          <w:rFonts w:cstheme="minorHAnsi"/>
          <w:sz w:val="24"/>
          <w:szCs w:val="24"/>
        </w:rPr>
        <w:t xml:space="preserve"> betragen durften.</w:t>
      </w:r>
    </w:p>
    <w:p w14:paraId="661441C8" w14:textId="61045AF2" w:rsidR="00395965" w:rsidRDefault="002F4281" w:rsidP="000C11D5">
      <w:pPr>
        <w:jc w:val="both"/>
        <w:rPr>
          <w:rFonts w:cstheme="minorHAnsi"/>
          <w:sz w:val="24"/>
          <w:szCs w:val="24"/>
        </w:rPr>
      </w:pPr>
      <w:r w:rsidRPr="00175767">
        <w:rPr>
          <w:rFonts w:cstheme="minorHAnsi"/>
          <w:sz w:val="24"/>
          <w:szCs w:val="24"/>
        </w:rPr>
        <w:t xml:space="preserve">Die Entschlüsselung gelang ihm jedoch trotzdem auf anderem Wege, vor allem durch einen </w:t>
      </w:r>
      <w:r w:rsidR="00401483" w:rsidRPr="00175767">
        <w:rPr>
          <w:rFonts w:cstheme="minorHAnsi"/>
          <w:sz w:val="24"/>
          <w:szCs w:val="24"/>
        </w:rPr>
        <w:t>schwerwiegenden</w:t>
      </w:r>
      <w:r w:rsidR="0089712C" w:rsidRPr="00175767">
        <w:rPr>
          <w:rFonts w:cstheme="minorHAnsi"/>
          <w:sz w:val="24"/>
          <w:szCs w:val="24"/>
        </w:rPr>
        <w:t xml:space="preserve"> Verfahrensfehler der Deutschen</w:t>
      </w:r>
      <w:r w:rsidR="00401483" w:rsidRPr="00175767">
        <w:rPr>
          <w:rFonts w:cstheme="minorHAnsi"/>
          <w:sz w:val="24"/>
          <w:szCs w:val="24"/>
        </w:rPr>
        <w:t xml:space="preserve">: </w:t>
      </w:r>
      <w:r w:rsidR="0089712C" w:rsidRPr="00175767">
        <w:rPr>
          <w:rFonts w:cstheme="minorHAnsi"/>
          <w:sz w:val="24"/>
          <w:szCs w:val="24"/>
        </w:rPr>
        <w:t xml:space="preserve">die Spruchschlüsselverdopplung. Zur damaligen Zeit setzten die deutschen </w:t>
      </w:r>
      <w:r w:rsidR="00401483" w:rsidRPr="00175767">
        <w:rPr>
          <w:rFonts w:cstheme="minorHAnsi"/>
          <w:sz w:val="24"/>
          <w:szCs w:val="24"/>
        </w:rPr>
        <w:t xml:space="preserve">Militärs </w:t>
      </w:r>
      <w:r w:rsidR="0089712C" w:rsidRPr="00175767">
        <w:rPr>
          <w:rFonts w:cstheme="minorHAnsi"/>
          <w:sz w:val="24"/>
          <w:szCs w:val="24"/>
        </w:rPr>
        <w:t xml:space="preserve">bereits auf Spruchschlüssel, also eine eigene Verschlüsselung </w:t>
      </w:r>
      <w:r w:rsidR="001C2AA9" w:rsidRPr="00175767">
        <w:rPr>
          <w:rFonts w:cstheme="minorHAnsi"/>
          <w:sz w:val="24"/>
          <w:szCs w:val="24"/>
        </w:rPr>
        <w:t>jeder Nachricht</w:t>
      </w:r>
      <w:r w:rsidR="000B2368" w:rsidRPr="00175767">
        <w:rPr>
          <w:rFonts w:cstheme="minorHAnsi"/>
          <w:sz w:val="24"/>
          <w:szCs w:val="24"/>
        </w:rPr>
        <w:t xml:space="preserve"> anstelle des </w:t>
      </w:r>
      <w:r w:rsidR="00401483" w:rsidRPr="00175767">
        <w:rPr>
          <w:rFonts w:cstheme="minorHAnsi"/>
          <w:sz w:val="24"/>
          <w:szCs w:val="24"/>
        </w:rPr>
        <w:t>allgemein</w:t>
      </w:r>
      <w:r w:rsidR="000B2368" w:rsidRPr="00175767">
        <w:rPr>
          <w:rFonts w:cstheme="minorHAnsi"/>
          <w:sz w:val="24"/>
          <w:szCs w:val="24"/>
        </w:rPr>
        <w:t xml:space="preserve"> gültigen Tagesschlüssels. Dieser wurde nun </w:t>
      </w:r>
      <w:r w:rsidR="00401483" w:rsidRPr="00175767">
        <w:rPr>
          <w:rFonts w:cstheme="minorHAnsi"/>
          <w:sz w:val="24"/>
          <w:szCs w:val="24"/>
        </w:rPr>
        <w:t>nur noch</w:t>
      </w:r>
      <w:r w:rsidR="000B2368" w:rsidRPr="00175767">
        <w:rPr>
          <w:rFonts w:cstheme="minorHAnsi"/>
          <w:sz w:val="24"/>
          <w:szCs w:val="24"/>
        </w:rPr>
        <w:t xml:space="preserve"> zur Entschlüsselung des, sich am Anfang jeder Nachricht befindlichen </w:t>
      </w:r>
      <w:r w:rsidR="00401483" w:rsidRPr="00175767">
        <w:rPr>
          <w:rFonts w:cstheme="minorHAnsi"/>
          <w:sz w:val="24"/>
          <w:szCs w:val="24"/>
        </w:rPr>
        <w:t>3-stelligen</w:t>
      </w:r>
      <w:r w:rsidR="000B2368" w:rsidRPr="00175767">
        <w:rPr>
          <w:rFonts w:cstheme="minorHAnsi"/>
          <w:sz w:val="24"/>
          <w:szCs w:val="24"/>
        </w:rPr>
        <w:t xml:space="preserve"> Spruchschlüssels </w:t>
      </w:r>
      <w:r w:rsidR="00401483" w:rsidRPr="00175767">
        <w:rPr>
          <w:rFonts w:cstheme="minorHAnsi"/>
          <w:sz w:val="24"/>
          <w:szCs w:val="24"/>
        </w:rPr>
        <w:t>verwendet</w:t>
      </w:r>
      <w:r w:rsidR="000B2368" w:rsidRPr="00175767">
        <w:rPr>
          <w:rFonts w:cstheme="minorHAnsi"/>
          <w:sz w:val="24"/>
          <w:szCs w:val="24"/>
        </w:rPr>
        <w:t xml:space="preserve">. Den von H. T. Schmidt verschafften Dokumenten war jedoch zu entnehmen, </w:t>
      </w:r>
      <w:r w:rsidR="00401483" w:rsidRPr="00175767">
        <w:rPr>
          <w:rFonts w:cstheme="minorHAnsi"/>
          <w:sz w:val="24"/>
          <w:szCs w:val="24"/>
        </w:rPr>
        <w:t>dass</w:t>
      </w:r>
      <w:r w:rsidR="000B2368" w:rsidRPr="00175767">
        <w:rPr>
          <w:rFonts w:cstheme="minorHAnsi"/>
          <w:sz w:val="24"/>
          <w:szCs w:val="24"/>
        </w:rPr>
        <w:t xml:space="preserve"> die Deutschen aus </w:t>
      </w:r>
      <w:r w:rsidR="00401483" w:rsidRPr="00175767">
        <w:rPr>
          <w:rFonts w:cstheme="minorHAnsi"/>
          <w:sz w:val="24"/>
          <w:szCs w:val="24"/>
        </w:rPr>
        <w:t>Gewohnheit</w:t>
      </w:r>
      <w:r w:rsidR="000B2368" w:rsidRPr="00175767">
        <w:rPr>
          <w:rFonts w:cstheme="minorHAnsi"/>
          <w:sz w:val="24"/>
          <w:szCs w:val="24"/>
        </w:rPr>
        <w:t xml:space="preserve"> den Spruchschlüssel immer zweimal hintereinander eingaben</w:t>
      </w:r>
      <w:r w:rsidR="00401483" w:rsidRPr="00175767">
        <w:rPr>
          <w:rFonts w:cstheme="minorHAnsi"/>
          <w:sz w:val="24"/>
          <w:szCs w:val="24"/>
        </w:rPr>
        <w:t>.</w:t>
      </w:r>
      <w:r w:rsidR="009858B4" w:rsidRPr="00175767">
        <w:rPr>
          <w:rStyle w:val="Funotenzeichen"/>
          <w:rFonts w:cstheme="minorHAnsi"/>
          <w:sz w:val="24"/>
          <w:szCs w:val="24"/>
        </w:rPr>
        <w:footnoteReference w:id="49"/>
      </w:r>
      <w:r w:rsidR="000B2368" w:rsidRPr="00175767">
        <w:rPr>
          <w:rFonts w:cstheme="minorHAnsi"/>
          <w:sz w:val="24"/>
          <w:szCs w:val="24"/>
        </w:rPr>
        <w:t xml:space="preserve"> Rejewski nutze diese Information und erkannte das sich immer hinter dem ersten und vierten, zweiten und fünften und dritten und sechsten Buchstaben einer jeden verschlüsselten Nachricht </w:t>
      </w:r>
      <w:r w:rsidR="00401483" w:rsidRPr="00175767">
        <w:rPr>
          <w:rFonts w:cstheme="minorHAnsi"/>
          <w:sz w:val="24"/>
          <w:szCs w:val="24"/>
        </w:rPr>
        <w:t>derselbe</w:t>
      </w:r>
      <w:r w:rsidR="000B2368" w:rsidRPr="00175767">
        <w:rPr>
          <w:rFonts w:cstheme="minorHAnsi"/>
          <w:sz w:val="24"/>
          <w:szCs w:val="24"/>
        </w:rPr>
        <w:t xml:space="preserve"> Klartextbuchstabe verbarg</w:t>
      </w:r>
      <w:r w:rsidR="000B2368" w:rsidRPr="00175767">
        <w:rPr>
          <w:rStyle w:val="Funotenzeichen"/>
          <w:rFonts w:cstheme="minorHAnsi"/>
          <w:sz w:val="24"/>
          <w:szCs w:val="24"/>
        </w:rPr>
        <w:footnoteReference w:id="50"/>
      </w:r>
      <w:r w:rsidR="000B2368" w:rsidRPr="00175767">
        <w:rPr>
          <w:rFonts w:cstheme="minorHAnsi"/>
          <w:sz w:val="24"/>
          <w:szCs w:val="24"/>
        </w:rPr>
        <w:t xml:space="preserve">. </w:t>
      </w:r>
      <w:r w:rsidR="009858B4" w:rsidRPr="00175767">
        <w:rPr>
          <w:rFonts w:cstheme="minorHAnsi"/>
          <w:sz w:val="24"/>
          <w:szCs w:val="24"/>
        </w:rPr>
        <w:t xml:space="preserve">Aufgrund der </w:t>
      </w:r>
      <w:r w:rsidR="00401483" w:rsidRPr="00175767">
        <w:rPr>
          <w:rFonts w:cstheme="minorHAnsi"/>
          <w:sz w:val="24"/>
          <w:szCs w:val="24"/>
        </w:rPr>
        <w:t>Funktionsweise</w:t>
      </w:r>
      <w:r w:rsidR="009858B4" w:rsidRPr="00175767">
        <w:rPr>
          <w:rFonts w:cstheme="minorHAnsi"/>
          <w:sz w:val="24"/>
          <w:szCs w:val="24"/>
        </w:rPr>
        <w:t xml:space="preserve"> der Maschine erkannte er, </w:t>
      </w:r>
      <w:r w:rsidR="00401483" w:rsidRPr="00175767">
        <w:rPr>
          <w:rFonts w:cstheme="minorHAnsi"/>
          <w:sz w:val="24"/>
          <w:szCs w:val="24"/>
        </w:rPr>
        <w:t>dass</w:t>
      </w:r>
      <w:r w:rsidR="009858B4" w:rsidRPr="00175767">
        <w:rPr>
          <w:rFonts w:cstheme="minorHAnsi"/>
          <w:sz w:val="24"/>
          <w:szCs w:val="24"/>
        </w:rPr>
        <w:t xml:space="preserve"> sich in 21 von 26 Fällen nur die Erste der drei Walzen bewegt haben musste, da es, wie bereits </w:t>
      </w:r>
      <w:r w:rsidR="00401483" w:rsidRPr="00175767">
        <w:rPr>
          <w:rFonts w:cstheme="minorHAnsi"/>
          <w:sz w:val="24"/>
          <w:szCs w:val="24"/>
        </w:rPr>
        <w:t>erwähnt</w:t>
      </w:r>
      <w:r w:rsidR="009858B4" w:rsidRPr="00175767">
        <w:rPr>
          <w:rFonts w:cstheme="minorHAnsi"/>
          <w:sz w:val="24"/>
          <w:szCs w:val="24"/>
        </w:rPr>
        <w:t>, nur 6 Buchstaben zu verschlüsseln galt</w:t>
      </w:r>
      <w:r w:rsidR="00401483" w:rsidRPr="00175767">
        <w:rPr>
          <w:rFonts w:cstheme="minorHAnsi"/>
          <w:sz w:val="24"/>
          <w:szCs w:val="24"/>
        </w:rPr>
        <w:t>.</w:t>
      </w:r>
      <w:r w:rsidR="009858B4" w:rsidRPr="00175767">
        <w:rPr>
          <w:rStyle w:val="Funotenzeichen"/>
          <w:rFonts w:cstheme="minorHAnsi"/>
          <w:sz w:val="24"/>
          <w:szCs w:val="24"/>
        </w:rPr>
        <w:footnoteReference w:id="51"/>
      </w:r>
      <w:r w:rsidR="009858B4" w:rsidRPr="00175767">
        <w:rPr>
          <w:rFonts w:cstheme="minorHAnsi"/>
          <w:sz w:val="24"/>
          <w:szCs w:val="24"/>
        </w:rPr>
        <w:t xml:space="preserve"> </w:t>
      </w:r>
    </w:p>
    <w:p w14:paraId="11F0F6F7" w14:textId="322C87A0" w:rsidR="00395965" w:rsidRDefault="00356234" w:rsidP="000C11D5">
      <w:pPr>
        <w:jc w:val="both"/>
        <w:rPr>
          <w:rFonts w:cstheme="minorHAnsi"/>
          <w:sz w:val="24"/>
          <w:szCs w:val="24"/>
        </w:rPr>
      </w:pPr>
      <w:r>
        <w:rPr>
          <w:rFonts w:cstheme="minorHAnsi"/>
          <w:sz w:val="24"/>
          <w:szCs w:val="24"/>
        </w:rPr>
        <w:t>An dieser Stelle bietet es sich an einmal auf die Relevanz der Ringstellung einzugehen. Wie im Obigen bereits beschrieben, trug die Ringstellung, zumindest in der Theorie</w:t>
      </w:r>
      <w:r w:rsidR="00C30D08">
        <w:rPr>
          <w:rFonts w:cstheme="minorHAnsi"/>
          <w:sz w:val="24"/>
          <w:szCs w:val="24"/>
        </w:rPr>
        <w:t>,</w:t>
      </w:r>
      <w:r>
        <w:rPr>
          <w:rFonts w:cstheme="minorHAnsi"/>
          <w:sz w:val="24"/>
          <w:szCs w:val="24"/>
        </w:rPr>
        <w:t xml:space="preserve"> zu einer Vergrößerung des Enigma-Schlüsselraums um den Faktor 676 (26</w:t>
      </w:r>
      <w:r>
        <w:rPr>
          <w:rFonts w:cstheme="minorHAnsi"/>
          <w:sz w:val="24"/>
          <w:szCs w:val="24"/>
          <w:vertAlign w:val="superscript"/>
        </w:rPr>
        <w:t>2</w:t>
      </w:r>
      <w:r>
        <w:rPr>
          <w:rFonts w:cstheme="minorHAnsi"/>
          <w:sz w:val="24"/>
          <w:szCs w:val="24"/>
        </w:rPr>
        <w:t xml:space="preserve">) bei. </w:t>
      </w:r>
      <w:r w:rsidR="00C30D08">
        <w:rPr>
          <w:rFonts w:cstheme="minorHAnsi"/>
          <w:sz w:val="24"/>
          <w:szCs w:val="24"/>
        </w:rPr>
        <w:t xml:space="preserve">In der Praxis lässt sich </w:t>
      </w:r>
      <w:r w:rsidR="00C30D08">
        <w:rPr>
          <w:rFonts w:cstheme="minorHAnsi"/>
          <w:sz w:val="24"/>
          <w:szCs w:val="24"/>
        </w:rPr>
        <w:lastRenderedPageBreak/>
        <w:t xml:space="preserve">dieser Faktor um ein </w:t>
      </w:r>
      <w:r w:rsidR="007C3ADD">
        <w:rPr>
          <w:rFonts w:cstheme="minorHAnsi"/>
          <w:sz w:val="24"/>
          <w:szCs w:val="24"/>
        </w:rPr>
        <w:t>Vielfaches</w:t>
      </w:r>
      <w:r w:rsidR="00C30D08">
        <w:rPr>
          <w:rFonts w:cstheme="minorHAnsi"/>
          <w:sz w:val="24"/>
          <w:szCs w:val="24"/>
        </w:rPr>
        <w:t xml:space="preserve"> reduzieren, wenn nicht sogar gänzlich wegstreichen. Der linke Rotor dreht, wie bereits erwähnt nur bei jedem 676 Tastendruck, es kann also angenommen werden, das</w:t>
      </w:r>
      <w:r w:rsidR="007C3ADD">
        <w:rPr>
          <w:rFonts w:cstheme="minorHAnsi"/>
          <w:sz w:val="24"/>
          <w:szCs w:val="24"/>
        </w:rPr>
        <w:t>s</w:t>
      </w:r>
      <w:r w:rsidR="00C30D08">
        <w:rPr>
          <w:rFonts w:cstheme="minorHAnsi"/>
          <w:sz w:val="24"/>
          <w:szCs w:val="24"/>
        </w:rPr>
        <w:t xml:space="preserve"> er sich im Laufe einer Nachricht von maximal 250 Buchstaben in den meisten Fällen überhaupt nicht dreht. Da die Ringstellung, stark heruntergebrochen, nur die Position der Übertragungskerbe </w:t>
      </w:r>
      <w:r w:rsidR="007C3ADD">
        <w:rPr>
          <w:rFonts w:cstheme="minorHAnsi"/>
          <w:sz w:val="24"/>
          <w:szCs w:val="24"/>
        </w:rPr>
        <w:t>beeinflusst</w:t>
      </w:r>
      <w:r w:rsidR="00C30D08">
        <w:rPr>
          <w:rFonts w:cstheme="minorHAnsi"/>
          <w:sz w:val="24"/>
          <w:szCs w:val="24"/>
        </w:rPr>
        <w:t>,</w:t>
      </w:r>
      <w:r w:rsidR="007C3ADD">
        <w:rPr>
          <w:rFonts w:cstheme="minorHAnsi"/>
          <w:sz w:val="24"/>
          <w:szCs w:val="24"/>
        </w:rPr>
        <w:t xml:space="preserve"> spielt sie zumindest beim mittleren Rotor keine wirkliche Rolle, da dessen Übertragungskerbe nur alle 676 Tastendrücke die linke Walze dreht. Somit muss in der Regel nur die Ringstellung der rechten Walze betrachtet werden, da sich die mittlere Walze bei jedem 26 Tastendruck, und damit innerhalb einer Nachricht</w:t>
      </w:r>
      <w:r w:rsidR="00C30D08">
        <w:rPr>
          <w:rFonts w:cstheme="minorHAnsi"/>
          <w:sz w:val="24"/>
          <w:szCs w:val="24"/>
        </w:rPr>
        <w:t xml:space="preserve"> </w:t>
      </w:r>
      <w:r w:rsidR="007C3ADD">
        <w:rPr>
          <w:rFonts w:cstheme="minorHAnsi"/>
          <w:sz w:val="24"/>
          <w:szCs w:val="24"/>
        </w:rPr>
        <w:t>mehrere Male dreht. Somit kann man die Ringstellung auf die genannten 26 Fälle herunterbrechen.</w:t>
      </w:r>
      <w:r w:rsidR="00395965">
        <w:rPr>
          <w:rStyle w:val="Funotenzeichen"/>
          <w:rFonts w:cstheme="minorHAnsi"/>
          <w:sz w:val="24"/>
          <w:szCs w:val="24"/>
        </w:rPr>
        <w:footnoteReference w:id="52"/>
      </w:r>
      <w:r w:rsidR="007C3ADD">
        <w:rPr>
          <w:rFonts w:cstheme="minorHAnsi"/>
          <w:sz w:val="24"/>
          <w:szCs w:val="24"/>
        </w:rPr>
        <w:t xml:space="preserve"> Für Rejewski war sie sogar gänzlich irrelevant, da er, mit einer hinreichenden Wahrscheinlichkeit davon ausgehen konnte, dass sich bei sechs Buchstaben ohnehin nur die Rechte Walze gedreht haben musste. </w:t>
      </w:r>
    </w:p>
    <w:p w14:paraId="2AAAA44F" w14:textId="16CEADDF" w:rsidR="0089712C" w:rsidRPr="00175767" w:rsidRDefault="00395965" w:rsidP="000C11D5">
      <w:pPr>
        <w:jc w:val="both"/>
        <w:rPr>
          <w:rFonts w:cstheme="minorHAnsi"/>
          <w:sz w:val="24"/>
          <w:szCs w:val="24"/>
        </w:rPr>
      </w:pPr>
      <w:r>
        <w:rPr>
          <w:rFonts w:cstheme="minorHAnsi"/>
          <w:sz w:val="24"/>
          <w:szCs w:val="24"/>
        </w:rPr>
        <w:t>M</w:t>
      </w:r>
      <w:r w:rsidR="007C3ADD">
        <w:rPr>
          <w:rFonts w:cstheme="minorHAnsi"/>
          <w:sz w:val="24"/>
          <w:szCs w:val="24"/>
        </w:rPr>
        <w:t>it diesem Wissen</w:t>
      </w:r>
      <w:r w:rsidR="000B2368" w:rsidRPr="00175767">
        <w:rPr>
          <w:rFonts w:cstheme="minorHAnsi"/>
          <w:sz w:val="24"/>
          <w:szCs w:val="24"/>
        </w:rPr>
        <w:t xml:space="preserve"> konnte er Buchstabenketten</w:t>
      </w:r>
      <w:r w:rsidR="00B40E54" w:rsidRPr="00175767">
        <w:rPr>
          <w:rFonts w:cstheme="minorHAnsi"/>
          <w:sz w:val="24"/>
          <w:szCs w:val="24"/>
        </w:rPr>
        <w:t>, sogenannte Zyklen</w:t>
      </w:r>
      <w:r w:rsidR="000B2368" w:rsidRPr="00175767">
        <w:rPr>
          <w:rFonts w:cstheme="minorHAnsi"/>
          <w:sz w:val="24"/>
          <w:szCs w:val="24"/>
        </w:rPr>
        <w:t xml:space="preserve"> </w:t>
      </w:r>
      <w:r w:rsidR="00401483" w:rsidRPr="00175767">
        <w:rPr>
          <w:rFonts w:cstheme="minorHAnsi"/>
          <w:sz w:val="24"/>
          <w:szCs w:val="24"/>
        </w:rPr>
        <w:t>bilden</w:t>
      </w:r>
      <w:r w:rsidR="00B40E54" w:rsidRPr="00175767">
        <w:rPr>
          <w:rStyle w:val="Funotenzeichen"/>
          <w:rFonts w:cstheme="minorHAnsi"/>
          <w:sz w:val="24"/>
          <w:szCs w:val="24"/>
        </w:rPr>
        <w:footnoteReference w:id="53"/>
      </w:r>
      <w:r w:rsidR="00401483" w:rsidRPr="00175767">
        <w:rPr>
          <w:rFonts w:cstheme="minorHAnsi"/>
          <w:sz w:val="24"/>
          <w:szCs w:val="24"/>
        </w:rPr>
        <w:t>,</w:t>
      </w:r>
      <w:r w:rsidR="000B2368" w:rsidRPr="00175767">
        <w:rPr>
          <w:rFonts w:cstheme="minorHAnsi"/>
          <w:sz w:val="24"/>
          <w:szCs w:val="24"/>
        </w:rPr>
        <w:t xml:space="preserve"> die auf den Tagesschlüssel schließen ließen.</w:t>
      </w:r>
      <w:r w:rsidR="00B40E54" w:rsidRPr="00175767">
        <w:rPr>
          <w:rFonts w:cstheme="minorHAnsi"/>
          <w:sz w:val="24"/>
          <w:szCs w:val="24"/>
        </w:rPr>
        <w:t xml:space="preserve"> </w:t>
      </w:r>
      <w:r w:rsidR="006B3A62">
        <w:rPr>
          <w:rFonts w:cstheme="minorHAnsi"/>
          <w:sz w:val="24"/>
          <w:szCs w:val="24"/>
        </w:rPr>
        <w:t xml:space="preserve">Rejewski erkannte, dass die </w:t>
      </w:r>
      <w:proofErr w:type="spellStart"/>
      <w:r w:rsidR="006B3A62">
        <w:rPr>
          <w:rFonts w:cstheme="minorHAnsi"/>
          <w:sz w:val="24"/>
          <w:szCs w:val="24"/>
        </w:rPr>
        <w:t>Zyklenlängen</w:t>
      </w:r>
      <w:proofErr w:type="spellEnd"/>
      <w:r w:rsidR="006B3A62">
        <w:rPr>
          <w:rFonts w:cstheme="minorHAnsi"/>
          <w:sz w:val="24"/>
          <w:szCs w:val="24"/>
        </w:rPr>
        <w:t xml:space="preserve"> gänzlich unabhängig von den Verkabelungen am Steckerbrett waren.</w:t>
      </w:r>
      <w:r w:rsidR="006B3A62">
        <w:rPr>
          <w:rStyle w:val="Funotenzeichen"/>
          <w:rFonts w:cstheme="minorHAnsi"/>
          <w:sz w:val="24"/>
          <w:szCs w:val="24"/>
        </w:rPr>
        <w:footnoteReference w:id="54"/>
      </w:r>
      <w:r w:rsidR="006B3A62">
        <w:rPr>
          <w:rFonts w:cstheme="minorHAnsi"/>
          <w:sz w:val="24"/>
          <w:szCs w:val="24"/>
        </w:rPr>
        <w:t xml:space="preserve"> Damit konnte er den zu durchsuchenden Schlüsselraum auf ein vielfaches Verkleinern. </w:t>
      </w:r>
      <w:r w:rsidR="00B40E54" w:rsidRPr="00175767">
        <w:rPr>
          <w:rFonts w:cstheme="minorHAnsi"/>
          <w:sz w:val="24"/>
          <w:szCs w:val="24"/>
        </w:rPr>
        <w:t xml:space="preserve">Insgesamt ergaben sich den Tagesschlüssel 105 456 </w:t>
      </w:r>
      <w:r w:rsidR="007E1636" w:rsidRPr="00175767">
        <w:rPr>
          <w:rFonts w:cstheme="minorHAnsi"/>
          <w:sz w:val="24"/>
          <w:szCs w:val="24"/>
        </w:rPr>
        <w:t>mögliche Einstellungen</w:t>
      </w:r>
      <w:r w:rsidR="00B40E54" w:rsidRPr="00175767">
        <w:rPr>
          <w:rFonts w:cstheme="minorHAnsi"/>
          <w:sz w:val="24"/>
          <w:szCs w:val="24"/>
        </w:rPr>
        <w:t xml:space="preserve">. </w:t>
      </w:r>
      <w:r w:rsidR="007E1636" w:rsidRPr="00175767">
        <w:rPr>
          <w:rFonts w:cstheme="minorHAnsi"/>
          <w:sz w:val="24"/>
          <w:szCs w:val="24"/>
        </w:rPr>
        <w:t>Dies lässt sich damit begründen, dass die Enigmen, die es damals zu analysieren galt, drei Walzen (Rotoren) beherbergten, die daher in sechs verschiedenen Walzenlagen angeordnet werden konnten (3! = 3*2*1 = 6). Für die Schlüssel gab es pro Walzenlage 26</w:t>
      </w:r>
      <w:r w:rsidR="007E1636" w:rsidRPr="00175767">
        <w:rPr>
          <w:rFonts w:cstheme="minorHAnsi"/>
          <w:sz w:val="24"/>
          <w:szCs w:val="24"/>
          <w:vertAlign w:val="superscript"/>
        </w:rPr>
        <w:t>3</w:t>
      </w:r>
      <w:r w:rsidR="007E1636" w:rsidRPr="00175767">
        <w:rPr>
          <w:rFonts w:cstheme="minorHAnsi"/>
          <w:sz w:val="24"/>
          <w:szCs w:val="24"/>
        </w:rPr>
        <w:t xml:space="preserve">, also 17 576 Möglichkeiten. Multipliziert mit sechs ergeben sich damit genau die, schon damals von Rejewski ermittelten 105 456 Möglichkeiten. Diese Zahl war natürlich immer noch ungemein groß, jedoch wurde die Entzifferung durch die Arbeit Rejewskis in den Bereich des menschlich möglichen gerückt. Er hatte es </w:t>
      </w:r>
      <w:r w:rsidR="00B40E54" w:rsidRPr="00175767">
        <w:rPr>
          <w:rFonts w:cstheme="minorHAnsi"/>
          <w:sz w:val="24"/>
          <w:szCs w:val="24"/>
        </w:rPr>
        <w:t xml:space="preserve">geschafft die Aufgabe, </w:t>
      </w:r>
      <w:r w:rsidR="007E1636" w:rsidRPr="00175767">
        <w:rPr>
          <w:rFonts w:cstheme="minorHAnsi"/>
          <w:sz w:val="24"/>
          <w:szCs w:val="24"/>
        </w:rPr>
        <w:t>die</w:t>
      </w:r>
      <w:r w:rsidR="00B40E54" w:rsidRPr="00175767">
        <w:rPr>
          <w:rFonts w:cstheme="minorHAnsi"/>
          <w:sz w:val="24"/>
          <w:szCs w:val="24"/>
        </w:rPr>
        <w:t xml:space="preserve"> die Franzosen und Engländer für </w:t>
      </w:r>
      <w:r w:rsidR="00C92D6D" w:rsidRPr="00175767">
        <w:rPr>
          <w:rFonts w:cstheme="minorHAnsi"/>
          <w:sz w:val="24"/>
          <w:szCs w:val="24"/>
        </w:rPr>
        <w:t xml:space="preserve">ein Jahrhundertproblem halten in weniger als einem Jahr </w:t>
      </w:r>
      <w:r w:rsidR="000563FF" w:rsidRPr="00175767">
        <w:rPr>
          <w:rFonts w:cstheme="minorHAnsi"/>
          <w:sz w:val="24"/>
          <w:szCs w:val="24"/>
        </w:rPr>
        <w:t>so weit</w:t>
      </w:r>
      <w:r w:rsidR="007E1636" w:rsidRPr="00175767">
        <w:rPr>
          <w:rFonts w:cstheme="minorHAnsi"/>
          <w:sz w:val="24"/>
          <w:szCs w:val="24"/>
        </w:rPr>
        <w:t xml:space="preserve"> zu vereinfachen, dass sie durch eine kleine Gruppe </w:t>
      </w:r>
      <w:r w:rsidR="000563FF" w:rsidRPr="00175767">
        <w:rPr>
          <w:rFonts w:cstheme="minorHAnsi"/>
          <w:sz w:val="24"/>
          <w:szCs w:val="24"/>
        </w:rPr>
        <w:t>von</w:t>
      </w:r>
      <w:r w:rsidR="007E1636" w:rsidRPr="00175767">
        <w:rPr>
          <w:rFonts w:cstheme="minorHAnsi"/>
          <w:sz w:val="24"/>
          <w:szCs w:val="24"/>
        </w:rPr>
        <w:t xml:space="preserve"> Mathematikern gelöst werden konnte.</w:t>
      </w:r>
      <w:r w:rsidR="00C92D6D" w:rsidRPr="00175767">
        <w:rPr>
          <w:rFonts w:cstheme="minorHAnsi"/>
          <w:sz w:val="24"/>
          <w:szCs w:val="24"/>
        </w:rPr>
        <w:t xml:space="preserve"> Innerhalb eines Jahres erstelle Rejewskis Team einen Katalog an Tagesschlüsseln und die Dechiffrierung konnte beginnen.</w:t>
      </w:r>
      <w:r w:rsidR="00C92D6D" w:rsidRPr="00175767">
        <w:rPr>
          <w:rStyle w:val="Funotenzeichen"/>
          <w:rFonts w:cstheme="minorHAnsi"/>
          <w:sz w:val="24"/>
          <w:szCs w:val="24"/>
        </w:rPr>
        <w:footnoteReference w:id="55"/>
      </w:r>
      <w:r w:rsidR="00C92D6D" w:rsidRPr="00175767">
        <w:rPr>
          <w:rFonts w:cstheme="minorHAnsi"/>
          <w:sz w:val="24"/>
          <w:szCs w:val="24"/>
        </w:rPr>
        <w:t xml:space="preserve"> </w:t>
      </w:r>
      <w:r w:rsidR="002C1C3D" w:rsidRPr="00175767">
        <w:rPr>
          <w:rFonts w:cstheme="minorHAnsi"/>
          <w:sz w:val="24"/>
          <w:szCs w:val="24"/>
        </w:rPr>
        <w:t>So kam es</w:t>
      </w:r>
      <w:r w:rsidR="000563FF" w:rsidRPr="00175767">
        <w:rPr>
          <w:rFonts w:cstheme="minorHAnsi"/>
          <w:sz w:val="24"/>
          <w:szCs w:val="24"/>
        </w:rPr>
        <w:t>,</w:t>
      </w:r>
      <w:r w:rsidR="002C1C3D" w:rsidRPr="00175767">
        <w:rPr>
          <w:rFonts w:cstheme="minorHAnsi"/>
          <w:sz w:val="24"/>
          <w:szCs w:val="24"/>
        </w:rPr>
        <w:t xml:space="preserve"> da</w:t>
      </w:r>
      <w:r w:rsidR="000563FF" w:rsidRPr="00175767">
        <w:rPr>
          <w:rFonts w:cstheme="minorHAnsi"/>
          <w:sz w:val="24"/>
          <w:szCs w:val="24"/>
        </w:rPr>
        <w:t>s</w:t>
      </w:r>
      <w:r w:rsidR="002C1C3D" w:rsidRPr="00175767">
        <w:rPr>
          <w:rFonts w:cstheme="minorHAnsi"/>
          <w:sz w:val="24"/>
          <w:szCs w:val="24"/>
        </w:rPr>
        <w:t xml:space="preserve">s das Biuro Szyfröw im Laufe des Jahres 1943 einen Großteil des deutschen Funkverkehrs mithören konnte. </w:t>
      </w:r>
      <w:r w:rsidR="00C92D6D" w:rsidRPr="00175767">
        <w:rPr>
          <w:rFonts w:cstheme="minorHAnsi"/>
          <w:sz w:val="24"/>
          <w:szCs w:val="24"/>
        </w:rPr>
        <w:t>Ei</w:t>
      </w:r>
      <w:r w:rsidR="002C1C3D" w:rsidRPr="00175767">
        <w:rPr>
          <w:rFonts w:cstheme="minorHAnsi"/>
          <w:sz w:val="24"/>
          <w:szCs w:val="24"/>
        </w:rPr>
        <w:t>n</w:t>
      </w:r>
      <w:r w:rsidR="00C92D6D" w:rsidRPr="00175767">
        <w:rPr>
          <w:rFonts w:cstheme="minorHAnsi"/>
          <w:sz w:val="24"/>
          <w:szCs w:val="24"/>
        </w:rPr>
        <w:t xml:space="preserve"> erstes maschinelles </w:t>
      </w:r>
      <w:r w:rsidR="002C1C3D" w:rsidRPr="00175767">
        <w:rPr>
          <w:rFonts w:cstheme="minorHAnsi"/>
          <w:sz w:val="24"/>
          <w:szCs w:val="24"/>
        </w:rPr>
        <w:t>Hilfsmittel,</w:t>
      </w:r>
      <w:r w:rsidR="00C92D6D" w:rsidRPr="00175767">
        <w:rPr>
          <w:rFonts w:cstheme="minorHAnsi"/>
          <w:sz w:val="24"/>
          <w:szCs w:val="24"/>
        </w:rPr>
        <w:t xml:space="preserve"> </w:t>
      </w:r>
      <w:r w:rsidR="002C1C3D" w:rsidRPr="00175767">
        <w:rPr>
          <w:rFonts w:cstheme="minorHAnsi"/>
          <w:sz w:val="24"/>
          <w:szCs w:val="24"/>
        </w:rPr>
        <w:t>welches</w:t>
      </w:r>
      <w:r w:rsidR="00C92D6D" w:rsidRPr="00175767">
        <w:rPr>
          <w:rFonts w:cstheme="minorHAnsi"/>
          <w:sz w:val="24"/>
          <w:szCs w:val="24"/>
        </w:rPr>
        <w:t xml:space="preserve"> den polnischen Kryptologen zu diesem Zweck zur </w:t>
      </w:r>
      <w:r w:rsidR="002C1C3D" w:rsidRPr="00175767">
        <w:rPr>
          <w:rFonts w:cstheme="minorHAnsi"/>
          <w:sz w:val="24"/>
          <w:szCs w:val="24"/>
        </w:rPr>
        <w:t>Verfügung</w:t>
      </w:r>
      <w:r w:rsidR="00C92D6D" w:rsidRPr="00175767">
        <w:rPr>
          <w:rFonts w:cstheme="minorHAnsi"/>
          <w:sz w:val="24"/>
          <w:szCs w:val="24"/>
        </w:rPr>
        <w:t xml:space="preserve"> </w:t>
      </w:r>
      <w:r w:rsidR="002C1C3D" w:rsidRPr="00175767">
        <w:rPr>
          <w:rFonts w:cstheme="minorHAnsi"/>
          <w:sz w:val="24"/>
          <w:szCs w:val="24"/>
        </w:rPr>
        <w:t>s</w:t>
      </w:r>
      <w:r w:rsidR="00C92D6D" w:rsidRPr="00175767">
        <w:rPr>
          <w:rFonts w:cstheme="minorHAnsi"/>
          <w:sz w:val="24"/>
          <w:szCs w:val="24"/>
        </w:rPr>
        <w:t>tand</w:t>
      </w:r>
      <w:r w:rsidR="002C1C3D" w:rsidRPr="00175767">
        <w:rPr>
          <w:rFonts w:cstheme="minorHAnsi"/>
          <w:sz w:val="24"/>
          <w:szCs w:val="24"/>
        </w:rPr>
        <w:t>,</w:t>
      </w:r>
      <w:r w:rsidR="000B10F0" w:rsidRPr="00175767">
        <w:rPr>
          <w:rFonts w:cstheme="minorHAnsi"/>
          <w:sz w:val="24"/>
          <w:szCs w:val="24"/>
        </w:rPr>
        <w:t xml:space="preserve"> war das </w:t>
      </w:r>
      <w:r w:rsidR="002C1C3D" w:rsidRPr="00175767">
        <w:rPr>
          <w:rFonts w:cstheme="minorHAnsi"/>
          <w:sz w:val="24"/>
          <w:szCs w:val="24"/>
        </w:rPr>
        <w:t>Zyklometer</w:t>
      </w:r>
      <w:r w:rsidR="000B10F0" w:rsidRPr="00175767">
        <w:rPr>
          <w:rFonts w:cstheme="minorHAnsi"/>
          <w:sz w:val="24"/>
          <w:szCs w:val="24"/>
        </w:rPr>
        <w:t xml:space="preserve"> welches 1937 in Betrieb genommen wurde. </w:t>
      </w:r>
    </w:p>
    <w:p w14:paraId="4BE15B7A" w14:textId="40EA1443" w:rsidR="00BF4C93" w:rsidRPr="00175767" w:rsidRDefault="002C1C3D" w:rsidP="000C11D5">
      <w:pPr>
        <w:jc w:val="both"/>
        <w:rPr>
          <w:rFonts w:cstheme="minorHAnsi"/>
          <w:sz w:val="24"/>
          <w:szCs w:val="24"/>
        </w:rPr>
      </w:pPr>
      <w:r w:rsidRPr="00175767">
        <w:rPr>
          <w:rFonts w:cstheme="minorHAnsi"/>
          <w:sz w:val="24"/>
          <w:szCs w:val="24"/>
        </w:rPr>
        <w:t xml:space="preserve">Knapp ein Jahr vor Kriegsbeginn am </w:t>
      </w:r>
      <w:r w:rsidR="000C0835">
        <w:rPr>
          <w:rFonts w:cstheme="minorHAnsi"/>
          <w:sz w:val="24"/>
          <w:szCs w:val="24"/>
        </w:rPr>
        <w:t>15</w:t>
      </w:r>
      <w:r w:rsidRPr="00175767">
        <w:rPr>
          <w:rFonts w:cstheme="minorHAnsi"/>
          <w:sz w:val="24"/>
          <w:szCs w:val="24"/>
        </w:rPr>
        <w:t xml:space="preserve"> September 1938 trat eine neue Betriebsvorschrift der Wehrmacht für die Enigma in Kraft. </w:t>
      </w:r>
      <w:r w:rsidR="00463AC6" w:rsidRPr="00175767">
        <w:rPr>
          <w:rFonts w:cstheme="minorHAnsi"/>
          <w:sz w:val="24"/>
          <w:szCs w:val="24"/>
        </w:rPr>
        <w:t xml:space="preserve">Das </w:t>
      </w:r>
      <w:r w:rsidR="00537FA3" w:rsidRPr="00175767">
        <w:rPr>
          <w:rFonts w:cstheme="minorHAnsi"/>
          <w:sz w:val="24"/>
          <w:szCs w:val="24"/>
        </w:rPr>
        <w:t>Prinzip</w:t>
      </w:r>
      <w:r w:rsidR="00463AC6" w:rsidRPr="00175767">
        <w:rPr>
          <w:rFonts w:cstheme="minorHAnsi"/>
          <w:sz w:val="24"/>
          <w:szCs w:val="24"/>
        </w:rPr>
        <w:t xml:space="preserve"> de</w:t>
      </w:r>
      <w:r w:rsidR="001C2AA9">
        <w:rPr>
          <w:rFonts w:cstheme="minorHAnsi"/>
          <w:sz w:val="24"/>
          <w:szCs w:val="24"/>
        </w:rPr>
        <w:t>r</w:t>
      </w:r>
      <w:r w:rsidR="00463AC6" w:rsidRPr="00175767">
        <w:rPr>
          <w:rFonts w:cstheme="minorHAnsi"/>
          <w:sz w:val="24"/>
          <w:szCs w:val="24"/>
        </w:rPr>
        <w:t xml:space="preserve"> </w:t>
      </w:r>
      <w:r w:rsidR="001C2AA9">
        <w:rPr>
          <w:rFonts w:cstheme="minorHAnsi"/>
          <w:sz w:val="24"/>
          <w:szCs w:val="24"/>
        </w:rPr>
        <w:t xml:space="preserve">Grundstellung im </w:t>
      </w:r>
      <w:r w:rsidR="00463AC6" w:rsidRPr="00175767">
        <w:rPr>
          <w:rFonts w:cstheme="minorHAnsi"/>
          <w:sz w:val="24"/>
          <w:szCs w:val="24"/>
        </w:rPr>
        <w:t xml:space="preserve">Tageschlüssels entfiel, stattdessen vereinbarte der Chiffren </w:t>
      </w:r>
      <w:r w:rsidR="00537FA3" w:rsidRPr="00175767">
        <w:rPr>
          <w:rFonts w:cstheme="minorHAnsi"/>
          <w:sz w:val="24"/>
          <w:szCs w:val="24"/>
        </w:rPr>
        <w:t>Operator</w:t>
      </w:r>
      <w:r w:rsidR="00463AC6" w:rsidRPr="00175767">
        <w:rPr>
          <w:rFonts w:cstheme="minorHAnsi"/>
          <w:sz w:val="24"/>
          <w:szCs w:val="24"/>
        </w:rPr>
        <w:t xml:space="preserve"> eine Grundeinstellung im Klartext und verschlüsselte mit </w:t>
      </w:r>
      <w:r w:rsidR="00537FA3" w:rsidRPr="00175767">
        <w:rPr>
          <w:rFonts w:cstheme="minorHAnsi"/>
          <w:sz w:val="24"/>
          <w:szCs w:val="24"/>
        </w:rPr>
        <w:t>dieser</w:t>
      </w:r>
      <w:r w:rsidR="00463AC6" w:rsidRPr="00175767">
        <w:rPr>
          <w:rFonts w:cstheme="minorHAnsi"/>
          <w:sz w:val="24"/>
          <w:szCs w:val="24"/>
        </w:rPr>
        <w:t xml:space="preserve"> den jeweiligen </w:t>
      </w:r>
      <w:r w:rsidR="00537FA3" w:rsidRPr="00175767">
        <w:rPr>
          <w:rFonts w:cstheme="minorHAnsi"/>
          <w:sz w:val="24"/>
          <w:szCs w:val="24"/>
        </w:rPr>
        <w:t>Spruchschlüssel,</w:t>
      </w:r>
      <w:r w:rsidR="00FD66A6" w:rsidRPr="00175767">
        <w:rPr>
          <w:rFonts w:cstheme="minorHAnsi"/>
          <w:sz w:val="24"/>
          <w:szCs w:val="24"/>
        </w:rPr>
        <w:t xml:space="preserve"> mit welchem dann wiederum die Nachricht verschlüsselt wurde</w:t>
      </w:r>
      <w:r w:rsidR="00463AC6" w:rsidRPr="00175767">
        <w:rPr>
          <w:rFonts w:cstheme="minorHAnsi"/>
          <w:sz w:val="24"/>
          <w:szCs w:val="24"/>
        </w:rPr>
        <w:t>.</w:t>
      </w:r>
      <w:r w:rsidR="00463AC6" w:rsidRPr="00175767">
        <w:rPr>
          <w:rStyle w:val="Funotenzeichen"/>
          <w:rFonts w:cstheme="minorHAnsi"/>
          <w:sz w:val="24"/>
          <w:szCs w:val="24"/>
        </w:rPr>
        <w:footnoteReference w:id="56"/>
      </w:r>
      <w:r w:rsidR="00FD66A6" w:rsidRPr="00175767">
        <w:rPr>
          <w:rFonts w:cstheme="minorHAnsi"/>
          <w:sz w:val="24"/>
          <w:szCs w:val="24"/>
        </w:rPr>
        <w:t xml:space="preserve"> </w:t>
      </w:r>
      <w:r w:rsidR="001C2AA9">
        <w:rPr>
          <w:rFonts w:cstheme="minorHAnsi"/>
          <w:sz w:val="24"/>
          <w:szCs w:val="24"/>
        </w:rPr>
        <w:t xml:space="preserve">Somit bestand der Tagesschlüssel ab diesem Zeitpunkt nur noch aus drei Komponenten. </w:t>
      </w:r>
      <w:r w:rsidR="00FD66A6" w:rsidRPr="00175767">
        <w:rPr>
          <w:rFonts w:cstheme="minorHAnsi"/>
          <w:sz w:val="24"/>
          <w:szCs w:val="24"/>
        </w:rPr>
        <w:t>Damit wurden die mühsam von Rejewski erstellten Kataloge an Spruchschlüsseln nutzlos.</w:t>
      </w:r>
      <w:r w:rsidR="00FD66A6" w:rsidRPr="00175767">
        <w:rPr>
          <w:rStyle w:val="Funotenzeichen"/>
          <w:rFonts w:cstheme="minorHAnsi"/>
          <w:sz w:val="24"/>
          <w:szCs w:val="24"/>
        </w:rPr>
        <w:footnoteReference w:id="57"/>
      </w:r>
      <w:r w:rsidR="00FD66A6" w:rsidRPr="00175767">
        <w:rPr>
          <w:rFonts w:cstheme="minorHAnsi"/>
          <w:sz w:val="24"/>
          <w:szCs w:val="24"/>
        </w:rPr>
        <w:t xml:space="preserve"> Da die S</w:t>
      </w:r>
      <w:r w:rsidR="00537FA3" w:rsidRPr="00175767">
        <w:rPr>
          <w:rFonts w:cstheme="minorHAnsi"/>
          <w:sz w:val="24"/>
          <w:szCs w:val="24"/>
        </w:rPr>
        <w:t>p</w:t>
      </w:r>
      <w:r w:rsidR="00FD66A6" w:rsidRPr="00175767">
        <w:rPr>
          <w:rFonts w:cstheme="minorHAnsi"/>
          <w:sz w:val="24"/>
          <w:szCs w:val="24"/>
        </w:rPr>
        <w:t>ruchschlüsselverdop</w:t>
      </w:r>
      <w:r w:rsidR="00537FA3" w:rsidRPr="00175767">
        <w:rPr>
          <w:rFonts w:cstheme="minorHAnsi"/>
          <w:sz w:val="24"/>
          <w:szCs w:val="24"/>
        </w:rPr>
        <w:t>p</w:t>
      </w:r>
      <w:r w:rsidR="00FD66A6" w:rsidRPr="00175767">
        <w:rPr>
          <w:rFonts w:cstheme="minorHAnsi"/>
          <w:sz w:val="24"/>
          <w:szCs w:val="24"/>
        </w:rPr>
        <w:t>lung jedoch beibehalten wurde gelang es ihm einen Algorithmus zur Dechiffrierung zu entwickeln</w:t>
      </w:r>
      <w:r w:rsidR="006E38BF" w:rsidRPr="00175767">
        <w:rPr>
          <w:rFonts w:cstheme="minorHAnsi"/>
          <w:sz w:val="24"/>
          <w:szCs w:val="24"/>
        </w:rPr>
        <w:t xml:space="preserve">. </w:t>
      </w:r>
      <w:r w:rsidR="00FD66A6" w:rsidRPr="00175767">
        <w:rPr>
          <w:rFonts w:cstheme="minorHAnsi"/>
          <w:sz w:val="24"/>
          <w:szCs w:val="24"/>
        </w:rPr>
        <w:t xml:space="preserve">Rejewski gab den </w:t>
      </w:r>
      <w:r w:rsidR="00C1392D" w:rsidRPr="00175767">
        <w:rPr>
          <w:rFonts w:cstheme="minorHAnsi"/>
          <w:sz w:val="24"/>
          <w:szCs w:val="24"/>
        </w:rPr>
        <w:t>Bau</w:t>
      </w:r>
      <w:r w:rsidR="00FD66A6" w:rsidRPr="00175767">
        <w:rPr>
          <w:rFonts w:cstheme="minorHAnsi"/>
          <w:sz w:val="24"/>
          <w:szCs w:val="24"/>
        </w:rPr>
        <w:t xml:space="preserve"> von </w:t>
      </w:r>
      <w:r w:rsidR="00FD66A6" w:rsidRPr="00175767">
        <w:rPr>
          <w:rFonts w:cstheme="minorHAnsi"/>
          <w:sz w:val="24"/>
          <w:szCs w:val="24"/>
        </w:rPr>
        <w:lastRenderedPageBreak/>
        <w:t>sechs sogenannten „Bombas“ (Bomben) bei den Warschauer AVA-Werken in Auftrag</w:t>
      </w:r>
      <w:r w:rsidR="000563FF" w:rsidRPr="00175767">
        <w:rPr>
          <w:rFonts w:cstheme="minorHAnsi"/>
          <w:sz w:val="24"/>
          <w:szCs w:val="24"/>
        </w:rPr>
        <w:t>, da es, wie bereits im Vorangegangen beschrieben sechs Walzenlagen gab</w:t>
      </w:r>
      <w:r w:rsidR="00FD66A6" w:rsidRPr="00175767">
        <w:rPr>
          <w:rFonts w:cstheme="minorHAnsi"/>
          <w:sz w:val="24"/>
          <w:szCs w:val="24"/>
        </w:rPr>
        <w:t>. Diese Maschinen liefen parallel und arbeiteten die 105 456 möglichen Kombinationen innerhalb von zwei Stunden ab, sodass der deutsche Funkverkehr nun wieder abgehört werden konnte.</w:t>
      </w:r>
      <w:r w:rsidR="00FD66A6" w:rsidRPr="00175767">
        <w:rPr>
          <w:rStyle w:val="Funotenzeichen"/>
          <w:rFonts w:cstheme="minorHAnsi"/>
          <w:sz w:val="24"/>
          <w:szCs w:val="24"/>
        </w:rPr>
        <w:footnoteReference w:id="58"/>
      </w:r>
      <w:r w:rsidR="00537FA3" w:rsidRPr="00175767">
        <w:rPr>
          <w:rFonts w:cstheme="minorHAnsi"/>
          <w:sz w:val="24"/>
          <w:szCs w:val="24"/>
        </w:rPr>
        <w:t xml:space="preserve"> Die polnischen </w:t>
      </w:r>
      <w:r w:rsidR="00C1392D" w:rsidRPr="00175767">
        <w:rPr>
          <w:rFonts w:cstheme="minorHAnsi"/>
          <w:sz w:val="24"/>
          <w:szCs w:val="24"/>
        </w:rPr>
        <w:t>Kryptologen</w:t>
      </w:r>
      <w:r w:rsidR="00537FA3" w:rsidRPr="00175767">
        <w:rPr>
          <w:rFonts w:cstheme="minorHAnsi"/>
          <w:sz w:val="24"/>
          <w:szCs w:val="24"/>
        </w:rPr>
        <w:t xml:space="preserve"> ahnten all die Zeit nicht, dass der Oberleutnant Karol </w:t>
      </w:r>
      <w:proofErr w:type="spellStart"/>
      <w:r w:rsidR="00537FA3" w:rsidRPr="00175767">
        <w:rPr>
          <w:rFonts w:cstheme="minorHAnsi"/>
          <w:sz w:val="24"/>
          <w:szCs w:val="24"/>
        </w:rPr>
        <w:t>Gwido</w:t>
      </w:r>
      <w:proofErr w:type="spellEnd"/>
      <w:r w:rsidR="00537FA3" w:rsidRPr="00175767">
        <w:rPr>
          <w:rFonts w:cstheme="minorHAnsi"/>
          <w:sz w:val="24"/>
          <w:szCs w:val="24"/>
        </w:rPr>
        <w:t xml:space="preserve"> Langer des Biuro Szyfröw</w:t>
      </w:r>
      <w:r w:rsidR="00537FA3" w:rsidRPr="00175767">
        <w:rPr>
          <w:rStyle w:val="Funotenzeichen"/>
          <w:rFonts w:cstheme="minorHAnsi"/>
          <w:sz w:val="24"/>
          <w:szCs w:val="24"/>
        </w:rPr>
        <w:footnoteReference w:id="59"/>
      </w:r>
      <w:r w:rsidR="00537FA3" w:rsidRPr="00175767">
        <w:rPr>
          <w:rFonts w:cstheme="minorHAnsi"/>
          <w:sz w:val="24"/>
          <w:szCs w:val="24"/>
        </w:rPr>
        <w:t xml:space="preserve"> seit Einstellung der drei Mathematiker alles besessen </w:t>
      </w:r>
      <w:r w:rsidR="00C1392D" w:rsidRPr="00175767">
        <w:rPr>
          <w:rFonts w:cstheme="minorHAnsi"/>
          <w:sz w:val="24"/>
          <w:szCs w:val="24"/>
        </w:rPr>
        <w:t>hatte,</w:t>
      </w:r>
      <w:r w:rsidR="00537FA3" w:rsidRPr="00175767">
        <w:rPr>
          <w:rFonts w:cstheme="minorHAnsi"/>
          <w:sz w:val="24"/>
          <w:szCs w:val="24"/>
        </w:rPr>
        <w:t xml:space="preserve"> um den deutschen Funk zu </w:t>
      </w:r>
      <w:r w:rsidR="00C1392D" w:rsidRPr="00175767">
        <w:rPr>
          <w:rFonts w:cstheme="minorHAnsi"/>
          <w:sz w:val="24"/>
          <w:szCs w:val="24"/>
        </w:rPr>
        <w:t>dechiffrieren</w:t>
      </w:r>
      <w:r w:rsidR="00537FA3" w:rsidRPr="00175767">
        <w:rPr>
          <w:rFonts w:cstheme="minorHAnsi"/>
          <w:sz w:val="24"/>
          <w:szCs w:val="24"/>
        </w:rPr>
        <w:t xml:space="preserve">. Wie Bereits im Vorangegangen erwähnt, übergab der </w:t>
      </w:r>
      <w:r w:rsidR="00B059DA" w:rsidRPr="00175767">
        <w:rPr>
          <w:rFonts w:cstheme="minorHAnsi"/>
          <w:sz w:val="24"/>
          <w:szCs w:val="24"/>
        </w:rPr>
        <w:t>Verräter</w:t>
      </w:r>
      <w:r w:rsidR="00537FA3" w:rsidRPr="00175767">
        <w:rPr>
          <w:rFonts w:cstheme="minorHAnsi"/>
          <w:sz w:val="24"/>
          <w:szCs w:val="24"/>
        </w:rPr>
        <w:t xml:space="preserve"> Hans Thilo Schmidt bei seinen Treffen, nicht nur die Gebrauchsanweisung und die technischen Baupläne </w:t>
      </w:r>
      <w:proofErr w:type="gramStart"/>
      <w:r w:rsidR="00537FA3" w:rsidRPr="00175767">
        <w:rPr>
          <w:rFonts w:cstheme="minorHAnsi"/>
          <w:sz w:val="24"/>
          <w:szCs w:val="24"/>
        </w:rPr>
        <w:t>der Enigma</w:t>
      </w:r>
      <w:proofErr w:type="gramEnd"/>
      <w:r w:rsidR="00537FA3" w:rsidRPr="00175767">
        <w:rPr>
          <w:rFonts w:cstheme="minorHAnsi"/>
          <w:sz w:val="24"/>
          <w:szCs w:val="24"/>
        </w:rPr>
        <w:t xml:space="preserve"> an den französischen Geheimdienst sondern auch die Schlüsselbücher für ganze Monate. </w:t>
      </w:r>
      <w:r w:rsidR="00C1392D" w:rsidRPr="00175767">
        <w:rPr>
          <w:rFonts w:cstheme="minorHAnsi"/>
          <w:sz w:val="24"/>
          <w:szCs w:val="24"/>
        </w:rPr>
        <w:t xml:space="preserve">Langer hätte all die Jahre die Schlüssel </w:t>
      </w:r>
      <w:r w:rsidR="000563FF" w:rsidRPr="00175767">
        <w:rPr>
          <w:rFonts w:cstheme="minorHAnsi"/>
          <w:sz w:val="24"/>
          <w:szCs w:val="24"/>
        </w:rPr>
        <w:t>p</w:t>
      </w:r>
      <w:r w:rsidR="00C1392D" w:rsidRPr="00175767">
        <w:rPr>
          <w:rFonts w:cstheme="minorHAnsi"/>
          <w:sz w:val="24"/>
          <w:szCs w:val="24"/>
        </w:rPr>
        <w:t xml:space="preserve">roblemlos benutzen können, um den </w:t>
      </w:r>
      <w:r w:rsidR="00BF4C93" w:rsidRPr="00175767">
        <w:rPr>
          <w:rFonts w:cstheme="minorHAnsi"/>
          <w:sz w:val="24"/>
          <w:szCs w:val="24"/>
        </w:rPr>
        <w:t>g</w:t>
      </w:r>
      <w:r w:rsidR="00C1392D" w:rsidRPr="00175767">
        <w:rPr>
          <w:rFonts w:cstheme="minorHAnsi"/>
          <w:sz w:val="24"/>
          <w:szCs w:val="24"/>
        </w:rPr>
        <w:t>esamten deutschen Funkverkehr mitzulesen. Gewieft wie er war, wusste er</w:t>
      </w:r>
      <w:r w:rsidR="00BF4C93" w:rsidRPr="00175767">
        <w:rPr>
          <w:rFonts w:cstheme="minorHAnsi"/>
          <w:sz w:val="24"/>
          <w:szCs w:val="24"/>
        </w:rPr>
        <w:t xml:space="preserve"> jedoch</w:t>
      </w:r>
      <w:r w:rsidR="00C1392D" w:rsidRPr="00175767">
        <w:rPr>
          <w:rFonts w:cstheme="minorHAnsi"/>
          <w:sz w:val="24"/>
          <w:szCs w:val="24"/>
        </w:rPr>
        <w:t>, dass Schmidt eines Tages, spätestens mit dem Beginn des Krieges, keine Schlüsselbücher mehr liefern werden konnte, weshalb er Rejewski und sein Team für den Ernstfall üben ließ.</w:t>
      </w:r>
      <w:r w:rsidR="00C1392D" w:rsidRPr="00175767">
        <w:rPr>
          <w:rStyle w:val="Funotenzeichen"/>
          <w:rFonts w:cstheme="minorHAnsi"/>
          <w:sz w:val="24"/>
          <w:szCs w:val="24"/>
        </w:rPr>
        <w:footnoteReference w:id="60"/>
      </w:r>
      <w:r w:rsidR="00C1392D" w:rsidRPr="00175767">
        <w:rPr>
          <w:rFonts w:cstheme="minorHAnsi"/>
          <w:sz w:val="24"/>
          <w:szCs w:val="24"/>
        </w:rPr>
        <w:t xml:space="preserve"> </w:t>
      </w:r>
    </w:p>
    <w:p w14:paraId="70CC7E30" w14:textId="53B3BB16" w:rsidR="00BF4C93" w:rsidRPr="00175767" w:rsidRDefault="00BF4C93" w:rsidP="000C11D5">
      <w:pPr>
        <w:jc w:val="both"/>
        <w:rPr>
          <w:rFonts w:cstheme="minorHAnsi"/>
          <w:kern w:val="0"/>
          <w:sz w:val="24"/>
          <w:szCs w:val="24"/>
          <w14:ligatures w14:val="none"/>
        </w:rPr>
      </w:pPr>
      <w:r w:rsidRPr="00175767">
        <w:rPr>
          <w:rFonts w:cstheme="minorHAnsi"/>
          <w:sz w:val="24"/>
          <w:szCs w:val="24"/>
        </w:rPr>
        <w:t xml:space="preserve">Als am 15 </w:t>
      </w:r>
      <w:r w:rsidR="00E21D67" w:rsidRPr="00175767">
        <w:rPr>
          <w:rFonts w:cstheme="minorHAnsi"/>
          <w:sz w:val="24"/>
          <w:szCs w:val="24"/>
        </w:rPr>
        <w:t xml:space="preserve">Dezember </w:t>
      </w:r>
      <w:proofErr w:type="gramStart"/>
      <w:r w:rsidR="00E21D67" w:rsidRPr="00175767">
        <w:rPr>
          <w:rFonts w:cstheme="minorHAnsi"/>
          <w:sz w:val="24"/>
          <w:szCs w:val="24"/>
        </w:rPr>
        <w:t>s</w:t>
      </w:r>
      <w:r w:rsidRPr="00175767">
        <w:rPr>
          <w:rFonts w:cstheme="minorHAnsi"/>
          <w:sz w:val="24"/>
          <w:szCs w:val="24"/>
        </w:rPr>
        <w:t>elben Jahres</w:t>
      </w:r>
      <w:proofErr w:type="gramEnd"/>
      <w:r w:rsidRPr="00175767">
        <w:rPr>
          <w:rFonts w:cstheme="minorHAnsi"/>
          <w:sz w:val="24"/>
          <w:szCs w:val="24"/>
        </w:rPr>
        <w:t xml:space="preserve"> eine weitere Betriebsvorschrift zur Benutzung der Enigma durch den Wehrmacht Oberbefehl veranlasst wurde</w:t>
      </w:r>
      <w:r w:rsidR="00E21D67" w:rsidRPr="00175767">
        <w:rPr>
          <w:rStyle w:val="Funotenzeichen"/>
          <w:rFonts w:cstheme="minorHAnsi"/>
          <w:sz w:val="24"/>
          <w:szCs w:val="24"/>
        </w:rPr>
        <w:footnoteReference w:id="61"/>
      </w:r>
      <w:r w:rsidRPr="00175767">
        <w:rPr>
          <w:rFonts w:cstheme="minorHAnsi"/>
          <w:sz w:val="24"/>
          <w:szCs w:val="24"/>
        </w:rPr>
        <w:t xml:space="preserve"> war die Kapazität des Biuro Szyfröw am Ende.</w:t>
      </w:r>
      <w:r w:rsidR="00E21D67" w:rsidRPr="00175767">
        <w:rPr>
          <w:rStyle w:val="Funotenzeichen"/>
          <w:rFonts w:cstheme="minorHAnsi"/>
          <w:sz w:val="24"/>
          <w:szCs w:val="24"/>
        </w:rPr>
        <w:footnoteReference w:id="62"/>
      </w:r>
      <w:r w:rsidRPr="00175767">
        <w:rPr>
          <w:rFonts w:cstheme="minorHAnsi"/>
          <w:sz w:val="24"/>
          <w:szCs w:val="24"/>
        </w:rPr>
        <w:t xml:space="preserve"> Alle Chiffreure wurden zwei weitere Walzen ausgegeben. Somit gab es nun für jeden Schlüssel die Möglichkeit aus fünf zur </w:t>
      </w:r>
      <w:r w:rsidR="00E21D67" w:rsidRPr="00175767">
        <w:rPr>
          <w:rFonts w:cstheme="minorHAnsi"/>
          <w:sz w:val="24"/>
          <w:szCs w:val="24"/>
        </w:rPr>
        <w:t>Verfügung</w:t>
      </w:r>
      <w:r w:rsidRPr="00175767">
        <w:rPr>
          <w:rFonts w:cstheme="minorHAnsi"/>
          <w:sz w:val="24"/>
          <w:szCs w:val="24"/>
        </w:rPr>
        <w:t xml:space="preserve"> stehenden Walzen drei auszuwählen, womit sich die Anzahl der möglichen Schlüssel verzehnfachte (</w:t>
      </w:r>
      <w:r w:rsidR="006A1DA0" w:rsidRPr="00175767">
        <w:rPr>
          <w:rFonts w:cstheme="minorHAnsi"/>
          <w:sz w:val="24"/>
          <w:szCs w:val="24"/>
        </w:rPr>
        <w:t xml:space="preserve">6! / </w:t>
      </w:r>
      <w:r w:rsidR="00E21D67" w:rsidRPr="00175767">
        <w:rPr>
          <w:rFonts w:cstheme="minorHAnsi"/>
          <w:sz w:val="24"/>
          <w:szCs w:val="24"/>
        </w:rPr>
        <w:t>2! = 60 = 6</w:t>
      </w:r>
      <w:r w:rsidR="006A1DA0" w:rsidRPr="00175767">
        <w:rPr>
          <w:rFonts w:cstheme="minorHAnsi"/>
          <w:sz w:val="24"/>
          <w:szCs w:val="24"/>
        </w:rPr>
        <w:t xml:space="preserve"> </w:t>
      </w:r>
      <w:r w:rsidR="00E21D67" w:rsidRPr="00175767">
        <w:rPr>
          <w:rFonts w:cstheme="minorHAnsi"/>
          <w:sz w:val="24"/>
          <w:szCs w:val="24"/>
        </w:rPr>
        <w:t>*</w:t>
      </w:r>
      <w:r w:rsidR="006A1DA0" w:rsidRPr="00175767">
        <w:rPr>
          <w:rFonts w:cstheme="minorHAnsi"/>
          <w:sz w:val="24"/>
          <w:szCs w:val="24"/>
        </w:rPr>
        <w:t xml:space="preserve"> </w:t>
      </w:r>
      <w:r w:rsidR="00E21D67" w:rsidRPr="00175767">
        <w:rPr>
          <w:rFonts w:cstheme="minorHAnsi"/>
          <w:sz w:val="24"/>
          <w:szCs w:val="24"/>
        </w:rPr>
        <w:t>10</w:t>
      </w:r>
      <w:r w:rsidRPr="00175767">
        <w:rPr>
          <w:rFonts w:cstheme="minorHAnsi"/>
          <w:sz w:val="24"/>
          <w:szCs w:val="24"/>
        </w:rPr>
        <w:t>)</w:t>
      </w:r>
      <w:r w:rsidR="00E21D67" w:rsidRPr="00175767">
        <w:rPr>
          <w:rFonts w:cstheme="minorHAnsi"/>
          <w:sz w:val="24"/>
          <w:szCs w:val="24"/>
        </w:rPr>
        <w:t xml:space="preserve">. Das hieß für das </w:t>
      </w:r>
      <w:r w:rsidR="00E21D67" w:rsidRPr="00175767">
        <w:rPr>
          <w:rFonts w:cstheme="minorHAnsi"/>
          <w:kern w:val="0"/>
          <w:sz w:val="24"/>
          <w:szCs w:val="24"/>
          <w14:ligatures w14:val="none"/>
        </w:rPr>
        <w:t>Biuro, dass auch 54 weitere Bombas gebaut werden mussten, um den Enigma Code in der gleichen Zeit zu knacken. Als die Verschlüsselung am 1 Januar 1939 durch die Einführung von vier weiteren Steckerverbindungen (10 statt ursprünglich 6) noch einmal verschärft wurde</w:t>
      </w:r>
      <w:r w:rsidR="00E21D67" w:rsidRPr="00175767">
        <w:rPr>
          <w:rStyle w:val="Funotenzeichen"/>
          <w:rFonts w:cstheme="minorHAnsi"/>
          <w:kern w:val="0"/>
          <w:sz w:val="24"/>
          <w:szCs w:val="24"/>
          <w14:ligatures w14:val="none"/>
        </w:rPr>
        <w:footnoteReference w:id="63"/>
      </w:r>
      <w:r w:rsidR="00E21D67" w:rsidRPr="00175767">
        <w:rPr>
          <w:rFonts w:cstheme="minorHAnsi"/>
          <w:kern w:val="0"/>
          <w:sz w:val="24"/>
          <w:szCs w:val="24"/>
          <w14:ligatures w14:val="none"/>
        </w:rPr>
        <w:t xml:space="preserve"> und kurz darauf der Nichtangriffspakt mit Polen im April </w:t>
      </w:r>
      <w:proofErr w:type="gramStart"/>
      <w:r w:rsidR="00E21D67" w:rsidRPr="00175767">
        <w:rPr>
          <w:rFonts w:cstheme="minorHAnsi"/>
          <w:kern w:val="0"/>
          <w:sz w:val="24"/>
          <w:szCs w:val="24"/>
          <w14:ligatures w14:val="none"/>
        </w:rPr>
        <w:t>selben Jahres</w:t>
      </w:r>
      <w:proofErr w:type="gramEnd"/>
      <w:r w:rsidR="00E21D67" w:rsidRPr="00175767">
        <w:rPr>
          <w:rFonts w:cstheme="minorHAnsi"/>
          <w:kern w:val="0"/>
          <w:sz w:val="24"/>
          <w:szCs w:val="24"/>
          <w14:ligatures w14:val="none"/>
        </w:rPr>
        <w:t xml:space="preserve"> durch die Nazis gekündigt wurde</w:t>
      </w:r>
      <w:r w:rsidR="00E21D67" w:rsidRPr="00175767">
        <w:rPr>
          <w:rStyle w:val="Funotenzeichen"/>
          <w:rFonts w:cstheme="minorHAnsi"/>
          <w:kern w:val="0"/>
          <w:sz w:val="24"/>
          <w:szCs w:val="24"/>
          <w14:ligatures w14:val="none"/>
        </w:rPr>
        <w:footnoteReference w:id="64"/>
      </w:r>
      <w:r w:rsidR="00E21D67" w:rsidRPr="00175767">
        <w:rPr>
          <w:rFonts w:cstheme="minorHAnsi"/>
          <w:kern w:val="0"/>
          <w:sz w:val="24"/>
          <w:szCs w:val="24"/>
          <w14:ligatures w14:val="none"/>
        </w:rPr>
        <w:t xml:space="preserve">, sah der Chef des Biuro Szyfröw Langer, sich und sein Land immer weiter in Bedrängnis geraten. </w:t>
      </w:r>
      <w:r w:rsidR="0018546A" w:rsidRPr="00175767">
        <w:rPr>
          <w:rFonts w:cstheme="minorHAnsi"/>
          <w:kern w:val="0"/>
          <w:sz w:val="24"/>
          <w:szCs w:val="24"/>
          <w14:ligatures w14:val="none"/>
        </w:rPr>
        <w:t xml:space="preserve">Er sah sich dazu Berufen alles </w:t>
      </w:r>
      <w:proofErr w:type="spellStart"/>
      <w:r w:rsidR="0018546A" w:rsidRPr="00175767">
        <w:rPr>
          <w:rFonts w:cstheme="minorHAnsi"/>
          <w:kern w:val="0"/>
          <w:sz w:val="24"/>
          <w:szCs w:val="24"/>
          <w14:ligatures w14:val="none"/>
        </w:rPr>
        <w:t>Wissen</w:t>
      </w:r>
      <w:proofErr w:type="spellEnd"/>
      <w:r w:rsidR="0018546A" w:rsidRPr="00175767">
        <w:rPr>
          <w:rFonts w:cstheme="minorHAnsi"/>
          <w:kern w:val="0"/>
          <w:sz w:val="24"/>
          <w:szCs w:val="24"/>
          <w14:ligatures w14:val="none"/>
        </w:rPr>
        <w:t xml:space="preserve">, was die Rejewski und sein Team in all den Jahren über die Enigma und ihre Entschlüsselung erarbeitet hatten an die Alliierten weiterzugeben, weshalb er am 24 Juli 1939, genau Vierzig Tage vor Kriegsbeginn Alliierte </w:t>
      </w:r>
      <w:r w:rsidR="00B059DA" w:rsidRPr="00175767">
        <w:rPr>
          <w:rFonts w:cstheme="minorHAnsi"/>
          <w:kern w:val="0"/>
          <w:sz w:val="24"/>
          <w:szCs w:val="24"/>
          <w14:ligatures w14:val="none"/>
        </w:rPr>
        <w:t>Kryptoanalytiker</w:t>
      </w:r>
      <w:r w:rsidR="0018546A" w:rsidRPr="00175767">
        <w:rPr>
          <w:rFonts w:cstheme="minorHAnsi"/>
          <w:kern w:val="0"/>
          <w:sz w:val="24"/>
          <w:szCs w:val="24"/>
          <w14:ligatures w14:val="none"/>
        </w:rPr>
        <w:t xml:space="preserve"> in das Hauptquartier des Biuro </w:t>
      </w:r>
      <w:r w:rsidR="002D54C8">
        <w:rPr>
          <w:rFonts w:cstheme="minorHAnsi"/>
          <w:kern w:val="0"/>
          <w:sz w:val="24"/>
          <w:szCs w:val="24"/>
          <w14:ligatures w14:val="none"/>
        </w:rPr>
        <w:t xml:space="preserve">in </w:t>
      </w:r>
      <w:proofErr w:type="spellStart"/>
      <w:r w:rsidR="002D54C8">
        <w:rPr>
          <w:rFonts w:cstheme="minorHAnsi"/>
          <w:kern w:val="0"/>
          <w:sz w:val="24"/>
          <w:szCs w:val="24"/>
          <w14:ligatures w14:val="none"/>
        </w:rPr>
        <w:t>Pyry</w:t>
      </w:r>
      <w:proofErr w:type="spellEnd"/>
      <w:r w:rsidR="002D54C8">
        <w:rPr>
          <w:rFonts w:cstheme="minorHAnsi"/>
          <w:kern w:val="0"/>
          <w:sz w:val="24"/>
          <w:szCs w:val="24"/>
          <w14:ligatures w14:val="none"/>
        </w:rPr>
        <w:t xml:space="preserve"> nahe Warschau </w:t>
      </w:r>
      <w:r w:rsidR="0018546A" w:rsidRPr="00175767">
        <w:rPr>
          <w:rFonts w:cstheme="minorHAnsi"/>
          <w:kern w:val="0"/>
          <w:sz w:val="24"/>
          <w:szCs w:val="24"/>
          <w14:ligatures w14:val="none"/>
        </w:rPr>
        <w:t>einlud.</w:t>
      </w:r>
      <w:r w:rsidR="009473D2" w:rsidRPr="00175767">
        <w:rPr>
          <w:rStyle w:val="Funotenzeichen"/>
          <w:rFonts w:cstheme="minorHAnsi"/>
          <w:kern w:val="0"/>
          <w:sz w:val="24"/>
          <w:szCs w:val="24"/>
          <w14:ligatures w14:val="none"/>
        </w:rPr>
        <w:footnoteReference w:id="65"/>
      </w:r>
      <w:r w:rsidR="009473D2" w:rsidRPr="00175767">
        <w:rPr>
          <w:rFonts w:cstheme="minorHAnsi"/>
          <w:kern w:val="0"/>
          <w:sz w:val="24"/>
          <w:szCs w:val="24"/>
          <w14:ligatures w14:val="none"/>
        </w:rPr>
        <w:t xml:space="preserve"> Dort übergab er den überraschten Alliierten nicht nur zwei Nachbauten der Enigma sondern auch die Baupläne für die Bomba, welche einige Wochen später unter höchster Geheimhaltungsstufe auf dem Seeweg nach London im Gepäck eines französischen Schauspielerpärchens geschmuggelt wurden.</w:t>
      </w:r>
      <w:r w:rsidR="009473D2" w:rsidRPr="00175767">
        <w:rPr>
          <w:rStyle w:val="Funotenzeichen"/>
          <w:rFonts w:cstheme="minorHAnsi"/>
          <w:kern w:val="0"/>
          <w:sz w:val="24"/>
          <w:szCs w:val="24"/>
          <w14:ligatures w14:val="none"/>
        </w:rPr>
        <w:footnoteReference w:id="66"/>
      </w:r>
    </w:p>
    <w:p w14:paraId="35E9BE45" w14:textId="5F95C2E2" w:rsidR="00E155CE" w:rsidRDefault="009473D2" w:rsidP="000C11D5">
      <w:pPr>
        <w:jc w:val="both"/>
        <w:rPr>
          <w:rFonts w:cstheme="minorHAnsi"/>
          <w:color w:val="202122"/>
          <w:sz w:val="24"/>
          <w:szCs w:val="24"/>
          <w:shd w:val="clear" w:color="auto" w:fill="FFFFFF"/>
        </w:rPr>
      </w:pPr>
      <w:r w:rsidRPr="00175767">
        <w:rPr>
          <w:rFonts w:cstheme="minorHAnsi"/>
          <w:kern w:val="0"/>
          <w:sz w:val="24"/>
          <w:szCs w:val="24"/>
          <w14:ligatures w14:val="none"/>
        </w:rPr>
        <w:t>Ab hier beginnt die Geschichte wie sie wohl heute in vielen Populärwissenschaftlichen Quellen häufig nacherzählt wird. D</w:t>
      </w:r>
      <w:r w:rsidR="006A1DA0" w:rsidRPr="00175767">
        <w:rPr>
          <w:rFonts w:cstheme="minorHAnsi"/>
          <w:kern w:val="0"/>
          <w:sz w:val="24"/>
          <w:szCs w:val="24"/>
          <w14:ligatures w14:val="none"/>
        </w:rPr>
        <w:t>er unscheinbare Landsitz Bletchley Park</w:t>
      </w:r>
      <w:r w:rsidR="008E3CEF">
        <w:rPr>
          <w:rFonts w:cstheme="minorHAnsi"/>
          <w:kern w:val="0"/>
          <w:sz w:val="24"/>
          <w:szCs w:val="24"/>
          <w14:ligatures w14:val="none"/>
        </w:rPr>
        <w:t xml:space="preserve"> (BP)</w:t>
      </w:r>
      <w:r w:rsidR="006A1DA0" w:rsidRPr="00175767">
        <w:rPr>
          <w:rFonts w:cstheme="minorHAnsi"/>
          <w:kern w:val="0"/>
          <w:sz w:val="24"/>
          <w:szCs w:val="24"/>
          <w14:ligatures w14:val="none"/>
        </w:rPr>
        <w:t>, etwa 70 Kilometer Nordwestlich von London, welcher sich heutzutage vor allem durch die Zahlreichen Romane und Filme wie beispielsweise „The Imitation Game“ (2014) großer Bekanntheit erfreut, beherbergte in der Zeit des Zweiten Weltkrieges die „G</w:t>
      </w:r>
      <w:r w:rsidR="006A1DA0" w:rsidRPr="00175767">
        <w:rPr>
          <w:rFonts w:cstheme="minorHAnsi"/>
          <w:color w:val="202122"/>
          <w:sz w:val="24"/>
          <w:szCs w:val="24"/>
          <w:shd w:val="clear" w:color="auto" w:fill="FFFFFF"/>
        </w:rPr>
        <w:t xml:space="preserve">overnment Code and </w:t>
      </w:r>
      <w:proofErr w:type="spellStart"/>
      <w:r w:rsidR="006A1DA0" w:rsidRPr="00175767">
        <w:rPr>
          <w:rFonts w:cstheme="minorHAnsi"/>
          <w:color w:val="202122"/>
          <w:sz w:val="24"/>
          <w:szCs w:val="24"/>
          <w:shd w:val="clear" w:color="auto" w:fill="FFFFFF"/>
        </w:rPr>
        <w:t>Cypher</w:t>
      </w:r>
      <w:proofErr w:type="spellEnd"/>
      <w:r w:rsidR="006A1DA0" w:rsidRPr="00175767">
        <w:rPr>
          <w:rFonts w:cstheme="minorHAnsi"/>
          <w:color w:val="202122"/>
          <w:sz w:val="24"/>
          <w:szCs w:val="24"/>
          <w:shd w:val="clear" w:color="auto" w:fill="FFFFFF"/>
        </w:rPr>
        <w:t xml:space="preserve"> School“ </w:t>
      </w:r>
      <w:r w:rsidR="006A1DA0" w:rsidRPr="00175767">
        <w:rPr>
          <w:rFonts w:cstheme="minorHAnsi"/>
          <w:color w:val="202122"/>
          <w:sz w:val="24"/>
          <w:szCs w:val="24"/>
          <w:shd w:val="clear" w:color="auto" w:fill="FFFFFF"/>
        </w:rPr>
        <w:lastRenderedPageBreak/>
        <w:t xml:space="preserve">um sich dem Enigma Problem anzunehmen. </w:t>
      </w:r>
      <w:r w:rsidR="002B4316">
        <w:rPr>
          <w:rFonts w:cstheme="minorHAnsi"/>
          <w:color w:val="202122"/>
          <w:sz w:val="24"/>
          <w:szCs w:val="24"/>
          <w:shd w:val="clear" w:color="auto" w:fill="FFFFFF"/>
        </w:rPr>
        <w:t xml:space="preserve">Nachdem der </w:t>
      </w:r>
      <w:r w:rsidR="00E155CE">
        <w:rPr>
          <w:rFonts w:cstheme="minorHAnsi"/>
          <w:color w:val="202122"/>
          <w:sz w:val="24"/>
          <w:szCs w:val="24"/>
          <w:shd w:val="clear" w:color="auto" w:fill="FFFFFF"/>
        </w:rPr>
        <w:t>Enigma</w:t>
      </w:r>
      <w:r w:rsidR="002B4316">
        <w:rPr>
          <w:rFonts w:cstheme="minorHAnsi"/>
          <w:color w:val="202122"/>
          <w:sz w:val="24"/>
          <w:szCs w:val="24"/>
          <w:shd w:val="clear" w:color="auto" w:fill="FFFFFF"/>
        </w:rPr>
        <w:t xml:space="preserve"> Code durch die Polen </w:t>
      </w:r>
      <w:r w:rsidR="00E155CE">
        <w:rPr>
          <w:rFonts w:cstheme="minorHAnsi"/>
          <w:color w:val="202122"/>
          <w:sz w:val="24"/>
          <w:szCs w:val="24"/>
          <w:shd w:val="clear" w:color="auto" w:fill="FFFFFF"/>
        </w:rPr>
        <w:t>überraschend</w:t>
      </w:r>
      <w:r w:rsidR="002B4316">
        <w:rPr>
          <w:rFonts w:cstheme="minorHAnsi"/>
          <w:color w:val="202122"/>
          <w:sz w:val="24"/>
          <w:szCs w:val="24"/>
          <w:shd w:val="clear" w:color="auto" w:fill="FFFFFF"/>
        </w:rPr>
        <w:t xml:space="preserve"> geknackt worden war, schöpften die Britischen Kryptoanalytiker neue Hoffnung. Schon nach kurzer Zeit gelang es Ihnen die polnischen Techniken zu adaptieren und </w:t>
      </w:r>
      <w:r w:rsidR="00E155CE">
        <w:rPr>
          <w:rFonts w:cstheme="minorHAnsi"/>
          <w:color w:val="202122"/>
          <w:sz w:val="24"/>
          <w:szCs w:val="24"/>
          <w:shd w:val="clear" w:color="auto" w:fill="FFFFFF"/>
        </w:rPr>
        <w:t>ihren zehnjährigen Rückstand,</w:t>
      </w:r>
      <w:r w:rsidR="002B4316">
        <w:rPr>
          <w:rFonts w:cstheme="minorHAnsi"/>
          <w:color w:val="202122"/>
          <w:sz w:val="24"/>
          <w:szCs w:val="24"/>
          <w:shd w:val="clear" w:color="auto" w:fill="FFFFFF"/>
        </w:rPr>
        <w:t xml:space="preserve"> </w:t>
      </w:r>
      <w:r w:rsidR="00E155CE">
        <w:rPr>
          <w:rFonts w:cstheme="minorHAnsi"/>
          <w:color w:val="202122"/>
          <w:sz w:val="24"/>
          <w:szCs w:val="24"/>
          <w:shd w:val="clear" w:color="auto" w:fill="FFFFFF"/>
        </w:rPr>
        <w:t>bezüglich der Enigma Entschlüsselung,</w:t>
      </w:r>
      <w:r w:rsidR="002B4316">
        <w:rPr>
          <w:rFonts w:cstheme="minorHAnsi"/>
          <w:color w:val="202122"/>
          <w:sz w:val="24"/>
          <w:szCs w:val="24"/>
          <w:shd w:val="clear" w:color="auto" w:fill="FFFFFF"/>
        </w:rPr>
        <w:t xml:space="preserve"> </w:t>
      </w:r>
      <w:r w:rsidR="00E155CE">
        <w:rPr>
          <w:rFonts w:cstheme="minorHAnsi"/>
          <w:color w:val="202122"/>
          <w:sz w:val="24"/>
          <w:szCs w:val="24"/>
          <w:shd w:val="clear" w:color="auto" w:fill="FFFFFF"/>
        </w:rPr>
        <w:t>r</w:t>
      </w:r>
      <w:r w:rsidR="002B4316">
        <w:rPr>
          <w:rFonts w:cstheme="minorHAnsi"/>
          <w:color w:val="202122"/>
          <w:sz w:val="24"/>
          <w:szCs w:val="24"/>
          <w:shd w:val="clear" w:color="auto" w:fill="FFFFFF"/>
        </w:rPr>
        <w:t xml:space="preserve">asch </w:t>
      </w:r>
      <w:r w:rsidR="00E155CE">
        <w:rPr>
          <w:rFonts w:cstheme="minorHAnsi"/>
          <w:color w:val="202122"/>
          <w:sz w:val="24"/>
          <w:szCs w:val="24"/>
          <w:shd w:val="clear" w:color="auto" w:fill="FFFFFF"/>
        </w:rPr>
        <w:t>aufzuarbeiten</w:t>
      </w:r>
      <w:r w:rsidR="002B4316">
        <w:rPr>
          <w:rFonts w:cstheme="minorHAnsi"/>
          <w:color w:val="202122"/>
          <w:sz w:val="24"/>
          <w:szCs w:val="24"/>
          <w:shd w:val="clear" w:color="auto" w:fill="FFFFFF"/>
        </w:rPr>
        <w:t>.</w:t>
      </w:r>
      <w:r w:rsidR="002B4316">
        <w:rPr>
          <w:rStyle w:val="Funotenzeichen"/>
          <w:rFonts w:cstheme="minorHAnsi"/>
          <w:color w:val="202122"/>
          <w:sz w:val="24"/>
          <w:szCs w:val="24"/>
          <w:shd w:val="clear" w:color="auto" w:fill="FFFFFF"/>
        </w:rPr>
        <w:footnoteReference w:id="67"/>
      </w:r>
      <w:r w:rsidR="002B4316">
        <w:rPr>
          <w:rFonts w:cstheme="minorHAnsi"/>
          <w:color w:val="202122"/>
          <w:sz w:val="24"/>
          <w:szCs w:val="24"/>
          <w:shd w:val="clear" w:color="auto" w:fill="FFFFFF"/>
        </w:rPr>
        <w:t xml:space="preserve"> </w:t>
      </w:r>
      <w:r w:rsidR="008E3CEF">
        <w:rPr>
          <w:rFonts w:cstheme="minorHAnsi"/>
          <w:color w:val="202122"/>
          <w:sz w:val="24"/>
          <w:szCs w:val="24"/>
          <w:shd w:val="clear" w:color="auto" w:fill="FFFFFF"/>
        </w:rPr>
        <w:t xml:space="preserve">Heutzutage ist die Entschlüsselung der Enigma Maschine vor allem unter dem Decknamen „Ultra“ bekannt. </w:t>
      </w:r>
      <w:r w:rsidR="008E3CEF">
        <w:rPr>
          <w:rStyle w:val="Funotenzeichen"/>
          <w:rFonts w:cstheme="minorHAnsi"/>
          <w:color w:val="202122"/>
          <w:sz w:val="24"/>
          <w:szCs w:val="24"/>
          <w:shd w:val="clear" w:color="auto" w:fill="FFFFFF"/>
        </w:rPr>
        <w:footnoteReference w:id="68"/>
      </w:r>
    </w:p>
    <w:p w14:paraId="3E87D47F" w14:textId="061831EB" w:rsidR="007E0668" w:rsidRDefault="008F658D" w:rsidP="000C11D5">
      <w:pPr>
        <w:jc w:val="both"/>
        <w:rPr>
          <w:rFonts w:cstheme="minorHAnsi"/>
          <w:color w:val="202122"/>
          <w:sz w:val="24"/>
          <w:szCs w:val="24"/>
          <w:shd w:val="clear" w:color="auto" w:fill="FFFFFF"/>
        </w:rPr>
      </w:pPr>
      <w:r>
        <w:rPr>
          <w:rFonts w:cstheme="minorHAnsi"/>
          <w:color w:val="202122"/>
          <w:sz w:val="24"/>
          <w:szCs w:val="24"/>
          <w:shd w:val="clear" w:color="auto" w:fill="FFFFFF"/>
        </w:rPr>
        <w:t>Während das Gelände um Bletchley Park zu Kriegsbeginn noch etwa 200 Kryptologen beherbergte, stieg der Zahl der Beschäftigten innerhalb von 5 Jahren auf ganze 7 000 Mitarbeiter.</w:t>
      </w:r>
      <w:r>
        <w:rPr>
          <w:rStyle w:val="Funotenzeichen"/>
          <w:rFonts w:cstheme="minorHAnsi"/>
          <w:color w:val="202122"/>
          <w:sz w:val="24"/>
          <w:szCs w:val="24"/>
          <w:shd w:val="clear" w:color="auto" w:fill="FFFFFF"/>
        </w:rPr>
        <w:footnoteReference w:id="69"/>
      </w:r>
      <w:r w:rsidR="00E155CE" w:rsidRPr="00E155CE">
        <w:rPr>
          <w:rFonts w:cstheme="minorHAnsi"/>
          <w:color w:val="202122"/>
          <w:sz w:val="24"/>
          <w:szCs w:val="24"/>
          <w:shd w:val="clear" w:color="auto" w:fill="FFFFFF"/>
        </w:rPr>
        <w:t xml:space="preserve"> </w:t>
      </w:r>
      <w:proofErr w:type="gramStart"/>
      <w:r w:rsidR="00E155CE">
        <w:rPr>
          <w:rFonts w:cstheme="minorHAnsi"/>
          <w:color w:val="202122"/>
          <w:sz w:val="24"/>
          <w:szCs w:val="24"/>
          <w:shd w:val="clear" w:color="auto" w:fill="FFFFFF"/>
        </w:rPr>
        <w:t>Damit</w:t>
      </w:r>
      <w:proofErr w:type="gramEnd"/>
      <w:r w:rsidR="00E155CE">
        <w:rPr>
          <w:rFonts w:cstheme="minorHAnsi"/>
          <w:color w:val="202122"/>
          <w:sz w:val="24"/>
          <w:szCs w:val="24"/>
          <w:shd w:val="clear" w:color="auto" w:fill="FFFFFF"/>
        </w:rPr>
        <w:t xml:space="preserve"> verfügte BP über weitaus mehr Mittel, sowohl was Personal, aber auch die Finanzierung von Geräten und kryptographischen Hilfsmitteln betraf.  Nach nur kurzer Zeit gelang es den Kryptoanalytikern den deutschen Funkverkehr mitzulesen und die Arbeit des Biuro Szyfröw fortzusetzen. Zudem fanden Sie einige Abkürzungen, um den Entschlüsselungsprozess zu vereinfachen. So fanden sie </w:t>
      </w:r>
      <w:r w:rsidR="003F5715">
        <w:rPr>
          <w:rFonts w:cstheme="minorHAnsi"/>
          <w:color w:val="202122"/>
          <w:sz w:val="24"/>
          <w:szCs w:val="24"/>
          <w:shd w:val="clear" w:color="auto" w:fill="FFFFFF"/>
        </w:rPr>
        <w:t>beispielsweise</w:t>
      </w:r>
      <w:r w:rsidR="00E155CE">
        <w:rPr>
          <w:rFonts w:cstheme="minorHAnsi"/>
          <w:color w:val="202122"/>
          <w:sz w:val="24"/>
          <w:szCs w:val="24"/>
          <w:shd w:val="clear" w:color="auto" w:fill="FFFFFF"/>
        </w:rPr>
        <w:t xml:space="preserve"> bei der Analyse der gewählten Spruchschlüssel Auffälligkeiten, die auf menschliche </w:t>
      </w:r>
      <w:r w:rsidR="003F5715">
        <w:rPr>
          <w:rFonts w:cstheme="minorHAnsi"/>
          <w:color w:val="202122"/>
          <w:sz w:val="24"/>
          <w:szCs w:val="24"/>
          <w:shd w:val="clear" w:color="auto" w:fill="FFFFFF"/>
        </w:rPr>
        <w:t>Fehler bei der Bedienung der Maschine hindeuteten. Einige der Schlüssel entpuppten sich etwa als drei nebeneinanderliegende Buchstaben auf der Tastatur, oder wiederholten sich gar. Diese simplen Spruchschlüssel waren die Folge mangelnder Kreativität und Torheit seitens der deutschen Enigma Operatoren und erwies sich als ein perfektes Einfallstor für BP, weshalb die Kryptologen sie „</w:t>
      </w:r>
      <w:proofErr w:type="spellStart"/>
      <w:r w:rsidR="003F5715">
        <w:rPr>
          <w:rFonts w:cstheme="minorHAnsi"/>
          <w:color w:val="202122"/>
          <w:sz w:val="24"/>
          <w:szCs w:val="24"/>
          <w:shd w:val="clear" w:color="auto" w:fill="FFFFFF"/>
        </w:rPr>
        <w:t>cillies</w:t>
      </w:r>
      <w:proofErr w:type="spellEnd"/>
      <w:r w:rsidR="003F5715">
        <w:rPr>
          <w:rFonts w:cstheme="minorHAnsi"/>
          <w:color w:val="202122"/>
          <w:sz w:val="24"/>
          <w:szCs w:val="24"/>
          <w:shd w:val="clear" w:color="auto" w:fill="FFFFFF"/>
        </w:rPr>
        <w:t xml:space="preserve">“ tauften, wahrscheinlich abgleitet vom englischen Wort </w:t>
      </w:r>
      <w:proofErr w:type="spellStart"/>
      <w:r w:rsidR="003F5715">
        <w:rPr>
          <w:rFonts w:cstheme="minorHAnsi"/>
          <w:color w:val="202122"/>
          <w:sz w:val="24"/>
          <w:szCs w:val="24"/>
          <w:shd w:val="clear" w:color="auto" w:fill="FFFFFF"/>
        </w:rPr>
        <w:t>silly</w:t>
      </w:r>
      <w:proofErr w:type="spellEnd"/>
      <w:r w:rsidR="003F5715">
        <w:rPr>
          <w:rFonts w:cstheme="minorHAnsi"/>
          <w:color w:val="202122"/>
          <w:sz w:val="24"/>
          <w:szCs w:val="24"/>
          <w:shd w:val="clear" w:color="auto" w:fill="FFFFFF"/>
        </w:rPr>
        <w:t xml:space="preserve"> (dumm/närrisch).</w:t>
      </w:r>
      <w:r w:rsidR="004932AC">
        <w:rPr>
          <w:rFonts w:cstheme="minorHAnsi"/>
          <w:color w:val="202122"/>
          <w:sz w:val="24"/>
          <w:szCs w:val="24"/>
          <w:shd w:val="clear" w:color="auto" w:fill="FFFFFF"/>
        </w:rPr>
        <w:t xml:space="preserve"> Schnell fand man weitere solcher, durch menschliche Dummheit geschaffene, Schwachpunkte </w:t>
      </w:r>
      <w:proofErr w:type="gramStart"/>
      <w:r w:rsidR="004932AC">
        <w:rPr>
          <w:rFonts w:cstheme="minorHAnsi"/>
          <w:color w:val="202122"/>
          <w:sz w:val="24"/>
          <w:szCs w:val="24"/>
          <w:shd w:val="clear" w:color="auto" w:fill="FFFFFF"/>
        </w:rPr>
        <w:t>der Enigma</w:t>
      </w:r>
      <w:proofErr w:type="gramEnd"/>
      <w:r w:rsidR="004932AC">
        <w:rPr>
          <w:rFonts w:cstheme="minorHAnsi"/>
          <w:color w:val="202122"/>
          <w:sz w:val="24"/>
          <w:szCs w:val="24"/>
          <w:shd w:val="clear" w:color="auto" w:fill="FFFFFF"/>
        </w:rPr>
        <w:t xml:space="preserve">. So war es </w:t>
      </w:r>
      <w:r w:rsidR="00437710">
        <w:rPr>
          <w:rFonts w:cstheme="minorHAnsi"/>
          <w:color w:val="202122"/>
          <w:sz w:val="24"/>
          <w:szCs w:val="24"/>
          <w:shd w:val="clear" w:color="auto" w:fill="FFFFFF"/>
        </w:rPr>
        <w:t>beispielsweise</w:t>
      </w:r>
      <w:r w:rsidR="004932AC">
        <w:rPr>
          <w:rFonts w:cstheme="minorHAnsi"/>
          <w:color w:val="202122"/>
          <w:sz w:val="24"/>
          <w:szCs w:val="24"/>
          <w:shd w:val="clear" w:color="auto" w:fill="FFFFFF"/>
        </w:rPr>
        <w:t xml:space="preserve"> </w:t>
      </w:r>
      <w:r w:rsidR="00437710">
        <w:rPr>
          <w:rFonts w:cstheme="minorHAnsi"/>
          <w:color w:val="202122"/>
          <w:sz w:val="24"/>
          <w:szCs w:val="24"/>
          <w:shd w:val="clear" w:color="auto" w:fill="FFFFFF"/>
        </w:rPr>
        <w:t>vorgeschrieben</w:t>
      </w:r>
      <w:r w:rsidR="004932AC">
        <w:rPr>
          <w:rFonts w:cstheme="minorHAnsi"/>
          <w:color w:val="202122"/>
          <w:sz w:val="24"/>
          <w:szCs w:val="24"/>
          <w:shd w:val="clear" w:color="auto" w:fill="FFFFFF"/>
        </w:rPr>
        <w:t xml:space="preserve">, </w:t>
      </w:r>
      <w:r w:rsidR="00833626">
        <w:rPr>
          <w:rFonts w:cstheme="minorHAnsi"/>
          <w:color w:val="202122"/>
          <w:sz w:val="24"/>
          <w:szCs w:val="24"/>
          <w:shd w:val="clear" w:color="auto" w:fill="FFFFFF"/>
        </w:rPr>
        <w:t>dass</w:t>
      </w:r>
      <w:r w:rsidR="004932AC">
        <w:rPr>
          <w:rFonts w:cstheme="minorHAnsi"/>
          <w:color w:val="202122"/>
          <w:sz w:val="24"/>
          <w:szCs w:val="24"/>
          <w:shd w:val="clear" w:color="auto" w:fill="FFFFFF"/>
        </w:rPr>
        <w:t xml:space="preserve"> sich die Walzenlage jeden Tag so ändern musste, das sichergestellt war, dass keine der Walzen die gleiche Position hatte wie am Folgetag. Damit halbierte sich die die möglich Walzenkombinationen</w:t>
      </w:r>
      <w:r w:rsidR="00A2127C">
        <w:rPr>
          <w:rFonts w:cstheme="minorHAnsi"/>
          <w:color w:val="202122"/>
          <w:sz w:val="24"/>
          <w:szCs w:val="24"/>
          <w:shd w:val="clear" w:color="auto" w:fill="FFFFFF"/>
        </w:rPr>
        <w:t xml:space="preserve"> für den darauffolgende Tag und damit auch der Arbeitsaufwand der Kräfte in BP</w:t>
      </w:r>
      <w:r w:rsidR="00437710">
        <w:rPr>
          <w:rFonts w:cstheme="minorHAnsi"/>
          <w:color w:val="202122"/>
          <w:sz w:val="24"/>
          <w:szCs w:val="24"/>
          <w:shd w:val="clear" w:color="auto" w:fill="FFFFFF"/>
        </w:rPr>
        <w:t>. Zudem gab es die Vorschrift, dass auf dem Steckerbrett alle Kable so gesteckt sind, dass kein Buchstabe mit seinem Vorgänger oder Nachfolger verbunden war. Die deutschen Versprachen sich dadurch eine mögliche Vertauschung beim einsetzten der Steckerkabel durch den Enigma Chiffreur zu vermeiden und senkten letztendlich die potenzielle Sicherheit der Maschine.</w:t>
      </w:r>
      <w:r w:rsidR="00437710">
        <w:rPr>
          <w:rStyle w:val="Funotenzeichen"/>
          <w:rFonts w:cstheme="minorHAnsi"/>
          <w:color w:val="202122"/>
          <w:sz w:val="24"/>
          <w:szCs w:val="24"/>
          <w:shd w:val="clear" w:color="auto" w:fill="FFFFFF"/>
        </w:rPr>
        <w:footnoteReference w:id="70"/>
      </w:r>
      <w:r w:rsidR="007E2444">
        <w:rPr>
          <w:rFonts w:cstheme="minorHAnsi"/>
          <w:color w:val="202122"/>
          <w:sz w:val="24"/>
          <w:szCs w:val="24"/>
          <w:shd w:val="clear" w:color="auto" w:fill="FFFFFF"/>
        </w:rPr>
        <w:t xml:space="preserve"> </w:t>
      </w:r>
    </w:p>
    <w:p w14:paraId="3C8782CE" w14:textId="77777777" w:rsidR="007E0668" w:rsidRDefault="007E2444" w:rsidP="000C11D5">
      <w:pPr>
        <w:jc w:val="both"/>
        <w:rPr>
          <w:rFonts w:cstheme="minorHAnsi"/>
          <w:color w:val="202122"/>
          <w:sz w:val="24"/>
          <w:szCs w:val="24"/>
          <w:shd w:val="clear" w:color="auto" w:fill="FFFFFF"/>
        </w:rPr>
      </w:pPr>
      <w:r>
        <w:rPr>
          <w:rFonts w:cstheme="minorHAnsi"/>
          <w:color w:val="202122"/>
          <w:sz w:val="24"/>
          <w:szCs w:val="24"/>
          <w:shd w:val="clear" w:color="auto" w:fill="FFFFFF"/>
        </w:rPr>
        <w:t>Auch wenn es durch diese Fehler einfacher geworden war den Tageschlüssel zu finden</w:t>
      </w:r>
      <w:r w:rsidR="002D54C8">
        <w:rPr>
          <w:rFonts w:cstheme="minorHAnsi"/>
          <w:color w:val="202122"/>
          <w:sz w:val="24"/>
          <w:szCs w:val="24"/>
          <w:shd w:val="clear" w:color="auto" w:fill="FFFFFF"/>
        </w:rPr>
        <w:t>, basierte di</w:t>
      </w:r>
      <w:r w:rsidR="00317DC3">
        <w:rPr>
          <w:rFonts w:cstheme="minorHAnsi"/>
          <w:color w:val="202122"/>
          <w:sz w:val="24"/>
          <w:szCs w:val="24"/>
          <w:shd w:val="clear" w:color="auto" w:fill="FFFFFF"/>
        </w:rPr>
        <w:t>e</w:t>
      </w:r>
      <w:r w:rsidR="002D54C8">
        <w:rPr>
          <w:rFonts w:cstheme="minorHAnsi"/>
          <w:color w:val="202122"/>
          <w:sz w:val="24"/>
          <w:szCs w:val="24"/>
          <w:shd w:val="clear" w:color="auto" w:fill="FFFFFF"/>
        </w:rPr>
        <w:t xml:space="preserve"> Grundsätzliche Methode hinter dem Angriff immer noch auf </w:t>
      </w:r>
      <w:proofErr w:type="spellStart"/>
      <w:r w:rsidR="002D54C8">
        <w:rPr>
          <w:rFonts w:cstheme="minorHAnsi"/>
          <w:color w:val="202122"/>
          <w:sz w:val="24"/>
          <w:szCs w:val="24"/>
          <w:shd w:val="clear" w:color="auto" w:fill="FFFFFF"/>
        </w:rPr>
        <w:t>Rejweskis</w:t>
      </w:r>
      <w:proofErr w:type="spellEnd"/>
      <w:r w:rsidR="002D54C8">
        <w:rPr>
          <w:rFonts w:cstheme="minorHAnsi"/>
          <w:color w:val="202122"/>
          <w:sz w:val="24"/>
          <w:szCs w:val="24"/>
          <w:shd w:val="clear" w:color="auto" w:fill="FFFFFF"/>
        </w:rPr>
        <w:t xml:space="preserve"> Arbeit, welche sich einzig und allein auf die Spruchschlüsselverdopplung stützte. Sollten die deutschen diesen Fehler eines Tages bemerken und die Spruchschlüssel nur noch einmalig versenden dann wäre man in BP genauso Blind wie man es vor der Zusammenkunft in </w:t>
      </w:r>
      <w:proofErr w:type="spellStart"/>
      <w:r w:rsidR="002D54C8">
        <w:rPr>
          <w:rFonts w:cstheme="minorHAnsi"/>
          <w:color w:val="202122"/>
          <w:sz w:val="24"/>
          <w:szCs w:val="24"/>
          <w:shd w:val="clear" w:color="auto" w:fill="FFFFFF"/>
        </w:rPr>
        <w:t>Pyry</w:t>
      </w:r>
      <w:proofErr w:type="spellEnd"/>
      <w:r w:rsidR="002D54C8">
        <w:rPr>
          <w:rFonts w:cstheme="minorHAnsi"/>
          <w:color w:val="202122"/>
          <w:sz w:val="24"/>
          <w:szCs w:val="24"/>
          <w:shd w:val="clear" w:color="auto" w:fill="FFFFFF"/>
        </w:rPr>
        <w:t xml:space="preserve"> gewesen war.</w:t>
      </w:r>
      <w:r w:rsidR="00317DC3">
        <w:rPr>
          <w:rFonts w:cstheme="minorHAnsi"/>
          <w:color w:val="202122"/>
          <w:sz w:val="24"/>
          <w:szCs w:val="24"/>
          <w:shd w:val="clear" w:color="auto" w:fill="FFFFFF"/>
        </w:rPr>
        <w:t xml:space="preserve"> </w:t>
      </w:r>
    </w:p>
    <w:p w14:paraId="043AE4BE" w14:textId="7BEFE094" w:rsidR="009473D2" w:rsidRDefault="00317DC3" w:rsidP="000C11D5">
      <w:pPr>
        <w:jc w:val="both"/>
        <w:rPr>
          <w:rFonts w:cstheme="minorHAnsi"/>
          <w:color w:val="202122"/>
          <w:sz w:val="24"/>
          <w:szCs w:val="24"/>
          <w:shd w:val="clear" w:color="auto" w:fill="FFFFFF"/>
        </w:rPr>
      </w:pPr>
      <w:r>
        <w:rPr>
          <w:rFonts w:cstheme="minorHAnsi"/>
          <w:color w:val="202122"/>
          <w:sz w:val="24"/>
          <w:szCs w:val="24"/>
          <w:shd w:val="clear" w:color="auto" w:fill="FFFFFF"/>
        </w:rPr>
        <w:t>Doch ein Mann sollte alles verändern und die Sorgen der britischen Kryptoanalytiker nehmen. Anfang September 1939 betrat Alan Turing erstmals das Gelände von Bletchley Park.</w:t>
      </w:r>
      <w:r>
        <w:rPr>
          <w:rStyle w:val="Funotenzeichen"/>
          <w:rFonts w:cstheme="minorHAnsi"/>
          <w:color w:val="202122"/>
          <w:sz w:val="24"/>
          <w:szCs w:val="24"/>
          <w:shd w:val="clear" w:color="auto" w:fill="FFFFFF"/>
        </w:rPr>
        <w:footnoteReference w:id="71"/>
      </w:r>
      <w:r w:rsidR="003B2381">
        <w:rPr>
          <w:rFonts w:cstheme="minorHAnsi"/>
          <w:color w:val="202122"/>
          <w:sz w:val="24"/>
          <w:szCs w:val="24"/>
          <w:shd w:val="clear" w:color="auto" w:fill="FFFFFF"/>
        </w:rPr>
        <w:t xml:space="preserve"> Turing wurde vor allem aufgrund seines logischen Verstands und seinen mathematisch-</w:t>
      </w:r>
      <w:r w:rsidR="003B2381">
        <w:rPr>
          <w:rFonts w:cstheme="minorHAnsi"/>
          <w:color w:val="202122"/>
          <w:sz w:val="24"/>
          <w:szCs w:val="24"/>
          <w:shd w:val="clear" w:color="auto" w:fill="FFFFFF"/>
        </w:rPr>
        <w:lastRenderedPageBreak/>
        <w:t>algorithmischen Fähigkeiten rekrutiert</w:t>
      </w:r>
      <w:r w:rsidR="003B2381">
        <w:rPr>
          <w:rStyle w:val="Funotenzeichen"/>
          <w:rFonts w:cstheme="minorHAnsi"/>
          <w:color w:val="202122"/>
          <w:sz w:val="24"/>
          <w:szCs w:val="24"/>
          <w:shd w:val="clear" w:color="auto" w:fill="FFFFFF"/>
        </w:rPr>
        <w:footnoteReference w:id="72"/>
      </w:r>
      <w:r w:rsidR="003B2381">
        <w:rPr>
          <w:rFonts w:cstheme="minorHAnsi"/>
          <w:color w:val="202122"/>
          <w:sz w:val="24"/>
          <w:szCs w:val="24"/>
          <w:shd w:val="clear" w:color="auto" w:fill="FFFFFF"/>
        </w:rPr>
        <w:t xml:space="preserve">, kurz nachdem er 1936 mit </w:t>
      </w:r>
      <w:r w:rsidR="00427FA5">
        <w:rPr>
          <w:rFonts w:cstheme="minorHAnsi"/>
          <w:color w:val="202122"/>
          <w:sz w:val="24"/>
          <w:szCs w:val="24"/>
          <w:shd w:val="clear" w:color="auto" w:fill="FFFFFF"/>
        </w:rPr>
        <w:t>seinen Überlegungen zur</w:t>
      </w:r>
      <w:r w:rsidR="003B2381">
        <w:rPr>
          <w:rFonts w:cstheme="minorHAnsi"/>
          <w:color w:val="202122"/>
          <w:sz w:val="24"/>
          <w:szCs w:val="24"/>
          <w:shd w:val="clear" w:color="auto" w:fill="FFFFFF"/>
        </w:rPr>
        <w:t xml:space="preserve"> Turing-Maschine </w:t>
      </w:r>
      <w:r w:rsidR="00427FA5">
        <w:rPr>
          <w:rFonts w:cstheme="minorHAnsi"/>
          <w:color w:val="202122"/>
          <w:sz w:val="24"/>
          <w:szCs w:val="24"/>
          <w:shd w:val="clear" w:color="auto" w:fill="FFFFFF"/>
        </w:rPr>
        <w:t xml:space="preserve">die damalige Mathematik revolutionierte und </w:t>
      </w:r>
      <w:r w:rsidR="00CD1B6A">
        <w:rPr>
          <w:rFonts w:cstheme="minorHAnsi"/>
          <w:color w:val="202122"/>
          <w:sz w:val="24"/>
          <w:szCs w:val="24"/>
          <w:shd w:val="clear" w:color="auto" w:fill="FFFFFF"/>
        </w:rPr>
        <w:t xml:space="preserve">zu </w:t>
      </w:r>
      <w:r w:rsidR="00427FA5">
        <w:rPr>
          <w:rFonts w:cstheme="minorHAnsi"/>
          <w:color w:val="202122"/>
          <w:sz w:val="24"/>
          <w:szCs w:val="24"/>
          <w:shd w:val="clear" w:color="auto" w:fill="FFFFFF"/>
        </w:rPr>
        <w:t>ein</w:t>
      </w:r>
      <w:r w:rsidR="00CD1B6A">
        <w:rPr>
          <w:rFonts w:cstheme="minorHAnsi"/>
          <w:color w:val="202122"/>
          <w:sz w:val="24"/>
          <w:szCs w:val="24"/>
          <w:shd w:val="clear" w:color="auto" w:fill="FFFFFF"/>
        </w:rPr>
        <w:t>em wic</w:t>
      </w:r>
      <w:r w:rsidR="00427FA5">
        <w:rPr>
          <w:rFonts w:cstheme="minorHAnsi"/>
          <w:color w:val="202122"/>
          <w:sz w:val="24"/>
          <w:szCs w:val="24"/>
          <w:shd w:val="clear" w:color="auto" w:fill="FFFFFF"/>
        </w:rPr>
        <w:t>htiger Gründervater der heutigen Informatik wurde.</w:t>
      </w:r>
      <w:r w:rsidR="00CD1B6A">
        <w:rPr>
          <w:rFonts w:cstheme="minorHAnsi"/>
          <w:color w:val="202122"/>
          <w:sz w:val="24"/>
          <w:szCs w:val="24"/>
          <w:shd w:val="clear" w:color="auto" w:fill="FFFFFF"/>
        </w:rPr>
        <w:t xml:space="preserve"> Diese Fähigkeiten sollte er in der Abteilung des Linguisten Knox</w:t>
      </w:r>
      <w:r w:rsidR="00CD1B6A">
        <w:rPr>
          <w:rStyle w:val="Funotenzeichen"/>
          <w:rFonts w:cstheme="minorHAnsi"/>
          <w:color w:val="202122"/>
          <w:sz w:val="24"/>
          <w:szCs w:val="24"/>
          <w:shd w:val="clear" w:color="auto" w:fill="FFFFFF"/>
        </w:rPr>
        <w:footnoteReference w:id="73"/>
      </w:r>
      <w:r w:rsidR="00B67133">
        <w:rPr>
          <w:rFonts w:cstheme="minorHAnsi"/>
          <w:color w:val="202122"/>
          <w:sz w:val="24"/>
          <w:szCs w:val="24"/>
          <w:shd w:val="clear" w:color="auto" w:fill="FFFFFF"/>
        </w:rPr>
        <w:t xml:space="preserve"> unter Beweis stellen, wo er damit betraut wurde alternative Methoden der Entschlüsselung zu </w:t>
      </w:r>
      <w:r w:rsidR="008B0C5D">
        <w:rPr>
          <w:rFonts w:cstheme="minorHAnsi"/>
          <w:color w:val="202122"/>
          <w:sz w:val="24"/>
          <w:szCs w:val="24"/>
          <w:shd w:val="clear" w:color="auto" w:fill="FFFFFF"/>
        </w:rPr>
        <w:t>finden,</w:t>
      </w:r>
      <w:r w:rsidR="00B67133">
        <w:rPr>
          <w:rFonts w:cstheme="minorHAnsi"/>
          <w:color w:val="202122"/>
          <w:sz w:val="24"/>
          <w:szCs w:val="24"/>
          <w:shd w:val="clear" w:color="auto" w:fill="FFFFFF"/>
        </w:rPr>
        <w:t xml:space="preserve"> um die Schwäche des polnischen Verfahrens zu vermeiden.</w:t>
      </w:r>
      <w:r w:rsidR="00B67133">
        <w:rPr>
          <w:rStyle w:val="Funotenzeichen"/>
          <w:rFonts w:cstheme="minorHAnsi"/>
          <w:color w:val="202122"/>
          <w:sz w:val="24"/>
          <w:szCs w:val="24"/>
          <w:shd w:val="clear" w:color="auto" w:fill="FFFFFF"/>
        </w:rPr>
        <w:footnoteReference w:id="74"/>
      </w:r>
      <w:r w:rsidR="009545E4">
        <w:rPr>
          <w:rFonts w:cstheme="minorHAnsi"/>
          <w:color w:val="202122"/>
          <w:sz w:val="24"/>
          <w:szCs w:val="24"/>
          <w:shd w:val="clear" w:color="auto" w:fill="FFFFFF"/>
        </w:rPr>
        <w:t xml:space="preserve"> Zu diesem Zwecke sah sich Turing die bereits Entschlüsselten Funksprüche noch einmal genauer an und erkannte, dass viele der Meldungen sich sprachlich stark ähnelten. Durch die strengen militärischen Vorschriften war es möglich, bestimmte Wörter oder gar Wortgruppen innerhalb eines Geheimtextes vorherzusagen. So wurde etwa jeden Tag um kurz nach sechs ein verschlüsselter Wetterbericht versendet, der das Wort „</w:t>
      </w:r>
      <w:proofErr w:type="spellStart"/>
      <w:r w:rsidR="009545E4">
        <w:rPr>
          <w:rFonts w:cstheme="minorHAnsi"/>
          <w:color w:val="202122"/>
          <w:sz w:val="24"/>
          <w:szCs w:val="24"/>
          <w:shd w:val="clear" w:color="auto" w:fill="FFFFFF"/>
        </w:rPr>
        <w:t>wetter</w:t>
      </w:r>
      <w:proofErr w:type="spellEnd"/>
      <w:r w:rsidR="009545E4">
        <w:rPr>
          <w:rFonts w:cstheme="minorHAnsi"/>
          <w:color w:val="202122"/>
          <w:sz w:val="24"/>
          <w:szCs w:val="24"/>
          <w:shd w:val="clear" w:color="auto" w:fill="FFFFFF"/>
        </w:rPr>
        <w:t xml:space="preserve">“ enthalten musste, welches immer an der gleichen Position im Text zu verorten war. </w:t>
      </w:r>
      <w:r w:rsidR="0022497A">
        <w:rPr>
          <w:rFonts w:cstheme="minorHAnsi"/>
          <w:color w:val="202122"/>
          <w:sz w:val="24"/>
          <w:szCs w:val="24"/>
          <w:shd w:val="clear" w:color="auto" w:fill="FFFFFF"/>
        </w:rPr>
        <w:t xml:space="preserve">Damit konnten also sechs verschlüsselten Buchstaben </w:t>
      </w:r>
      <w:r w:rsidR="001C2AA9">
        <w:rPr>
          <w:rFonts w:cstheme="minorHAnsi"/>
          <w:color w:val="202122"/>
          <w:sz w:val="24"/>
          <w:szCs w:val="24"/>
          <w:shd w:val="clear" w:color="auto" w:fill="FFFFFF"/>
        </w:rPr>
        <w:t xml:space="preserve">in einem Funkspruch, der kurz nach sechs abgefangen worden war, </w:t>
      </w:r>
      <w:r w:rsidR="0022497A">
        <w:rPr>
          <w:rFonts w:cstheme="minorHAnsi"/>
          <w:color w:val="202122"/>
          <w:sz w:val="24"/>
          <w:szCs w:val="24"/>
          <w:shd w:val="clear" w:color="auto" w:fill="FFFFFF"/>
        </w:rPr>
        <w:t xml:space="preserve">fast sicher das </w:t>
      </w:r>
      <w:r w:rsidR="001C2AA9">
        <w:rPr>
          <w:rFonts w:cstheme="minorHAnsi"/>
          <w:color w:val="202122"/>
          <w:sz w:val="24"/>
          <w:szCs w:val="24"/>
          <w:shd w:val="clear" w:color="auto" w:fill="FFFFFF"/>
        </w:rPr>
        <w:t>Klartextwort</w:t>
      </w:r>
      <w:r w:rsidR="0022497A">
        <w:rPr>
          <w:rFonts w:cstheme="minorHAnsi"/>
          <w:color w:val="202122"/>
          <w:sz w:val="24"/>
          <w:szCs w:val="24"/>
          <w:shd w:val="clear" w:color="auto" w:fill="FFFFFF"/>
        </w:rPr>
        <w:t xml:space="preserve"> „</w:t>
      </w:r>
      <w:proofErr w:type="spellStart"/>
      <w:r w:rsidR="0022497A">
        <w:rPr>
          <w:rFonts w:cstheme="minorHAnsi"/>
          <w:color w:val="202122"/>
          <w:sz w:val="24"/>
          <w:szCs w:val="24"/>
          <w:shd w:val="clear" w:color="auto" w:fill="FFFFFF"/>
        </w:rPr>
        <w:t>wetter</w:t>
      </w:r>
      <w:proofErr w:type="spellEnd"/>
      <w:r w:rsidR="0022497A">
        <w:rPr>
          <w:rFonts w:cstheme="minorHAnsi"/>
          <w:color w:val="202122"/>
          <w:sz w:val="24"/>
          <w:szCs w:val="24"/>
          <w:shd w:val="clear" w:color="auto" w:fill="FFFFFF"/>
        </w:rPr>
        <w:t>“ zugeordnet werden. Diese Anhaltpunkte wurden von den britischen Krypto</w:t>
      </w:r>
      <w:r w:rsidR="001C2AA9">
        <w:rPr>
          <w:rFonts w:cstheme="minorHAnsi"/>
          <w:color w:val="202122"/>
          <w:sz w:val="24"/>
          <w:szCs w:val="24"/>
          <w:shd w:val="clear" w:color="auto" w:fill="FFFFFF"/>
        </w:rPr>
        <w:t>analytikern</w:t>
      </w:r>
      <w:r w:rsidR="0022497A">
        <w:rPr>
          <w:rFonts w:cstheme="minorHAnsi"/>
          <w:color w:val="202122"/>
          <w:sz w:val="24"/>
          <w:szCs w:val="24"/>
          <w:shd w:val="clear" w:color="auto" w:fill="FFFFFF"/>
        </w:rPr>
        <w:t xml:space="preserve"> „</w:t>
      </w:r>
      <w:proofErr w:type="spellStart"/>
      <w:r w:rsidR="0022497A">
        <w:rPr>
          <w:rFonts w:cstheme="minorHAnsi"/>
          <w:color w:val="202122"/>
          <w:sz w:val="24"/>
          <w:szCs w:val="24"/>
          <w:shd w:val="clear" w:color="auto" w:fill="FFFFFF"/>
        </w:rPr>
        <w:t>Cribs</w:t>
      </w:r>
      <w:proofErr w:type="spellEnd"/>
      <w:r w:rsidR="0022497A">
        <w:rPr>
          <w:rFonts w:cstheme="minorHAnsi"/>
          <w:color w:val="202122"/>
          <w:sz w:val="24"/>
          <w:szCs w:val="24"/>
          <w:shd w:val="clear" w:color="auto" w:fill="FFFFFF"/>
        </w:rPr>
        <w:t>“</w:t>
      </w:r>
      <w:r w:rsidR="008475CE">
        <w:rPr>
          <w:rFonts w:cstheme="minorHAnsi"/>
          <w:color w:val="202122"/>
          <w:sz w:val="24"/>
          <w:szCs w:val="24"/>
          <w:shd w:val="clear" w:color="auto" w:fill="FFFFFF"/>
        </w:rPr>
        <w:t xml:space="preserve"> getauft</w:t>
      </w:r>
      <w:r w:rsidR="00903E31">
        <w:rPr>
          <w:rFonts w:cstheme="minorHAnsi"/>
          <w:color w:val="202122"/>
          <w:sz w:val="24"/>
          <w:szCs w:val="24"/>
          <w:shd w:val="clear" w:color="auto" w:fill="FFFFFF"/>
        </w:rPr>
        <w:t xml:space="preserve"> und ersetzten in gewisser Weise die Schwachstelle der Spruchschlüssel</w:t>
      </w:r>
      <w:r w:rsidR="001C2AA9">
        <w:rPr>
          <w:rFonts w:cstheme="minorHAnsi"/>
          <w:color w:val="202122"/>
          <w:sz w:val="24"/>
          <w:szCs w:val="24"/>
          <w:shd w:val="clear" w:color="auto" w:fill="FFFFFF"/>
        </w:rPr>
        <w:t>verdopplung</w:t>
      </w:r>
      <w:r w:rsidR="00903E31">
        <w:rPr>
          <w:rFonts w:cstheme="minorHAnsi"/>
          <w:color w:val="202122"/>
          <w:sz w:val="24"/>
          <w:szCs w:val="24"/>
          <w:shd w:val="clear" w:color="auto" w:fill="FFFFFF"/>
        </w:rPr>
        <w:t xml:space="preserve">. Aufgrund der </w:t>
      </w:r>
      <w:proofErr w:type="spellStart"/>
      <w:r w:rsidR="00903E31">
        <w:rPr>
          <w:rFonts w:cstheme="minorHAnsi"/>
          <w:color w:val="202122"/>
          <w:sz w:val="24"/>
          <w:szCs w:val="24"/>
          <w:shd w:val="clear" w:color="auto" w:fill="FFFFFF"/>
        </w:rPr>
        <w:t>Involutorik</w:t>
      </w:r>
      <w:proofErr w:type="spellEnd"/>
      <w:r w:rsidR="00903E31">
        <w:rPr>
          <w:rFonts w:cstheme="minorHAnsi"/>
          <w:color w:val="202122"/>
          <w:sz w:val="24"/>
          <w:szCs w:val="24"/>
          <w:shd w:val="clear" w:color="auto" w:fill="FFFFFF"/>
        </w:rPr>
        <w:t xml:space="preserve"> der Enigma Maschine </w:t>
      </w:r>
      <w:r w:rsidR="006259FB">
        <w:rPr>
          <w:rFonts w:cstheme="minorHAnsi"/>
          <w:color w:val="202122"/>
          <w:sz w:val="24"/>
          <w:szCs w:val="24"/>
          <w:shd w:val="clear" w:color="auto" w:fill="FFFFFF"/>
        </w:rPr>
        <w:t>galt es nun herauszufinden, bei welcher Einstellung der Enigma Maschine, „</w:t>
      </w:r>
      <w:proofErr w:type="spellStart"/>
      <w:r w:rsidR="006259FB">
        <w:rPr>
          <w:rFonts w:cstheme="minorHAnsi"/>
          <w:color w:val="202122"/>
          <w:sz w:val="24"/>
          <w:szCs w:val="24"/>
          <w:shd w:val="clear" w:color="auto" w:fill="FFFFFF"/>
        </w:rPr>
        <w:t>wetter</w:t>
      </w:r>
      <w:proofErr w:type="spellEnd"/>
      <w:r w:rsidR="006259FB">
        <w:rPr>
          <w:rFonts w:cstheme="minorHAnsi"/>
          <w:color w:val="202122"/>
          <w:sz w:val="24"/>
          <w:szCs w:val="24"/>
          <w:shd w:val="clear" w:color="auto" w:fill="FFFFFF"/>
        </w:rPr>
        <w:t xml:space="preserve">“ in die sechs bekannten verschlüsselten Buchstaben umgewandelt wurde. Wie auch schon Rejewski versuchte auch Turing den Schlüsselraum zu </w:t>
      </w:r>
      <w:r w:rsidR="00601E4A">
        <w:rPr>
          <w:rFonts w:cstheme="minorHAnsi"/>
          <w:color w:val="202122"/>
          <w:sz w:val="24"/>
          <w:szCs w:val="24"/>
          <w:shd w:val="clear" w:color="auto" w:fill="FFFFFF"/>
        </w:rPr>
        <w:t>verkleinern,</w:t>
      </w:r>
      <w:r w:rsidR="006259FB">
        <w:rPr>
          <w:rFonts w:cstheme="minorHAnsi"/>
          <w:color w:val="202122"/>
          <w:sz w:val="24"/>
          <w:szCs w:val="24"/>
          <w:shd w:val="clear" w:color="auto" w:fill="FFFFFF"/>
        </w:rPr>
        <w:t xml:space="preserve"> indem er die Verschlüsselung durch die Rotoren von der durch das Steckerbrett durchgeführten Verschlüsselung zu trennen versuchte.</w:t>
      </w:r>
      <w:r w:rsidR="004A20A7">
        <w:rPr>
          <w:rFonts w:cstheme="minorHAnsi"/>
          <w:color w:val="202122"/>
          <w:sz w:val="24"/>
          <w:szCs w:val="24"/>
          <w:shd w:val="clear" w:color="auto" w:fill="FFFFFF"/>
        </w:rPr>
        <w:t xml:space="preserve"> Dabei orientierte sich Turing auch an dem Prinzip der Polen, welche Buchstaben zu Zyklen verbanden. Er erkannte, dass sich die Wirkung der Steckerbretter aufhob, wenn man mehrere Maschinen miteinander verknüpft. Dies ist ebenfalls auf die </w:t>
      </w:r>
      <w:proofErr w:type="spellStart"/>
      <w:r w:rsidR="004A20A7">
        <w:rPr>
          <w:rFonts w:cstheme="minorHAnsi"/>
          <w:color w:val="202122"/>
          <w:sz w:val="24"/>
          <w:szCs w:val="24"/>
          <w:shd w:val="clear" w:color="auto" w:fill="FFFFFF"/>
        </w:rPr>
        <w:t>Involutorik</w:t>
      </w:r>
      <w:proofErr w:type="spellEnd"/>
      <w:r w:rsidR="004A20A7">
        <w:rPr>
          <w:rFonts w:cstheme="minorHAnsi"/>
          <w:color w:val="202122"/>
          <w:sz w:val="24"/>
          <w:szCs w:val="24"/>
          <w:shd w:val="clear" w:color="auto" w:fill="FFFFFF"/>
        </w:rPr>
        <w:t>, bzw. die Umkehrwalze zurückzuführen, welche dafür sorgt, da</w:t>
      </w:r>
      <w:r w:rsidR="00F5653E">
        <w:rPr>
          <w:rFonts w:cstheme="minorHAnsi"/>
          <w:color w:val="202122"/>
          <w:sz w:val="24"/>
          <w:szCs w:val="24"/>
          <w:shd w:val="clear" w:color="auto" w:fill="FFFFFF"/>
        </w:rPr>
        <w:t>s</w:t>
      </w:r>
      <w:r w:rsidR="004A20A7">
        <w:rPr>
          <w:rFonts w:cstheme="minorHAnsi"/>
          <w:color w:val="202122"/>
          <w:sz w:val="24"/>
          <w:szCs w:val="24"/>
          <w:shd w:val="clear" w:color="auto" w:fill="FFFFFF"/>
        </w:rPr>
        <w:t xml:space="preserve">s der Strom das Steckerbrett zweimal durchläuft (einmal beim Eintritt in die Maschine und </w:t>
      </w:r>
      <w:r w:rsidR="00F5653E">
        <w:rPr>
          <w:rFonts w:cstheme="minorHAnsi"/>
          <w:color w:val="202122"/>
          <w:sz w:val="24"/>
          <w:szCs w:val="24"/>
          <w:shd w:val="clear" w:color="auto" w:fill="FFFFFF"/>
        </w:rPr>
        <w:t>einmal</w:t>
      </w:r>
      <w:r w:rsidR="004A20A7">
        <w:rPr>
          <w:rFonts w:cstheme="minorHAnsi"/>
          <w:color w:val="202122"/>
          <w:sz w:val="24"/>
          <w:szCs w:val="24"/>
          <w:shd w:val="clear" w:color="auto" w:fill="FFFFFF"/>
        </w:rPr>
        <w:t xml:space="preserve"> bei Austritt vor der Glühlampe)</w:t>
      </w:r>
      <w:r w:rsidR="00F5653E">
        <w:rPr>
          <w:rFonts w:cstheme="minorHAnsi"/>
          <w:color w:val="202122"/>
          <w:sz w:val="24"/>
          <w:szCs w:val="24"/>
          <w:shd w:val="clear" w:color="auto" w:fill="FFFFFF"/>
        </w:rPr>
        <w:t xml:space="preserve">. </w:t>
      </w:r>
    </w:p>
    <w:p w14:paraId="7AB70486" w14:textId="207013A7" w:rsidR="00601E4A" w:rsidRDefault="00F5653E" w:rsidP="000C11D5">
      <w:pPr>
        <w:jc w:val="both"/>
        <w:rPr>
          <w:rFonts w:cstheme="minorHAnsi"/>
          <w:color w:val="202122"/>
          <w:sz w:val="24"/>
          <w:szCs w:val="24"/>
          <w:shd w:val="clear" w:color="auto" w:fill="FFFFFF"/>
        </w:rPr>
      </w:pPr>
      <w:r>
        <w:rPr>
          <w:rFonts w:cstheme="minorHAnsi"/>
          <w:color w:val="202122"/>
          <w:sz w:val="24"/>
          <w:szCs w:val="24"/>
          <w:shd w:val="clear" w:color="auto" w:fill="FFFFFF"/>
        </w:rPr>
        <w:t xml:space="preserve">Um dies zu </w:t>
      </w:r>
      <w:r w:rsidR="00971C16">
        <w:rPr>
          <w:rFonts w:cstheme="minorHAnsi"/>
          <w:color w:val="202122"/>
          <w:sz w:val="24"/>
          <w:szCs w:val="24"/>
          <w:shd w:val="clear" w:color="auto" w:fill="FFFFFF"/>
        </w:rPr>
        <w:t>verstehen,</w:t>
      </w:r>
      <w:r>
        <w:rPr>
          <w:rFonts w:cstheme="minorHAnsi"/>
          <w:color w:val="202122"/>
          <w:sz w:val="24"/>
          <w:szCs w:val="24"/>
          <w:shd w:val="clear" w:color="auto" w:fill="FFFFFF"/>
        </w:rPr>
        <w:t xml:space="preserve"> bedarf es eines Beispiels. Angenommen man verschalte zwei Enigma Maschinen so miteinander, dass immer die gleichen Eingänge miteinander verbunden waren, </w:t>
      </w:r>
      <w:r w:rsidR="006A6E06">
        <w:rPr>
          <w:rFonts w:cstheme="minorHAnsi"/>
          <w:color w:val="202122"/>
          <w:sz w:val="24"/>
          <w:szCs w:val="24"/>
          <w:shd w:val="clear" w:color="auto" w:fill="FFFFFF"/>
        </w:rPr>
        <w:t>das</w:t>
      </w:r>
      <w:r>
        <w:rPr>
          <w:rFonts w:cstheme="minorHAnsi"/>
          <w:color w:val="202122"/>
          <w:sz w:val="24"/>
          <w:szCs w:val="24"/>
          <w:shd w:val="clear" w:color="auto" w:fill="FFFFFF"/>
        </w:rPr>
        <w:t xml:space="preserve"> heißt also auf der einen Maschine wurde der </w:t>
      </w:r>
      <w:r w:rsidR="00971C16">
        <w:rPr>
          <w:rFonts w:cstheme="minorHAnsi"/>
          <w:color w:val="202122"/>
          <w:sz w:val="24"/>
          <w:szCs w:val="24"/>
          <w:shd w:val="clear" w:color="auto" w:fill="FFFFFF"/>
        </w:rPr>
        <w:t>A</w:t>
      </w:r>
      <w:r>
        <w:rPr>
          <w:rFonts w:cstheme="minorHAnsi"/>
          <w:color w:val="202122"/>
          <w:sz w:val="24"/>
          <w:szCs w:val="24"/>
          <w:shd w:val="clear" w:color="auto" w:fill="FFFFFF"/>
        </w:rPr>
        <w:t xml:space="preserve"> Ausgang mit dem </w:t>
      </w:r>
      <w:r w:rsidR="00971C16">
        <w:rPr>
          <w:rFonts w:cstheme="minorHAnsi"/>
          <w:color w:val="202122"/>
          <w:sz w:val="24"/>
          <w:szCs w:val="24"/>
          <w:shd w:val="clear" w:color="auto" w:fill="FFFFFF"/>
        </w:rPr>
        <w:t>A</w:t>
      </w:r>
      <w:r>
        <w:rPr>
          <w:rFonts w:cstheme="minorHAnsi"/>
          <w:color w:val="202122"/>
          <w:sz w:val="24"/>
          <w:szCs w:val="24"/>
          <w:shd w:val="clear" w:color="auto" w:fill="FFFFFF"/>
        </w:rPr>
        <w:t xml:space="preserve"> </w:t>
      </w:r>
      <w:r w:rsidR="00971C16">
        <w:rPr>
          <w:rFonts w:cstheme="minorHAnsi"/>
          <w:color w:val="202122"/>
          <w:sz w:val="24"/>
          <w:szCs w:val="24"/>
          <w:shd w:val="clear" w:color="auto" w:fill="FFFFFF"/>
        </w:rPr>
        <w:t>Eingang</w:t>
      </w:r>
      <w:r>
        <w:rPr>
          <w:rFonts w:cstheme="minorHAnsi"/>
          <w:color w:val="202122"/>
          <w:sz w:val="24"/>
          <w:szCs w:val="24"/>
          <w:shd w:val="clear" w:color="auto" w:fill="FFFFFF"/>
        </w:rPr>
        <w:t xml:space="preserve"> der Zweiten Maschine verschalten und der </w:t>
      </w:r>
      <w:r w:rsidR="00971C16">
        <w:rPr>
          <w:rFonts w:cstheme="minorHAnsi"/>
          <w:color w:val="202122"/>
          <w:sz w:val="24"/>
          <w:szCs w:val="24"/>
          <w:shd w:val="clear" w:color="auto" w:fill="FFFFFF"/>
        </w:rPr>
        <w:t>A</w:t>
      </w:r>
      <w:r>
        <w:rPr>
          <w:rFonts w:cstheme="minorHAnsi"/>
          <w:color w:val="202122"/>
          <w:sz w:val="24"/>
          <w:szCs w:val="24"/>
          <w:shd w:val="clear" w:color="auto" w:fill="FFFFFF"/>
        </w:rPr>
        <w:t xml:space="preserve"> Ausgang dieser Maschine wieder mit dem </w:t>
      </w:r>
      <w:r w:rsidR="00971C16">
        <w:rPr>
          <w:rFonts w:cstheme="minorHAnsi"/>
          <w:color w:val="202122"/>
          <w:sz w:val="24"/>
          <w:szCs w:val="24"/>
          <w:shd w:val="clear" w:color="auto" w:fill="FFFFFF"/>
        </w:rPr>
        <w:t xml:space="preserve">A </w:t>
      </w:r>
      <w:r>
        <w:rPr>
          <w:rFonts w:cstheme="minorHAnsi"/>
          <w:color w:val="202122"/>
          <w:sz w:val="24"/>
          <w:szCs w:val="24"/>
          <w:shd w:val="clear" w:color="auto" w:fill="FFFFFF"/>
        </w:rPr>
        <w:t xml:space="preserve">Eingang der </w:t>
      </w:r>
      <w:r w:rsidR="00971C16">
        <w:rPr>
          <w:rFonts w:cstheme="minorHAnsi"/>
          <w:color w:val="202122"/>
          <w:sz w:val="24"/>
          <w:szCs w:val="24"/>
          <w:shd w:val="clear" w:color="auto" w:fill="FFFFFF"/>
        </w:rPr>
        <w:t>Ersten</w:t>
      </w:r>
      <w:r>
        <w:rPr>
          <w:rFonts w:cstheme="minorHAnsi"/>
          <w:color w:val="202122"/>
          <w:sz w:val="24"/>
          <w:szCs w:val="24"/>
          <w:shd w:val="clear" w:color="auto" w:fill="FFFFFF"/>
        </w:rPr>
        <w:t xml:space="preserve">. </w:t>
      </w:r>
      <w:r w:rsidR="00971C16">
        <w:rPr>
          <w:rFonts w:cstheme="minorHAnsi"/>
          <w:color w:val="202122"/>
          <w:sz w:val="24"/>
          <w:szCs w:val="24"/>
          <w:shd w:val="clear" w:color="auto" w:fill="FFFFFF"/>
        </w:rPr>
        <w:t xml:space="preserve">Dies wurde für alle Ein- und Ausgänge gemacht und ermöglichte den Beweis für die Aufhebung des Wirkens des Steckerbretts. </w:t>
      </w:r>
      <w:r w:rsidR="00601E4A">
        <w:rPr>
          <w:rFonts w:cstheme="minorHAnsi"/>
          <w:color w:val="202122"/>
          <w:sz w:val="24"/>
          <w:szCs w:val="24"/>
          <w:shd w:val="clear" w:color="auto" w:fill="FFFFFF"/>
        </w:rPr>
        <w:t xml:space="preserve">Zwischen einen Ausgang der zweiten Maschine und den entsprechenden Eingang der ersten Maschine wurde nun eine Stromzufuhr und eine Lampe geschalten, sodass sich ein Stromkreis schloss, wenn alle Rotoren in der richtigen Position waren. </w:t>
      </w:r>
    </w:p>
    <w:p w14:paraId="5DB1B054" w14:textId="641F88DF" w:rsidR="00F5653E" w:rsidRDefault="00601E4A" w:rsidP="000C11D5">
      <w:pPr>
        <w:jc w:val="both"/>
        <w:rPr>
          <w:rFonts w:cstheme="minorHAnsi"/>
          <w:color w:val="202122"/>
          <w:sz w:val="24"/>
          <w:szCs w:val="24"/>
          <w:shd w:val="clear" w:color="auto" w:fill="FFFFFF"/>
        </w:rPr>
      </w:pPr>
      <w:r>
        <w:rPr>
          <w:rFonts w:cstheme="minorHAnsi"/>
          <w:color w:val="202122"/>
          <w:sz w:val="24"/>
          <w:szCs w:val="24"/>
          <w:shd w:val="clear" w:color="auto" w:fill="FFFFFF"/>
        </w:rPr>
        <w:t>Damit dieses Konzept funktionierte,</w:t>
      </w:r>
      <w:r w:rsidR="00971C16">
        <w:rPr>
          <w:rFonts w:cstheme="minorHAnsi"/>
          <w:color w:val="202122"/>
          <w:sz w:val="24"/>
          <w:szCs w:val="24"/>
          <w:shd w:val="clear" w:color="auto" w:fill="FFFFFF"/>
        </w:rPr>
        <w:t xml:space="preserve"> bedarf es einer </w:t>
      </w:r>
      <w:proofErr w:type="spellStart"/>
      <w:r w:rsidR="00971C16">
        <w:rPr>
          <w:rFonts w:cstheme="minorHAnsi"/>
          <w:color w:val="202122"/>
          <w:sz w:val="24"/>
          <w:szCs w:val="24"/>
          <w:shd w:val="clear" w:color="auto" w:fill="FFFFFF"/>
        </w:rPr>
        <w:t>Crib</w:t>
      </w:r>
      <w:proofErr w:type="spellEnd"/>
      <w:r w:rsidR="00971C16">
        <w:rPr>
          <w:rFonts w:cstheme="minorHAnsi"/>
          <w:color w:val="202122"/>
          <w:sz w:val="24"/>
          <w:szCs w:val="24"/>
          <w:shd w:val="clear" w:color="auto" w:fill="FFFFFF"/>
        </w:rPr>
        <w:t xml:space="preserve"> die eine </w:t>
      </w:r>
      <w:r>
        <w:rPr>
          <w:rFonts w:cstheme="minorHAnsi"/>
          <w:color w:val="202122"/>
          <w:sz w:val="24"/>
          <w:szCs w:val="24"/>
          <w:shd w:val="clear" w:color="auto" w:fill="FFFFFF"/>
        </w:rPr>
        <w:t xml:space="preserve">innere </w:t>
      </w:r>
      <w:r w:rsidR="00971C16">
        <w:rPr>
          <w:rFonts w:cstheme="minorHAnsi"/>
          <w:color w:val="202122"/>
          <w:sz w:val="24"/>
          <w:szCs w:val="24"/>
          <w:shd w:val="clear" w:color="auto" w:fill="FFFFFF"/>
        </w:rPr>
        <w:t>Schleife enthielt, das</w:t>
      </w:r>
      <w:r>
        <w:rPr>
          <w:rFonts w:cstheme="minorHAnsi"/>
          <w:color w:val="202122"/>
          <w:sz w:val="24"/>
          <w:szCs w:val="24"/>
          <w:shd w:val="clear" w:color="auto" w:fill="FFFFFF"/>
        </w:rPr>
        <w:t>s</w:t>
      </w:r>
      <w:r w:rsidR="00971C16">
        <w:rPr>
          <w:rFonts w:cstheme="minorHAnsi"/>
          <w:color w:val="202122"/>
          <w:sz w:val="24"/>
          <w:szCs w:val="24"/>
          <w:shd w:val="clear" w:color="auto" w:fill="FFFFFF"/>
        </w:rPr>
        <w:t xml:space="preserve"> bedeutet, da</w:t>
      </w:r>
      <w:r w:rsidR="00CE28E9">
        <w:rPr>
          <w:rFonts w:cstheme="minorHAnsi"/>
          <w:color w:val="202122"/>
          <w:sz w:val="24"/>
          <w:szCs w:val="24"/>
          <w:shd w:val="clear" w:color="auto" w:fill="FFFFFF"/>
        </w:rPr>
        <w:t>s</w:t>
      </w:r>
      <w:r w:rsidR="00971C16">
        <w:rPr>
          <w:rFonts w:cstheme="minorHAnsi"/>
          <w:color w:val="202122"/>
          <w:sz w:val="24"/>
          <w:szCs w:val="24"/>
          <w:shd w:val="clear" w:color="auto" w:fill="FFFFFF"/>
        </w:rPr>
        <w:t>s man, wenn das, wenn man Klartextwort und den zugehörigen Geheimtext Buchstabe für Buchstabe übereinanderschrieb eine gedachte Schleife ziehen konnte, die immer den verschlüsselten Buchstaben mit einem Klartextwort verband. Wenn etwa das Wort „</w:t>
      </w:r>
      <w:proofErr w:type="spellStart"/>
      <w:r w:rsidR="00971C16">
        <w:rPr>
          <w:rFonts w:cstheme="minorHAnsi"/>
          <w:color w:val="202122"/>
          <w:sz w:val="24"/>
          <w:szCs w:val="24"/>
          <w:shd w:val="clear" w:color="auto" w:fill="FFFFFF"/>
        </w:rPr>
        <w:t>wetter</w:t>
      </w:r>
      <w:proofErr w:type="spellEnd"/>
      <w:r w:rsidR="00971C16">
        <w:rPr>
          <w:rFonts w:cstheme="minorHAnsi"/>
          <w:color w:val="202122"/>
          <w:sz w:val="24"/>
          <w:szCs w:val="24"/>
          <w:shd w:val="clear" w:color="auto" w:fill="FFFFFF"/>
        </w:rPr>
        <w:t>“ zu „</w:t>
      </w:r>
      <w:proofErr w:type="spellStart"/>
      <w:r w:rsidR="00971C16">
        <w:rPr>
          <w:rFonts w:cstheme="minorHAnsi"/>
          <w:color w:val="202122"/>
          <w:sz w:val="24"/>
          <w:szCs w:val="24"/>
          <w:shd w:val="clear" w:color="auto" w:fill="FFFFFF"/>
        </w:rPr>
        <w:t>tjwqho</w:t>
      </w:r>
      <w:proofErr w:type="spellEnd"/>
      <w:r w:rsidR="00971C16">
        <w:rPr>
          <w:rFonts w:cstheme="minorHAnsi"/>
          <w:color w:val="202122"/>
          <w:sz w:val="24"/>
          <w:szCs w:val="24"/>
          <w:shd w:val="clear" w:color="auto" w:fill="FFFFFF"/>
        </w:rPr>
        <w:t xml:space="preserve">“ verschlüsselt wurde, dann ist es möglich eine Schleife zwischen Klartext und Verschlüsseltem Text zu bilden. Hierfür </w:t>
      </w:r>
      <w:r>
        <w:rPr>
          <w:rFonts w:cstheme="minorHAnsi"/>
          <w:color w:val="202122"/>
          <w:sz w:val="24"/>
          <w:szCs w:val="24"/>
          <w:shd w:val="clear" w:color="auto" w:fill="FFFFFF"/>
        </w:rPr>
        <w:t>verbindet</w:t>
      </w:r>
      <w:r w:rsidR="00971C16">
        <w:rPr>
          <w:rFonts w:cstheme="minorHAnsi"/>
          <w:color w:val="202122"/>
          <w:sz w:val="24"/>
          <w:szCs w:val="24"/>
          <w:shd w:val="clear" w:color="auto" w:fill="FFFFFF"/>
        </w:rPr>
        <w:t xml:space="preserve"> man das verschlüsselte t, was </w:t>
      </w:r>
      <w:r w:rsidR="00971C16">
        <w:rPr>
          <w:rFonts w:cstheme="minorHAnsi"/>
          <w:color w:val="202122"/>
          <w:sz w:val="24"/>
          <w:szCs w:val="24"/>
          <w:shd w:val="clear" w:color="auto" w:fill="FFFFFF"/>
        </w:rPr>
        <w:lastRenderedPageBreak/>
        <w:t xml:space="preserve">ursprünglich mal vom w des Klartextwortes stammte mit dem ersten t des Klartextwortes und verbindet anschließend das verschlüsselte w, in welches dieses t umgewandelt wird mit dem Klartext w und erhält eine Schleife. </w:t>
      </w:r>
      <w:r>
        <w:rPr>
          <w:rFonts w:cstheme="minorHAnsi"/>
          <w:color w:val="202122"/>
          <w:sz w:val="24"/>
          <w:szCs w:val="24"/>
          <w:shd w:val="clear" w:color="auto" w:fill="FFFFFF"/>
        </w:rPr>
        <w:t xml:space="preserve">Dieses Gedankenexperiment mag zunächst unerheblich und abwegig wirken doch ist es nötig, um das Wirken des Steckerbretts zu eliminieren. Ausgehend von unserem Beispiel weiß man nun, dass eine Enigma Maschine in einer zufälligen Walzengrundstellung </w:t>
      </w:r>
      <w:r w:rsidR="00B41533">
        <w:rPr>
          <w:rFonts w:cstheme="minorHAnsi"/>
          <w:color w:val="202122"/>
          <w:sz w:val="24"/>
          <w:szCs w:val="24"/>
          <w:shd w:val="clear" w:color="auto" w:fill="FFFFFF"/>
        </w:rPr>
        <w:t>G</w:t>
      </w:r>
      <w:r>
        <w:rPr>
          <w:rFonts w:cstheme="minorHAnsi"/>
          <w:color w:val="202122"/>
          <w:sz w:val="24"/>
          <w:szCs w:val="24"/>
          <w:shd w:val="clear" w:color="auto" w:fill="FFFFFF"/>
        </w:rPr>
        <w:t xml:space="preserve"> ein w in ein t und zwei Walzendrehungen weiter, also in einer Stellung </w:t>
      </w:r>
      <w:r w:rsidR="00B41533">
        <w:rPr>
          <w:rFonts w:cstheme="minorHAnsi"/>
          <w:color w:val="202122"/>
          <w:sz w:val="24"/>
          <w:szCs w:val="24"/>
          <w:shd w:val="clear" w:color="auto" w:fill="FFFFFF"/>
        </w:rPr>
        <w:t>G</w:t>
      </w:r>
      <w:r>
        <w:rPr>
          <w:rFonts w:cstheme="minorHAnsi"/>
          <w:color w:val="202122"/>
          <w:sz w:val="24"/>
          <w:szCs w:val="24"/>
          <w:shd w:val="clear" w:color="auto" w:fill="FFFFFF"/>
        </w:rPr>
        <w:t xml:space="preserve">+2, ein t in ein w verschlüsselt. </w:t>
      </w:r>
      <w:r w:rsidR="00A36A35">
        <w:rPr>
          <w:rFonts w:cstheme="minorHAnsi"/>
          <w:color w:val="202122"/>
          <w:sz w:val="24"/>
          <w:szCs w:val="24"/>
          <w:shd w:val="clear" w:color="auto" w:fill="FFFFFF"/>
        </w:rPr>
        <w:t>Demzufolge stellen wir unsere erste Maschine also auf eine beliebige Grundstellung zum Beispiel AAA ein und unsere zweite Maschine auf diese Grundstellung zwei Umdrehungen weiter also AAC</w:t>
      </w:r>
    </w:p>
    <w:p w14:paraId="57541B3C" w14:textId="0A304B7D" w:rsidR="00601E4A" w:rsidRDefault="00601E4A" w:rsidP="000C11D5">
      <w:pPr>
        <w:jc w:val="both"/>
        <w:rPr>
          <w:rFonts w:cstheme="minorHAnsi"/>
          <w:color w:val="202122"/>
          <w:sz w:val="24"/>
          <w:szCs w:val="24"/>
          <w:shd w:val="clear" w:color="auto" w:fill="FFFFFF"/>
        </w:rPr>
      </w:pPr>
      <w:r>
        <w:rPr>
          <w:rFonts w:cstheme="minorHAnsi"/>
          <w:color w:val="202122"/>
          <w:sz w:val="24"/>
          <w:szCs w:val="24"/>
          <w:shd w:val="clear" w:color="auto" w:fill="FFFFFF"/>
        </w:rPr>
        <w:t xml:space="preserve">Führen wir das Gedankenexperiment nun mit gedachten Steckerbrettern zwischen den Maschinen weiter. </w:t>
      </w:r>
      <w:r w:rsidR="00B41533">
        <w:rPr>
          <w:rFonts w:cstheme="minorHAnsi"/>
          <w:color w:val="202122"/>
          <w:sz w:val="24"/>
          <w:szCs w:val="24"/>
          <w:shd w:val="clear" w:color="auto" w:fill="FFFFFF"/>
        </w:rPr>
        <w:t>Dies bedeutet, dass das w in den ersten Rotor der ersten Maschine nicht mehr als w sondern als ein anderer, unbekannter Buchstabe B</w:t>
      </w:r>
      <w:r w:rsidR="00B41533">
        <w:rPr>
          <w:rFonts w:cstheme="minorHAnsi"/>
          <w:color w:val="202122"/>
          <w:sz w:val="24"/>
          <w:szCs w:val="24"/>
          <w:shd w:val="clear" w:color="auto" w:fill="FFFFFF"/>
          <w:vertAlign w:val="subscript"/>
        </w:rPr>
        <w:t>1</w:t>
      </w:r>
      <w:r w:rsidR="00B41533">
        <w:rPr>
          <w:rFonts w:cstheme="minorHAnsi"/>
          <w:color w:val="202122"/>
          <w:sz w:val="24"/>
          <w:szCs w:val="24"/>
          <w:shd w:val="clear" w:color="auto" w:fill="FFFFFF"/>
        </w:rPr>
        <w:t xml:space="preserve"> eintritt. Der Buchstabe durchläuft die Rotoren und kommt als B</w:t>
      </w:r>
      <w:r w:rsidR="00B41533">
        <w:rPr>
          <w:rFonts w:cstheme="minorHAnsi"/>
          <w:color w:val="202122"/>
          <w:sz w:val="24"/>
          <w:szCs w:val="24"/>
          <w:shd w:val="clear" w:color="auto" w:fill="FFFFFF"/>
          <w:vertAlign w:val="subscript"/>
        </w:rPr>
        <w:t>2</w:t>
      </w:r>
      <w:r w:rsidR="00B41533">
        <w:rPr>
          <w:rFonts w:cstheme="minorHAnsi"/>
          <w:color w:val="202122"/>
          <w:sz w:val="24"/>
          <w:szCs w:val="24"/>
          <w:shd w:val="clear" w:color="auto" w:fill="FFFFFF"/>
        </w:rPr>
        <w:t xml:space="preserve"> wieder heraus, bevor er erneut in das Steckerbrett eintritt und als t die erste Maschine verlässt. Dadurch, dass Buchstaben auf dem Steckerbrett immer paarweise vertauscht werden, ist es unumgänglich, dass das t in die zweite Maschine eintritt und hinter dem Steckerbrett als B</w:t>
      </w:r>
      <w:r w:rsidR="00B41533">
        <w:rPr>
          <w:rFonts w:cstheme="minorHAnsi"/>
          <w:color w:val="202122"/>
          <w:sz w:val="24"/>
          <w:szCs w:val="24"/>
          <w:shd w:val="clear" w:color="auto" w:fill="FFFFFF"/>
          <w:vertAlign w:val="subscript"/>
        </w:rPr>
        <w:t>2</w:t>
      </w:r>
      <w:r w:rsidR="00B41533">
        <w:rPr>
          <w:rFonts w:cstheme="minorHAnsi"/>
          <w:color w:val="202122"/>
          <w:sz w:val="24"/>
          <w:szCs w:val="24"/>
          <w:shd w:val="clear" w:color="auto" w:fill="FFFFFF"/>
        </w:rPr>
        <w:t xml:space="preserve"> wieder in die Rotoren eintritt. Es ist bekannt, dass aus der zweiten Maschine wieder ein w austreten soll, weshalb ebenfalls bekannt ist, dass die Rotoren den Buchstaben B</w:t>
      </w:r>
      <w:r w:rsidR="00B41533">
        <w:rPr>
          <w:rFonts w:cstheme="minorHAnsi"/>
          <w:color w:val="202122"/>
          <w:sz w:val="24"/>
          <w:szCs w:val="24"/>
          <w:shd w:val="clear" w:color="auto" w:fill="FFFFFF"/>
          <w:vertAlign w:val="subscript"/>
        </w:rPr>
        <w:t>2</w:t>
      </w:r>
      <w:r w:rsidR="00B41533">
        <w:rPr>
          <w:rFonts w:cstheme="minorHAnsi"/>
          <w:color w:val="202122"/>
          <w:sz w:val="24"/>
          <w:szCs w:val="24"/>
          <w:shd w:val="clear" w:color="auto" w:fill="FFFFFF"/>
        </w:rPr>
        <w:t xml:space="preserve"> zwangsläufig in den Buchstaben B</w:t>
      </w:r>
      <w:r w:rsidR="00B41533">
        <w:rPr>
          <w:rFonts w:cstheme="minorHAnsi"/>
          <w:color w:val="202122"/>
          <w:sz w:val="24"/>
          <w:szCs w:val="24"/>
          <w:shd w:val="clear" w:color="auto" w:fill="FFFFFF"/>
          <w:vertAlign w:val="subscript"/>
        </w:rPr>
        <w:t>1</w:t>
      </w:r>
      <w:r w:rsidR="00B41533">
        <w:rPr>
          <w:rFonts w:cstheme="minorHAnsi"/>
          <w:color w:val="202122"/>
          <w:sz w:val="24"/>
          <w:szCs w:val="24"/>
          <w:shd w:val="clear" w:color="auto" w:fill="FFFFFF"/>
        </w:rPr>
        <w:t xml:space="preserve"> Verschlüsseln müssen, da dieser über das Steckerbrett mit w verbunden ist, sodass am Ende wieder ein w aus der zweiten Maschine herauskommt.</w:t>
      </w:r>
    </w:p>
    <w:p w14:paraId="05253AA1" w14:textId="0046E704" w:rsidR="007E0668" w:rsidRDefault="00307E01" w:rsidP="000C11D5">
      <w:pPr>
        <w:jc w:val="both"/>
        <w:rPr>
          <w:rFonts w:cstheme="minorHAnsi"/>
          <w:sz w:val="24"/>
          <w:szCs w:val="24"/>
        </w:rPr>
      </w:pPr>
      <w:r>
        <w:rPr>
          <w:rFonts w:cstheme="minorHAnsi"/>
          <w:color w:val="202122"/>
          <w:sz w:val="24"/>
          <w:szCs w:val="24"/>
          <w:shd w:val="clear" w:color="auto" w:fill="FFFFFF"/>
        </w:rPr>
        <w:t xml:space="preserve">Somit heben sich also die Steckerbetter der Maschinen gegenseitig auf und können gänzlich aus dem Aufbau entfernt werden. Damit wird der Schlüsselraum </w:t>
      </w:r>
      <w:proofErr w:type="gramStart"/>
      <w:r>
        <w:rPr>
          <w:rFonts w:cstheme="minorHAnsi"/>
          <w:color w:val="202122"/>
          <w:sz w:val="24"/>
          <w:szCs w:val="24"/>
          <w:shd w:val="clear" w:color="auto" w:fill="FFFFFF"/>
        </w:rPr>
        <w:t>der Enigma</w:t>
      </w:r>
      <w:proofErr w:type="gramEnd"/>
      <w:r>
        <w:rPr>
          <w:rFonts w:cstheme="minorHAnsi"/>
          <w:color w:val="202122"/>
          <w:sz w:val="24"/>
          <w:szCs w:val="24"/>
          <w:shd w:val="clear" w:color="auto" w:fill="FFFFFF"/>
        </w:rPr>
        <w:t xml:space="preserve"> um den Faktor </w:t>
      </w:r>
      <w:r w:rsidRPr="00175767">
        <w:rPr>
          <w:rFonts w:cstheme="minorHAnsi"/>
          <w:sz w:val="24"/>
          <w:szCs w:val="24"/>
        </w:rPr>
        <w:t>150 738 274 937 250</w:t>
      </w:r>
      <w:r>
        <w:rPr>
          <w:rFonts w:cstheme="minorHAnsi"/>
          <w:sz w:val="24"/>
          <w:szCs w:val="24"/>
        </w:rPr>
        <w:t xml:space="preserve"> kleiner und beschränkt sich nun auf eine Kombination aus 17 </w:t>
      </w:r>
      <w:r w:rsidR="007D18BC">
        <w:rPr>
          <w:rFonts w:cstheme="minorHAnsi"/>
          <w:sz w:val="24"/>
          <w:szCs w:val="24"/>
        </w:rPr>
        <w:t>576 Walzengrundstellungen, 60 Walzenlagen und theoretische 676 Walzenlagen wobei man diese theoretisch ebenfalls streichen könnte, da auch mit falscher Walzenlage bereits einige Textfragmente Lesbar sein sollten, wie oben bereits beschrieben.</w:t>
      </w:r>
      <w:r w:rsidR="00EC1453">
        <w:rPr>
          <w:rFonts w:cstheme="minorHAnsi"/>
          <w:sz w:val="24"/>
          <w:szCs w:val="24"/>
        </w:rPr>
        <w:t xml:space="preserve"> Somit lässt sich der Schlüsselraum </w:t>
      </w:r>
      <w:proofErr w:type="gramStart"/>
      <w:r w:rsidR="00EC1453">
        <w:rPr>
          <w:rFonts w:cstheme="minorHAnsi"/>
          <w:sz w:val="24"/>
          <w:szCs w:val="24"/>
        </w:rPr>
        <w:t>der Enigma</w:t>
      </w:r>
      <w:proofErr w:type="gramEnd"/>
      <w:r w:rsidR="00EC1453">
        <w:rPr>
          <w:rFonts w:cstheme="minorHAnsi"/>
          <w:sz w:val="24"/>
          <w:szCs w:val="24"/>
        </w:rPr>
        <w:t xml:space="preserve"> auf knapp eine Millionen (1 054 560) Schlüssel reduzieren.</w:t>
      </w:r>
      <w:r w:rsidR="00F02C0F">
        <w:rPr>
          <w:rFonts w:cstheme="minorHAnsi"/>
          <w:sz w:val="24"/>
          <w:szCs w:val="24"/>
        </w:rPr>
        <w:t xml:space="preserve"> Wenn man nun also 60 Gruppen aus jeweils 2 Enigmen parallel laufen lässt, dann lässt sich der Schlüssel in angemessener Zeit herausfinden. </w:t>
      </w:r>
      <w:r w:rsidR="007E0668">
        <w:rPr>
          <w:rStyle w:val="Funotenzeichen"/>
          <w:rFonts w:cstheme="minorHAnsi"/>
          <w:sz w:val="24"/>
          <w:szCs w:val="24"/>
        </w:rPr>
        <w:footnoteReference w:id="75"/>
      </w:r>
    </w:p>
    <w:p w14:paraId="5F636772" w14:textId="6646FCF8" w:rsidR="00307E01" w:rsidRPr="00B41533" w:rsidRDefault="00F02C0F" w:rsidP="000C11D5">
      <w:pPr>
        <w:jc w:val="both"/>
        <w:rPr>
          <w:rFonts w:cstheme="minorHAnsi"/>
          <w:color w:val="202122"/>
          <w:sz w:val="24"/>
          <w:szCs w:val="24"/>
          <w:shd w:val="clear" w:color="auto" w:fill="FFFFFF"/>
        </w:rPr>
      </w:pPr>
      <w:r>
        <w:rPr>
          <w:rFonts w:cstheme="minorHAnsi"/>
          <w:sz w:val="24"/>
          <w:szCs w:val="24"/>
        </w:rPr>
        <w:t xml:space="preserve">Doch auch mit dem Schlüssel galt es noch zwei Probleme zu lösen, die aber vergleichsweise so gut wie keiner Anstrengung bedurften. Zunächst galt es noch die Richtige Ringstellung zu finden, welche in über 50 Prozent der Fälle eine aus 26 möglicher Stellungen war, sodass der </w:t>
      </w:r>
      <w:r w:rsidR="00801D26">
        <w:rPr>
          <w:rFonts w:cstheme="minorHAnsi"/>
          <w:sz w:val="24"/>
          <w:szCs w:val="24"/>
        </w:rPr>
        <w:t>Zeitaufwand</w:t>
      </w:r>
      <w:r>
        <w:rPr>
          <w:rFonts w:cstheme="minorHAnsi"/>
          <w:sz w:val="24"/>
          <w:szCs w:val="24"/>
        </w:rPr>
        <w:t xml:space="preserve"> sich in </w:t>
      </w:r>
      <w:r w:rsidR="00801D26">
        <w:rPr>
          <w:rFonts w:cstheme="minorHAnsi"/>
          <w:sz w:val="24"/>
          <w:szCs w:val="24"/>
        </w:rPr>
        <w:t>G</w:t>
      </w:r>
      <w:r>
        <w:rPr>
          <w:rFonts w:cstheme="minorHAnsi"/>
          <w:sz w:val="24"/>
          <w:szCs w:val="24"/>
        </w:rPr>
        <w:t>renzen hielt. Noch einfacher war es die Verbindungen auf dem Steckerbrett zu finden, da es sich hierbei nur um eine einfache monoalphabetische Substitution handelt, welche zudem auch noch paarweise erfolgte. Bekam man als Klartext also „</w:t>
      </w:r>
      <w:proofErr w:type="spellStart"/>
      <w:r>
        <w:rPr>
          <w:rFonts w:cstheme="minorHAnsi"/>
          <w:sz w:val="24"/>
          <w:szCs w:val="24"/>
        </w:rPr>
        <w:t>wteetr</w:t>
      </w:r>
      <w:proofErr w:type="spellEnd"/>
      <w:r>
        <w:rPr>
          <w:rFonts w:cstheme="minorHAnsi"/>
          <w:sz w:val="24"/>
          <w:szCs w:val="24"/>
        </w:rPr>
        <w:t xml:space="preserve">“ heraus dann </w:t>
      </w:r>
      <w:r w:rsidR="00801D26">
        <w:rPr>
          <w:rFonts w:cstheme="minorHAnsi"/>
          <w:sz w:val="24"/>
          <w:szCs w:val="24"/>
        </w:rPr>
        <w:t>lag es auf der Hand das die Buchstaben t und e auf dem Steckerbrett miteinander verbunden waren.</w:t>
      </w:r>
      <w:r w:rsidR="003D5C96">
        <w:rPr>
          <w:rFonts w:cstheme="minorHAnsi"/>
          <w:sz w:val="24"/>
          <w:szCs w:val="24"/>
        </w:rPr>
        <w:t xml:space="preserve"> Kombinierte man Turings geniale Überlegungen mit dem Wissen über die kryptographisch gesehen fatalen Vorschriften der Nazis dann lies sich die </w:t>
      </w:r>
      <w:r w:rsidR="007E0668">
        <w:rPr>
          <w:rFonts w:cstheme="minorHAnsi"/>
          <w:sz w:val="24"/>
          <w:szCs w:val="24"/>
        </w:rPr>
        <w:t>Zeit,</w:t>
      </w:r>
      <w:r w:rsidR="003D5C96">
        <w:rPr>
          <w:rFonts w:cstheme="minorHAnsi"/>
          <w:sz w:val="24"/>
          <w:szCs w:val="24"/>
        </w:rPr>
        <w:t xml:space="preserve"> die es </w:t>
      </w:r>
      <w:r w:rsidR="00E45974">
        <w:rPr>
          <w:rFonts w:cstheme="minorHAnsi"/>
          <w:sz w:val="24"/>
          <w:szCs w:val="24"/>
        </w:rPr>
        <w:t>brauchte,</w:t>
      </w:r>
      <w:r w:rsidR="003D5C96">
        <w:rPr>
          <w:rFonts w:cstheme="minorHAnsi"/>
          <w:sz w:val="24"/>
          <w:szCs w:val="24"/>
        </w:rPr>
        <w:t xml:space="preserve"> den Enigma Schlüssel zu finden noch einmal auf die Hälfte reduzieren, da wie </w:t>
      </w:r>
      <w:r w:rsidR="003D5C96">
        <w:rPr>
          <w:rFonts w:cstheme="minorHAnsi"/>
          <w:sz w:val="24"/>
          <w:szCs w:val="24"/>
        </w:rPr>
        <w:lastRenderedPageBreak/>
        <w:t>erwähnt zum Beispiel keine Walze zweimal hintereinander an derselben Position verschaltet werden durfte.</w:t>
      </w:r>
    </w:p>
    <w:p w14:paraId="47E936AA" w14:textId="0EEC6969" w:rsidR="002D54C8" w:rsidRDefault="004718EA" w:rsidP="000C11D5">
      <w:pPr>
        <w:jc w:val="both"/>
        <w:rPr>
          <w:rFonts w:cstheme="minorHAnsi"/>
          <w:sz w:val="24"/>
          <w:szCs w:val="24"/>
        </w:rPr>
      </w:pPr>
      <w:r>
        <w:rPr>
          <w:rFonts w:cstheme="minorHAnsi"/>
          <w:sz w:val="24"/>
          <w:szCs w:val="24"/>
        </w:rPr>
        <w:t xml:space="preserve">Wie auch schon </w:t>
      </w:r>
      <w:r w:rsidR="00E45974">
        <w:rPr>
          <w:rFonts w:cstheme="minorHAnsi"/>
          <w:sz w:val="24"/>
          <w:szCs w:val="24"/>
        </w:rPr>
        <w:t>Rejewski</w:t>
      </w:r>
      <w:r>
        <w:rPr>
          <w:rFonts w:cstheme="minorHAnsi"/>
          <w:sz w:val="24"/>
          <w:szCs w:val="24"/>
        </w:rPr>
        <w:t xml:space="preserve"> erkannte Turing, dass man ein Maschinenschlüsselverfahren am besten mit </w:t>
      </w:r>
      <w:r w:rsidR="00E45974">
        <w:rPr>
          <w:rFonts w:cstheme="minorHAnsi"/>
          <w:sz w:val="24"/>
          <w:szCs w:val="24"/>
        </w:rPr>
        <w:t>Hilfe</w:t>
      </w:r>
      <w:r>
        <w:rPr>
          <w:rFonts w:cstheme="minorHAnsi"/>
          <w:sz w:val="24"/>
          <w:szCs w:val="24"/>
        </w:rPr>
        <w:t xml:space="preserve"> einer Maschine entschlüsseln konnte. Um sein Konzept zu </w:t>
      </w:r>
      <w:r w:rsidR="00E45974">
        <w:rPr>
          <w:rFonts w:cstheme="minorHAnsi"/>
          <w:sz w:val="24"/>
          <w:szCs w:val="24"/>
        </w:rPr>
        <w:t>verwirklichen,</w:t>
      </w:r>
      <w:r>
        <w:rPr>
          <w:rFonts w:cstheme="minorHAnsi"/>
          <w:sz w:val="24"/>
          <w:szCs w:val="24"/>
        </w:rPr>
        <w:t xml:space="preserve"> erhielt BP 100 000 Pfund</w:t>
      </w:r>
      <w:r>
        <w:rPr>
          <w:rStyle w:val="Funotenzeichen"/>
          <w:rFonts w:cstheme="minorHAnsi"/>
          <w:sz w:val="24"/>
          <w:szCs w:val="24"/>
        </w:rPr>
        <w:footnoteReference w:id="76"/>
      </w:r>
      <w:r>
        <w:rPr>
          <w:rFonts w:cstheme="minorHAnsi"/>
          <w:sz w:val="24"/>
          <w:szCs w:val="24"/>
        </w:rPr>
        <w:t xml:space="preserve"> und konnte so Anfang 1940 Turings Konzept einer automatischen Entschlüsselungsmaschine bei der Firma </w:t>
      </w:r>
      <w:proofErr w:type="spellStart"/>
      <w:r>
        <w:rPr>
          <w:rFonts w:cstheme="minorHAnsi"/>
          <w:sz w:val="24"/>
          <w:szCs w:val="24"/>
        </w:rPr>
        <w:t>Britich</w:t>
      </w:r>
      <w:proofErr w:type="spellEnd"/>
      <w:r>
        <w:rPr>
          <w:rFonts w:cstheme="minorHAnsi"/>
          <w:sz w:val="24"/>
          <w:szCs w:val="24"/>
        </w:rPr>
        <w:t xml:space="preserve"> </w:t>
      </w:r>
      <w:proofErr w:type="spellStart"/>
      <w:r>
        <w:rPr>
          <w:rFonts w:cstheme="minorHAnsi"/>
          <w:sz w:val="24"/>
          <w:szCs w:val="24"/>
        </w:rPr>
        <w:t>Tabulating</w:t>
      </w:r>
      <w:proofErr w:type="spellEnd"/>
      <w:r>
        <w:rPr>
          <w:rFonts w:cstheme="minorHAnsi"/>
          <w:sz w:val="24"/>
          <w:szCs w:val="24"/>
        </w:rPr>
        <w:t xml:space="preserve"> Machinery in </w:t>
      </w:r>
      <w:proofErr w:type="spellStart"/>
      <w:r>
        <w:rPr>
          <w:rFonts w:cstheme="minorHAnsi"/>
          <w:sz w:val="24"/>
          <w:szCs w:val="24"/>
        </w:rPr>
        <w:t>Lechtford</w:t>
      </w:r>
      <w:proofErr w:type="spellEnd"/>
      <w:r>
        <w:rPr>
          <w:rFonts w:cstheme="minorHAnsi"/>
          <w:sz w:val="24"/>
          <w:szCs w:val="24"/>
        </w:rPr>
        <w:t xml:space="preserve"> in Auftrag geben.</w:t>
      </w:r>
      <w:r>
        <w:rPr>
          <w:rStyle w:val="Funotenzeichen"/>
          <w:rFonts w:cstheme="minorHAnsi"/>
          <w:sz w:val="24"/>
          <w:szCs w:val="24"/>
        </w:rPr>
        <w:footnoteReference w:id="77"/>
      </w:r>
      <w:r>
        <w:rPr>
          <w:rFonts w:cstheme="minorHAnsi"/>
          <w:sz w:val="24"/>
          <w:szCs w:val="24"/>
        </w:rPr>
        <w:t xml:space="preserve"> Turing hatte also in nur ein paar Monaten eine Möglichkeit gefunden die Enigma Verschlüsselung zu </w:t>
      </w:r>
      <w:r w:rsidR="007C7A1E">
        <w:rPr>
          <w:rFonts w:cstheme="minorHAnsi"/>
          <w:sz w:val="24"/>
          <w:szCs w:val="24"/>
        </w:rPr>
        <w:t>brechen,</w:t>
      </w:r>
      <w:r>
        <w:rPr>
          <w:rFonts w:cstheme="minorHAnsi"/>
          <w:sz w:val="24"/>
          <w:szCs w:val="24"/>
        </w:rPr>
        <w:t xml:space="preserve"> und zwar auch dann noch, wenn die Deutschen den schwerwiegenden Verfahrensfehler der Spruchschlüsselverdopplung behoben hatten.</w:t>
      </w:r>
      <w:r w:rsidR="00E45974">
        <w:rPr>
          <w:rFonts w:cstheme="minorHAnsi"/>
          <w:sz w:val="24"/>
          <w:szCs w:val="24"/>
        </w:rPr>
        <w:t xml:space="preserve"> Hierbei sei jedoch die Vorarbeit Rejewskis nicht zu vernachlässigen. Ohne </w:t>
      </w:r>
      <w:r w:rsidR="007C7A1E">
        <w:rPr>
          <w:rFonts w:cstheme="minorHAnsi"/>
          <w:sz w:val="24"/>
          <w:szCs w:val="24"/>
        </w:rPr>
        <w:t>das Treffen</w:t>
      </w:r>
      <w:r w:rsidR="00E45974">
        <w:rPr>
          <w:rFonts w:cstheme="minorHAnsi"/>
          <w:sz w:val="24"/>
          <w:szCs w:val="24"/>
        </w:rPr>
        <w:t xml:space="preserve"> in </w:t>
      </w:r>
      <w:proofErr w:type="spellStart"/>
      <w:r w:rsidR="007C7A1E">
        <w:rPr>
          <w:rFonts w:cstheme="minorHAnsi"/>
          <w:sz w:val="24"/>
          <w:szCs w:val="24"/>
        </w:rPr>
        <w:t>Pyry</w:t>
      </w:r>
      <w:proofErr w:type="spellEnd"/>
      <w:r w:rsidR="007C7A1E">
        <w:rPr>
          <w:rFonts w:cstheme="minorHAnsi"/>
          <w:sz w:val="24"/>
          <w:szCs w:val="24"/>
        </w:rPr>
        <w:t xml:space="preserve"> und</w:t>
      </w:r>
      <w:r w:rsidR="00E45974">
        <w:rPr>
          <w:rFonts w:cstheme="minorHAnsi"/>
          <w:sz w:val="24"/>
          <w:szCs w:val="24"/>
        </w:rPr>
        <w:t xml:space="preserve"> die daraus gewonnen Erkenntnisse hätte Turing laut Schätzungen etwa 7 Monate länger für den </w:t>
      </w:r>
      <w:r w:rsidR="007C7A1E">
        <w:rPr>
          <w:rFonts w:cstheme="minorHAnsi"/>
          <w:sz w:val="24"/>
          <w:szCs w:val="24"/>
        </w:rPr>
        <w:t>Entwurf</w:t>
      </w:r>
      <w:r w:rsidR="00E45974">
        <w:rPr>
          <w:rFonts w:cstheme="minorHAnsi"/>
          <w:sz w:val="24"/>
          <w:szCs w:val="24"/>
        </w:rPr>
        <w:t xml:space="preserve"> seiner Entschlüsselungsmaschine gebraucht.</w:t>
      </w:r>
      <w:r w:rsidR="00E45974">
        <w:rPr>
          <w:rStyle w:val="Funotenzeichen"/>
          <w:rFonts w:cstheme="minorHAnsi"/>
          <w:sz w:val="24"/>
          <w:szCs w:val="24"/>
        </w:rPr>
        <w:footnoteReference w:id="78"/>
      </w:r>
      <w:r w:rsidR="007C7A1E">
        <w:rPr>
          <w:rFonts w:cstheme="minorHAnsi"/>
          <w:sz w:val="24"/>
          <w:szCs w:val="24"/>
        </w:rPr>
        <w:t xml:space="preserve"> Aufgrund der Mechanischen Ähnli</w:t>
      </w:r>
      <w:r w:rsidR="00361669">
        <w:rPr>
          <w:rFonts w:cstheme="minorHAnsi"/>
          <w:sz w:val="24"/>
          <w:szCs w:val="24"/>
        </w:rPr>
        <w:t>ch</w:t>
      </w:r>
      <w:r w:rsidR="007C7A1E">
        <w:rPr>
          <w:rFonts w:cstheme="minorHAnsi"/>
          <w:sz w:val="24"/>
          <w:szCs w:val="24"/>
        </w:rPr>
        <w:t xml:space="preserve">keiten </w:t>
      </w:r>
      <w:r w:rsidR="00361669">
        <w:rPr>
          <w:rFonts w:cstheme="minorHAnsi"/>
          <w:sz w:val="24"/>
          <w:szCs w:val="24"/>
        </w:rPr>
        <w:t>zwischen</w:t>
      </w:r>
      <w:r w:rsidR="007C7A1E">
        <w:rPr>
          <w:rFonts w:cstheme="minorHAnsi"/>
          <w:sz w:val="24"/>
          <w:szCs w:val="24"/>
        </w:rPr>
        <w:t xml:space="preserve"> den </w:t>
      </w:r>
      <w:proofErr w:type="spellStart"/>
      <w:r w:rsidR="007C7A1E">
        <w:rPr>
          <w:rFonts w:cstheme="minorHAnsi"/>
          <w:sz w:val="24"/>
          <w:szCs w:val="24"/>
        </w:rPr>
        <w:t>bomby</w:t>
      </w:r>
      <w:proofErr w:type="spellEnd"/>
      <w:r w:rsidR="007C7A1E">
        <w:rPr>
          <w:rFonts w:cstheme="minorHAnsi"/>
          <w:sz w:val="24"/>
          <w:szCs w:val="24"/>
        </w:rPr>
        <w:t xml:space="preserve"> der Polen und Turings Maschine entschied man sich dieses Gerät ebenfalls </w:t>
      </w:r>
      <w:r w:rsidR="00E9539C">
        <w:rPr>
          <w:rFonts w:cstheme="minorHAnsi"/>
          <w:sz w:val="24"/>
          <w:szCs w:val="24"/>
        </w:rPr>
        <w:t>B</w:t>
      </w:r>
      <w:r w:rsidR="007C7A1E">
        <w:rPr>
          <w:rFonts w:cstheme="minorHAnsi"/>
          <w:sz w:val="24"/>
          <w:szCs w:val="24"/>
        </w:rPr>
        <w:t xml:space="preserve">ombe </w:t>
      </w:r>
      <w:r w:rsidR="00361669">
        <w:rPr>
          <w:rFonts w:cstheme="minorHAnsi"/>
          <w:sz w:val="24"/>
          <w:szCs w:val="24"/>
        </w:rPr>
        <w:t>(aus dem französischen)</w:t>
      </w:r>
      <w:r w:rsidR="00F0268B">
        <w:rPr>
          <w:rFonts w:cstheme="minorHAnsi"/>
          <w:sz w:val="24"/>
          <w:szCs w:val="24"/>
        </w:rPr>
        <w:t xml:space="preserve"> zu taufen, hierbei sei jedoch klarzustellen, dass die beiden Geräte sich von der Funktionsweise gänzlich unterschieden. Im Gegensatz zur Bomba, deren Erfolg davon abhängig war, dass möglichst wenige Buchstaben im Steckerbrett verbunden waren, konnte die Bombe auch mit beliebig vielen Steckerverbindungen </w:t>
      </w:r>
      <w:r w:rsidR="00B66326">
        <w:rPr>
          <w:rFonts w:cstheme="minorHAnsi"/>
          <w:sz w:val="24"/>
          <w:szCs w:val="24"/>
        </w:rPr>
        <w:t>operieren</w:t>
      </w:r>
      <w:r w:rsidR="00F0268B">
        <w:rPr>
          <w:rFonts w:cstheme="minorHAnsi"/>
          <w:sz w:val="24"/>
          <w:szCs w:val="24"/>
        </w:rPr>
        <w:t>.</w:t>
      </w:r>
    </w:p>
    <w:p w14:paraId="1B2F5462" w14:textId="34761A9C" w:rsidR="00F0268B" w:rsidRDefault="00F0268B" w:rsidP="000C11D5">
      <w:pPr>
        <w:jc w:val="both"/>
        <w:rPr>
          <w:rFonts w:cstheme="minorHAnsi"/>
          <w:sz w:val="24"/>
          <w:szCs w:val="24"/>
        </w:rPr>
      </w:pPr>
      <w:r>
        <w:rPr>
          <w:rFonts w:cstheme="minorHAnsi"/>
          <w:sz w:val="24"/>
          <w:szCs w:val="24"/>
        </w:rPr>
        <w:t xml:space="preserve">Tatsächlich hatten die Kryptoanalytiker von BP </w:t>
      </w:r>
      <w:r w:rsidR="006A6E06">
        <w:rPr>
          <w:rFonts w:cstheme="minorHAnsi"/>
          <w:sz w:val="24"/>
          <w:szCs w:val="24"/>
        </w:rPr>
        <w:t>die</w:t>
      </w:r>
      <w:r>
        <w:rPr>
          <w:rFonts w:cstheme="minorHAnsi"/>
          <w:sz w:val="24"/>
          <w:szCs w:val="24"/>
        </w:rPr>
        <w:t xml:space="preserve"> richtigen Schlüsse </w:t>
      </w:r>
      <w:r w:rsidR="00840097">
        <w:rPr>
          <w:rFonts w:cstheme="minorHAnsi"/>
          <w:sz w:val="24"/>
          <w:szCs w:val="24"/>
        </w:rPr>
        <w:t>gezogen</w:t>
      </w:r>
      <w:r>
        <w:rPr>
          <w:rFonts w:cstheme="minorHAnsi"/>
          <w:sz w:val="24"/>
          <w:szCs w:val="24"/>
        </w:rPr>
        <w:t xml:space="preserve"> und </w:t>
      </w:r>
      <w:r w:rsidR="00840097">
        <w:rPr>
          <w:rFonts w:cstheme="minorHAnsi"/>
          <w:sz w:val="24"/>
          <w:szCs w:val="24"/>
        </w:rPr>
        <w:t>erkannt das die deutschen die Spruchschlüssel</w:t>
      </w:r>
      <w:r w:rsidR="000C11D5">
        <w:rPr>
          <w:rFonts w:cstheme="minorHAnsi"/>
          <w:sz w:val="24"/>
          <w:szCs w:val="24"/>
        </w:rPr>
        <w:t>v</w:t>
      </w:r>
      <w:r w:rsidR="00840097">
        <w:rPr>
          <w:rFonts w:cstheme="minorHAnsi"/>
          <w:sz w:val="24"/>
          <w:szCs w:val="24"/>
        </w:rPr>
        <w:t>erdopplung bald einstellen würden. Dies passierte Anfang Mai vor dem Beginn des Westfeldzugs</w:t>
      </w:r>
      <w:r w:rsidR="008D0165">
        <w:rPr>
          <w:rFonts w:cstheme="minorHAnsi"/>
          <w:sz w:val="24"/>
          <w:szCs w:val="24"/>
        </w:rPr>
        <w:t xml:space="preserve"> und BP sah sich erstmalig eines kompletten Blackouts gegenüber was die Funksprüche der </w:t>
      </w:r>
      <w:r w:rsidR="000C11D5">
        <w:rPr>
          <w:rFonts w:cstheme="minorHAnsi"/>
          <w:sz w:val="24"/>
          <w:szCs w:val="24"/>
        </w:rPr>
        <w:t>Deutschen</w:t>
      </w:r>
      <w:r w:rsidR="008D0165">
        <w:rPr>
          <w:rFonts w:cstheme="minorHAnsi"/>
          <w:sz w:val="24"/>
          <w:szCs w:val="24"/>
        </w:rPr>
        <w:t xml:space="preserve"> betraf. </w:t>
      </w:r>
      <w:r w:rsidR="008D0165">
        <w:rPr>
          <w:rStyle w:val="Funotenzeichen"/>
          <w:rFonts w:cstheme="minorHAnsi"/>
          <w:sz w:val="24"/>
          <w:szCs w:val="24"/>
        </w:rPr>
        <w:footnoteReference w:id="79"/>
      </w:r>
      <w:r w:rsidR="00654814">
        <w:rPr>
          <w:rFonts w:cstheme="minorHAnsi"/>
          <w:sz w:val="24"/>
          <w:szCs w:val="24"/>
        </w:rPr>
        <w:t xml:space="preserve"> Dies änderte sich auch mit der Lieferung des ersten Pro</w:t>
      </w:r>
      <w:r w:rsidR="000C11D5">
        <w:rPr>
          <w:rFonts w:cstheme="minorHAnsi"/>
          <w:sz w:val="24"/>
          <w:szCs w:val="24"/>
        </w:rPr>
        <w:t>to</w:t>
      </w:r>
      <w:r w:rsidR="00654814">
        <w:rPr>
          <w:rFonts w:cstheme="minorHAnsi"/>
          <w:sz w:val="24"/>
          <w:szCs w:val="24"/>
        </w:rPr>
        <w:t>typs von Turings Bombe am 14. Mai nicht, da diese viel zu langsam war</w:t>
      </w:r>
      <w:r w:rsidR="000C11D5">
        <w:rPr>
          <w:rFonts w:cstheme="minorHAnsi"/>
          <w:sz w:val="24"/>
          <w:szCs w:val="24"/>
        </w:rPr>
        <w:t>,</w:t>
      </w:r>
      <w:r w:rsidR="00654814">
        <w:rPr>
          <w:rFonts w:cstheme="minorHAnsi"/>
          <w:sz w:val="24"/>
          <w:szCs w:val="24"/>
        </w:rPr>
        <w:t xml:space="preserve"> um Information </w:t>
      </w:r>
      <w:r w:rsidR="000C11D5">
        <w:rPr>
          <w:rFonts w:cstheme="minorHAnsi"/>
          <w:sz w:val="24"/>
          <w:szCs w:val="24"/>
        </w:rPr>
        <w:t>von militärstrategischem Wert</w:t>
      </w:r>
      <w:r w:rsidR="00654814">
        <w:rPr>
          <w:rFonts w:cstheme="minorHAnsi"/>
          <w:sz w:val="24"/>
          <w:szCs w:val="24"/>
        </w:rPr>
        <w:t xml:space="preserve"> zu enthüllen. Erst am 8. August, als die zweite Version der Bombe geliefert wurde konnten die Briten wieder den deutschen Funkverkehr mitlesen. </w:t>
      </w:r>
    </w:p>
    <w:p w14:paraId="3848F727" w14:textId="5C4CFB1F" w:rsidR="00353744" w:rsidRDefault="00353744" w:rsidP="000C11D5">
      <w:pPr>
        <w:jc w:val="both"/>
        <w:rPr>
          <w:rFonts w:cstheme="minorHAnsi"/>
          <w:sz w:val="24"/>
          <w:szCs w:val="24"/>
        </w:rPr>
      </w:pPr>
      <w:r>
        <w:rPr>
          <w:rFonts w:cstheme="minorHAnsi"/>
          <w:sz w:val="24"/>
          <w:szCs w:val="24"/>
        </w:rPr>
        <w:t xml:space="preserve">Die Entschlüsselung der Enigma Maschine in </w:t>
      </w:r>
      <w:r w:rsidR="00B66326">
        <w:rPr>
          <w:rFonts w:cstheme="minorHAnsi"/>
          <w:sz w:val="24"/>
          <w:szCs w:val="24"/>
        </w:rPr>
        <w:t>Bletchley</w:t>
      </w:r>
      <w:r>
        <w:rPr>
          <w:rFonts w:cstheme="minorHAnsi"/>
          <w:sz w:val="24"/>
          <w:szCs w:val="24"/>
        </w:rPr>
        <w:t xml:space="preserve"> Park war keineswegs </w:t>
      </w:r>
      <w:r w:rsidR="00B66326">
        <w:rPr>
          <w:rFonts w:cstheme="minorHAnsi"/>
          <w:sz w:val="24"/>
          <w:szCs w:val="24"/>
        </w:rPr>
        <w:t>kosteneffizient, sowohl was die vielen Mitarbeiter</w:t>
      </w:r>
      <w:r>
        <w:rPr>
          <w:rFonts w:cstheme="minorHAnsi"/>
          <w:sz w:val="24"/>
          <w:szCs w:val="24"/>
        </w:rPr>
        <w:t xml:space="preserve"> </w:t>
      </w:r>
      <w:r w:rsidR="00B66326">
        <w:rPr>
          <w:rFonts w:cstheme="minorHAnsi"/>
          <w:sz w:val="24"/>
          <w:szCs w:val="24"/>
        </w:rPr>
        <w:t>als auch die nötigen Gelder etwa zum Bau der Bomben betraf.</w:t>
      </w:r>
      <w:r w:rsidR="009D6026">
        <w:rPr>
          <w:rFonts w:cstheme="minorHAnsi"/>
          <w:sz w:val="24"/>
          <w:szCs w:val="24"/>
        </w:rPr>
        <w:t xml:space="preserve"> </w:t>
      </w:r>
      <w:r w:rsidR="00B66326">
        <w:rPr>
          <w:rFonts w:cstheme="minorHAnsi"/>
          <w:sz w:val="24"/>
          <w:szCs w:val="24"/>
        </w:rPr>
        <w:t xml:space="preserve">Um diese Ressourcen zu gewährleisten waren mächtige politische Verbündete notwendig die die Relevanz von </w:t>
      </w:r>
      <w:r w:rsidR="008E3CEF">
        <w:rPr>
          <w:rFonts w:cstheme="minorHAnsi"/>
          <w:sz w:val="24"/>
          <w:szCs w:val="24"/>
        </w:rPr>
        <w:t>„Ultra“</w:t>
      </w:r>
      <w:r w:rsidR="00B66326">
        <w:rPr>
          <w:rFonts w:cstheme="minorHAnsi"/>
          <w:sz w:val="24"/>
          <w:szCs w:val="24"/>
        </w:rPr>
        <w:t xml:space="preserve"> erkannten und bereit waren die erforderlichen Mittel bereitzustellen. Der wohl wichtigste Partner von BP war wohl Winston Churchill, welcher schon früh Interesse an der Entschlüsselung der Maschine zeigte. </w:t>
      </w:r>
      <w:r w:rsidR="00B66326">
        <w:rPr>
          <w:rStyle w:val="Funotenzeichen"/>
          <w:rFonts w:cstheme="minorHAnsi"/>
          <w:sz w:val="24"/>
          <w:szCs w:val="24"/>
        </w:rPr>
        <w:footnoteReference w:id="80"/>
      </w:r>
      <w:r w:rsidR="00B66326">
        <w:rPr>
          <w:rFonts w:cstheme="minorHAnsi"/>
          <w:sz w:val="24"/>
          <w:szCs w:val="24"/>
        </w:rPr>
        <w:t xml:space="preserve"> Er soll die Kryptoanalytiker mit den Worten „die Gänse, die goldene Eier legten und nie schnattern“ beschrieben haben</w:t>
      </w:r>
      <w:r w:rsidR="00787CE6">
        <w:rPr>
          <w:rFonts w:cstheme="minorHAnsi"/>
          <w:sz w:val="24"/>
          <w:szCs w:val="24"/>
        </w:rPr>
        <w:t xml:space="preserve"> und soll ihnen, als sie ihn auf den akuten Personalmangel im Oktober 1941 hingewiesen haben, jegliche </w:t>
      </w:r>
      <w:r w:rsidR="00BB7710">
        <w:rPr>
          <w:rFonts w:cstheme="minorHAnsi"/>
          <w:sz w:val="24"/>
          <w:szCs w:val="24"/>
        </w:rPr>
        <w:t>Ressourcen,</w:t>
      </w:r>
      <w:r w:rsidR="00787CE6">
        <w:rPr>
          <w:rFonts w:cstheme="minorHAnsi"/>
          <w:sz w:val="24"/>
          <w:szCs w:val="24"/>
        </w:rPr>
        <w:t xml:space="preserve"> die benötigt wurden zur Verfügung gestellt haben. </w:t>
      </w:r>
      <w:r w:rsidR="00B66326">
        <w:rPr>
          <w:rStyle w:val="Funotenzeichen"/>
          <w:rFonts w:cstheme="minorHAnsi"/>
          <w:sz w:val="24"/>
          <w:szCs w:val="24"/>
        </w:rPr>
        <w:footnoteReference w:id="81"/>
      </w:r>
    </w:p>
    <w:p w14:paraId="1BF13721" w14:textId="4D125786" w:rsidR="008E3CEF" w:rsidRPr="00175767" w:rsidRDefault="008E3CEF" w:rsidP="000C11D5">
      <w:pPr>
        <w:jc w:val="both"/>
        <w:rPr>
          <w:rFonts w:cstheme="minorHAnsi"/>
          <w:sz w:val="24"/>
          <w:szCs w:val="24"/>
        </w:rPr>
      </w:pPr>
      <w:r>
        <w:rPr>
          <w:rFonts w:cstheme="minorHAnsi"/>
          <w:sz w:val="24"/>
          <w:szCs w:val="24"/>
        </w:rPr>
        <w:t xml:space="preserve">Auch nachdem der Krieg gewonnen war, behielt Churchill seine Überzeugung für die Arbeit in BP und </w:t>
      </w:r>
      <w:r w:rsidRPr="00B92EB1">
        <w:rPr>
          <w:rFonts w:cstheme="minorHAnsi"/>
          <w:sz w:val="24"/>
          <w:szCs w:val="24"/>
        </w:rPr>
        <w:t>rund um Ultra bei.</w:t>
      </w:r>
      <w:r w:rsidR="00B92EB1" w:rsidRPr="00B92EB1">
        <w:rPr>
          <w:rFonts w:cstheme="minorHAnsi"/>
          <w:sz w:val="24"/>
          <w:szCs w:val="24"/>
        </w:rPr>
        <w:t xml:space="preserve"> </w:t>
      </w:r>
      <w:r w:rsidR="00B92EB1">
        <w:rPr>
          <w:rFonts w:cstheme="minorHAnsi"/>
          <w:sz w:val="24"/>
          <w:szCs w:val="24"/>
        </w:rPr>
        <w:t xml:space="preserve">Dem Buch </w:t>
      </w:r>
      <w:r w:rsidR="00B92EB1" w:rsidRPr="00B92EB1">
        <w:rPr>
          <w:rFonts w:cstheme="minorHAnsi"/>
          <w:sz w:val="24"/>
          <w:szCs w:val="24"/>
        </w:rPr>
        <w:t>(</w:t>
      </w:r>
      <w:r w:rsidR="00B92EB1" w:rsidRPr="00B92EB1">
        <w:rPr>
          <w:rFonts w:cstheme="minorHAnsi"/>
          <w:color w:val="222222"/>
          <w:sz w:val="24"/>
          <w:szCs w:val="24"/>
          <w:shd w:val="clear" w:color="auto" w:fill="FFFFFF"/>
        </w:rPr>
        <w:t xml:space="preserve">Enigma </w:t>
      </w:r>
      <w:proofErr w:type="spellStart"/>
      <w:r w:rsidR="00B92EB1" w:rsidRPr="00B92EB1">
        <w:rPr>
          <w:rFonts w:cstheme="minorHAnsi"/>
          <w:color w:val="222222"/>
          <w:sz w:val="24"/>
          <w:szCs w:val="24"/>
          <w:shd w:val="clear" w:color="auto" w:fill="FFFFFF"/>
        </w:rPr>
        <w:t>ou</w:t>
      </w:r>
      <w:proofErr w:type="spellEnd"/>
      <w:r w:rsidR="00B92EB1" w:rsidRPr="00B92EB1">
        <w:rPr>
          <w:rFonts w:cstheme="minorHAnsi"/>
          <w:color w:val="222222"/>
          <w:sz w:val="24"/>
          <w:szCs w:val="24"/>
          <w:shd w:val="clear" w:color="auto" w:fill="FFFFFF"/>
        </w:rPr>
        <w:t xml:space="preserve"> la plus </w:t>
      </w:r>
      <w:proofErr w:type="spellStart"/>
      <w:r w:rsidR="00B92EB1" w:rsidRPr="00B92EB1">
        <w:rPr>
          <w:rFonts w:cstheme="minorHAnsi"/>
          <w:color w:val="222222"/>
          <w:sz w:val="24"/>
          <w:szCs w:val="24"/>
          <w:shd w:val="clear" w:color="auto" w:fill="FFFFFF"/>
        </w:rPr>
        <w:t>grande</w:t>
      </w:r>
      <w:proofErr w:type="spellEnd"/>
      <w:r w:rsidR="00B92EB1" w:rsidRPr="00B92EB1">
        <w:rPr>
          <w:rFonts w:cstheme="minorHAnsi"/>
          <w:color w:val="222222"/>
          <w:sz w:val="24"/>
          <w:szCs w:val="24"/>
          <w:shd w:val="clear" w:color="auto" w:fill="FFFFFF"/>
        </w:rPr>
        <w:t xml:space="preserve"> </w:t>
      </w:r>
      <w:proofErr w:type="spellStart"/>
      <w:r w:rsidR="00B92EB1" w:rsidRPr="00B92EB1">
        <w:rPr>
          <w:rFonts w:cstheme="minorHAnsi"/>
          <w:color w:val="222222"/>
          <w:sz w:val="24"/>
          <w:szCs w:val="24"/>
          <w:shd w:val="clear" w:color="auto" w:fill="FFFFFF"/>
        </w:rPr>
        <w:t>énigme</w:t>
      </w:r>
      <w:proofErr w:type="spellEnd"/>
      <w:r w:rsidR="00B92EB1" w:rsidRPr="00B92EB1">
        <w:rPr>
          <w:rFonts w:cstheme="minorHAnsi"/>
          <w:color w:val="222222"/>
          <w:sz w:val="24"/>
          <w:szCs w:val="24"/>
          <w:shd w:val="clear" w:color="auto" w:fill="FFFFFF"/>
        </w:rPr>
        <w:t xml:space="preserve"> de la </w:t>
      </w:r>
      <w:proofErr w:type="spellStart"/>
      <w:r w:rsidR="00B92EB1" w:rsidRPr="00B92EB1">
        <w:rPr>
          <w:rFonts w:cstheme="minorHAnsi"/>
          <w:color w:val="222222"/>
          <w:sz w:val="24"/>
          <w:szCs w:val="24"/>
          <w:shd w:val="clear" w:color="auto" w:fill="FFFFFF"/>
        </w:rPr>
        <w:t>guerre</w:t>
      </w:r>
      <w:proofErr w:type="spellEnd"/>
      <w:r w:rsidR="00B92EB1" w:rsidRPr="00B92EB1">
        <w:rPr>
          <w:rFonts w:cstheme="minorHAnsi"/>
          <w:color w:val="222222"/>
          <w:sz w:val="24"/>
          <w:szCs w:val="24"/>
          <w:shd w:val="clear" w:color="auto" w:fill="FFFFFF"/>
        </w:rPr>
        <w:t xml:space="preserve"> 1939–</w:t>
      </w:r>
      <w:r w:rsidR="00B92EB1" w:rsidRPr="00B92EB1">
        <w:rPr>
          <w:rFonts w:cstheme="minorHAnsi"/>
          <w:color w:val="222222"/>
          <w:sz w:val="24"/>
          <w:szCs w:val="24"/>
          <w:shd w:val="clear" w:color="auto" w:fill="FFFFFF"/>
        </w:rPr>
        <w:lastRenderedPageBreak/>
        <w:t>1945</w:t>
      </w:r>
      <w:r w:rsidR="00B92EB1" w:rsidRPr="00B92EB1">
        <w:rPr>
          <w:rFonts w:cstheme="minorHAnsi"/>
          <w:sz w:val="24"/>
          <w:szCs w:val="24"/>
        </w:rPr>
        <w:t xml:space="preserve">) </w:t>
      </w:r>
      <w:r w:rsidR="00B60EC6">
        <w:rPr>
          <w:rFonts w:cstheme="minorHAnsi"/>
          <w:sz w:val="24"/>
          <w:szCs w:val="24"/>
        </w:rPr>
        <w:t>des</w:t>
      </w:r>
      <w:r w:rsidR="00B60EC6" w:rsidRPr="00B92EB1">
        <w:rPr>
          <w:rFonts w:cstheme="minorHAnsi"/>
          <w:sz w:val="24"/>
          <w:szCs w:val="24"/>
        </w:rPr>
        <w:t xml:space="preserve"> </w:t>
      </w:r>
      <w:r w:rsidR="00B92EB1" w:rsidRPr="00B92EB1">
        <w:rPr>
          <w:rFonts w:cstheme="minorHAnsi"/>
          <w:sz w:val="24"/>
          <w:szCs w:val="24"/>
        </w:rPr>
        <w:t>Französische</w:t>
      </w:r>
      <w:r w:rsidR="00B92EB1">
        <w:rPr>
          <w:rFonts w:cstheme="minorHAnsi"/>
          <w:sz w:val="24"/>
          <w:szCs w:val="24"/>
        </w:rPr>
        <w:t xml:space="preserve">n Geheimdienstmitarbeiters Gustave Bertrand, welcher, wie bereits erwähnt der Kontaktmann des deutschen Spions H.T. Schmidts war, </w:t>
      </w:r>
      <w:r w:rsidR="00855CBF">
        <w:rPr>
          <w:rFonts w:cstheme="minorHAnsi"/>
          <w:sz w:val="24"/>
          <w:szCs w:val="24"/>
        </w:rPr>
        <w:t>ist zu entnehmen, dass Churchill in einem Gespräch mit König George dem VI (dem damals amtierenden König von Großbritannien) [Ultra] als „</w:t>
      </w:r>
      <w:proofErr w:type="spellStart"/>
      <w:r w:rsidR="00855CBF">
        <w:rPr>
          <w:rFonts w:cstheme="minorHAnsi"/>
          <w:sz w:val="24"/>
          <w:szCs w:val="24"/>
        </w:rPr>
        <w:t>the</w:t>
      </w:r>
      <w:proofErr w:type="spellEnd"/>
      <w:r w:rsidR="00855CBF">
        <w:rPr>
          <w:rFonts w:cstheme="minorHAnsi"/>
          <w:sz w:val="24"/>
          <w:szCs w:val="24"/>
        </w:rPr>
        <w:t xml:space="preserve"> </w:t>
      </w:r>
      <w:proofErr w:type="spellStart"/>
      <w:r w:rsidR="00855CBF">
        <w:rPr>
          <w:rFonts w:cstheme="minorHAnsi"/>
          <w:sz w:val="24"/>
          <w:szCs w:val="24"/>
        </w:rPr>
        <w:t>secret</w:t>
      </w:r>
      <w:proofErr w:type="spellEnd"/>
      <w:r w:rsidR="00855CBF">
        <w:rPr>
          <w:rFonts w:cstheme="minorHAnsi"/>
          <w:sz w:val="24"/>
          <w:szCs w:val="24"/>
        </w:rPr>
        <w:t xml:space="preserve"> </w:t>
      </w:r>
      <w:proofErr w:type="spellStart"/>
      <w:r w:rsidR="00855CBF">
        <w:rPr>
          <w:rFonts w:cstheme="minorHAnsi"/>
          <w:sz w:val="24"/>
          <w:szCs w:val="24"/>
        </w:rPr>
        <w:t>weapon</w:t>
      </w:r>
      <w:proofErr w:type="spellEnd"/>
      <w:r w:rsidR="00855CBF">
        <w:rPr>
          <w:rFonts w:cstheme="minorHAnsi"/>
          <w:sz w:val="24"/>
          <w:szCs w:val="24"/>
        </w:rPr>
        <w:t xml:space="preserve"> </w:t>
      </w:r>
      <w:proofErr w:type="spellStart"/>
      <w:r w:rsidR="00855CBF">
        <w:rPr>
          <w:rFonts w:cstheme="minorHAnsi"/>
          <w:sz w:val="24"/>
          <w:szCs w:val="24"/>
        </w:rPr>
        <w:t>that</w:t>
      </w:r>
      <w:proofErr w:type="spellEnd"/>
      <w:r w:rsidR="00855CBF">
        <w:rPr>
          <w:rFonts w:cstheme="minorHAnsi"/>
          <w:sz w:val="24"/>
          <w:szCs w:val="24"/>
        </w:rPr>
        <w:t xml:space="preserve"> </w:t>
      </w:r>
      <w:proofErr w:type="spellStart"/>
      <w:r w:rsidR="00855CBF">
        <w:rPr>
          <w:rFonts w:cstheme="minorHAnsi"/>
          <w:sz w:val="24"/>
          <w:szCs w:val="24"/>
        </w:rPr>
        <w:t>won</w:t>
      </w:r>
      <w:proofErr w:type="spellEnd"/>
      <w:r w:rsidR="00855CBF">
        <w:rPr>
          <w:rFonts w:cstheme="minorHAnsi"/>
          <w:sz w:val="24"/>
          <w:szCs w:val="24"/>
        </w:rPr>
        <w:t xml:space="preserve"> </w:t>
      </w:r>
      <w:proofErr w:type="spellStart"/>
      <w:r w:rsidR="00855CBF">
        <w:rPr>
          <w:rFonts w:cstheme="minorHAnsi"/>
          <w:sz w:val="24"/>
          <w:szCs w:val="24"/>
        </w:rPr>
        <w:t>the</w:t>
      </w:r>
      <w:proofErr w:type="spellEnd"/>
      <w:r w:rsidR="00855CBF">
        <w:rPr>
          <w:rFonts w:cstheme="minorHAnsi"/>
          <w:sz w:val="24"/>
          <w:szCs w:val="24"/>
        </w:rPr>
        <w:t xml:space="preserve"> war“ bezeichnet haben soll.</w:t>
      </w:r>
      <w:r w:rsidR="00855CBF">
        <w:rPr>
          <w:rStyle w:val="Funotenzeichen"/>
          <w:rFonts w:cstheme="minorHAnsi"/>
          <w:sz w:val="24"/>
          <w:szCs w:val="24"/>
        </w:rPr>
        <w:footnoteReference w:id="82"/>
      </w:r>
      <w:r w:rsidR="00855CBF">
        <w:rPr>
          <w:rFonts w:cstheme="minorHAnsi"/>
          <w:sz w:val="24"/>
          <w:szCs w:val="24"/>
        </w:rPr>
        <w:t xml:space="preserve"> </w:t>
      </w:r>
    </w:p>
    <w:p w14:paraId="0A18F224" w14:textId="4815CAD3" w:rsidR="00C92182" w:rsidRPr="00175767" w:rsidRDefault="00C92182" w:rsidP="000C11D5">
      <w:pPr>
        <w:jc w:val="both"/>
        <w:rPr>
          <w:rFonts w:cstheme="minorHAnsi"/>
          <w:b/>
          <w:bCs/>
          <w:sz w:val="28"/>
          <w:szCs w:val="28"/>
          <w:u w:val="single"/>
        </w:rPr>
      </w:pPr>
      <w:r w:rsidRPr="00175767">
        <w:rPr>
          <w:rFonts w:cstheme="minorHAnsi"/>
          <w:b/>
          <w:bCs/>
          <w:sz w:val="28"/>
          <w:szCs w:val="28"/>
          <w:u w:val="single"/>
        </w:rPr>
        <w:t>Die Auswirkung der Entschlüsselung auf den Krieg</w:t>
      </w:r>
    </w:p>
    <w:p w14:paraId="6E320458" w14:textId="77777777" w:rsidR="00855CBF" w:rsidRDefault="00855CBF" w:rsidP="000C11D5">
      <w:pPr>
        <w:jc w:val="both"/>
        <w:rPr>
          <w:rFonts w:cstheme="minorHAnsi"/>
          <w:sz w:val="24"/>
          <w:szCs w:val="24"/>
        </w:rPr>
      </w:pPr>
      <w:r>
        <w:rPr>
          <w:rFonts w:cstheme="minorHAnsi"/>
          <w:sz w:val="24"/>
          <w:szCs w:val="24"/>
        </w:rPr>
        <w:t xml:space="preserve">Auf eben dieses Zitat bezieht sich meine Problemfrage: </w:t>
      </w:r>
      <w:r w:rsidRPr="00855CBF">
        <w:rPr>
          <w:rFonts w:cstheme="minorHAnsi"/>
          <w:sz w:val="24"/>
          <w:szCs w:val="24"/>
        </w:rPr>
        <w:t xml:space="preserve">“The </w:t>
      </w:r>
      <w:proofErr w:type="spellStart"/>
      <w:r w:rsidRPr="00855CBF">
        <w:rPr>
          <w:rFonts w:cstheme="minorHAnsi"/>
          <w:sz w:val="24"/>
          <w:szCs w:val="24"/>
        </w:rPr>
        <w:t>secret</w:t>
      </w:r>
      <w:proofErr w:type="spellEnd"/>
      <w:r w:rsidRPr="00855CBF">
        <w:rPr>
          <w:rFonts w:cstheme="minorHAnsi"/>
          <w:sz w:val="24"/>
          <w:szCs w:val="24"/>
        </w:rPr>
        <w:t xml:space="preserve"> </w:t>
      </w:r>
      <w:proofErr w:type="spellStart"/>
      <w:r w:rsidRPr="00855CBF">
        <w:rPr>
          <w:rFonts w:cstheme="minorHAnsi"/>
          <w:sz w:val="24"/>
          <w:szCs w:val="24"/>
        </w:rPr>
        <w:t>weapon</w:t>
      </w:r>
      <w:proofErr w:type="spellEnd"/>
      <w:r w:rsidRPr="00855CBF">
        <w:rPr>
          <w:rFonts w:cstheme="minorHAnsi"/>
          <w:sz w:val="24"/>
          <w:szCs w:val="24"/>
        </w:rPr>
        <w:t xml:space="preserve"> </w:t>
      </w:r>
      <w:proofErr w:type="spellStart"/>
      <w:r w:rsidRPr="00855CBF">
        <w:rPr>
          <w:rFonts w:cstheme="minorHAnsi"/>
          <w:sz w:val="24"/>
          <w:szCs w:val="24"/>
        </w:rPr>
        <w:t>that</w:t>
      </w:r>
      <w:proofErr w:type="spellEnd"/>
      <w:r w:rsidRPr="00855CBF">
        <w:rPr>
          <w:rFonts w:cstheme="minorHAnsi"/>
          <w:sz w:val="24"/>
          <w:szCs w:val="24"/>
        </w:rPr>
        <w:t xml:space="preserve"> </w:t>
      </w:r>
      <w:proofErr w:type="spellStart"/>
      <w:r w:rsidRPr="00855CBF">
        <w:rPr>
          <w:rFonts w:cstheme="minorHAnsi"/>
          <w:sz w:val="24"/>
          <w:szCs w:val="24"/>
        </w:rPr>
        <w:t>won</w:t>
      </w:r>
      <w:proofErr w:type="spellEnd"/>
      <w:r w:rsidRPr="00855CBF">
        <w:rPr>
          <w:rFonts w:cstheme="minorHAnsi"/>
          <w:sz w:val="24"/>
          <w:szCs w:val="24"/>
        </w:rPr>
        <w:t xml:space="preserve"> </w:t>
      </w:r>
      <w:proofErr w:type="spellStart"/>
      <w:r w:rsidRPr="00855CBF">
        <w:rPr>
          <w:rFonts w:cstheme="minorHAnsi"/>
          <w:sz w:val="24"/>
          <w:szCs w:val="24"/>
        </w:rPr>
        <w:t>the</w:t>
      </w:r>
      <w:proofErr w:type="spellEnd"/>
      <w:r w:rsidRPr="00855CBF">
        <w:rPr>
          <w:rFonts w:cstheme="minorHAnsi"/>
          <w:sz w:val="24"/>
          <w:szCs w:val="24"/>
        </w:rPr>
        <w:t xml:space="preserve"> war” – Inwiefern war die Entschlüsselung der Enigma Maschine tatsächlich so ausschlagegebend für den Sieg der Alliierten im Zweiten Weltkrieg?</w:t>
      </w:r>
      <w:r>
        <w:rPr>
          <w:rFonts w:cstheme="minorHAnsi"/>
          <w:sz w:val="24"/>
          <w:szCs w:val="24"/>
        </w:rPr>
        <w:t xml:space="preserve"> </w:t>
      </w:r>
    </w:p>
    <w:p w14:paraId="7A99B6D4" w14:textId="1BF2A8E4" w:rsidR="00C92182" w:rsidRDefault="00C92182" w:rsidP="000C11D5">
      <w:pPr>
        <w:jc w:val="both"/>
        <w:rPr>
          <w:rFonts w:cstheme="minorHAnsi"/>
          <w:sz w:val="24"/>
          <w:szCs w:val="24"/>
        </w:rPr>
      </w:pPr>
      <w:r w:rsidRPr="00175767">
        <w:rPr>
          <w:rFonts w:cstheme="minorHAnsi"/>
          <w:sz w:val="24"/>
          <w:szCs w:val="24"/>
        </w:rPr>
        <w:t xml:space="preserve">Nachdem </w:t>
      </w:r>
      <w:r w:rsidR="00855CBF">
        <w:rPr>
          <w:rFonts w:cstheme="minorHAnsi"/>
          <w:sz w:val="24"/>
          <w:szCs w:val="24"/>
        </w:rPr>
        <w:t xml:space="preserve">nun also </w:t>
      </w:r>
      <w:r w:rsidRPr="00175767">
        <w:rPr>
          <w:rFonts w:cstheme="minorHAnsi"/>
          <w:sz w:val="24"/>
          <w:szCs w:val="24"/>
        </w:rPr>
        <w:t xml:space="preserve">die Enigma Maschine und ihre Entschlüsselung ausführlich untersucht wurde, stellt sich nun unweigerlich die Frage, welche Auswirkung die </w:t>
      </w:r>
      <w:r w:rsidR="00B059DA" w:rsidRPr="00175767">
        <w:rPr>
          <w:rFonts w:cstheme="minorHAnsi"/>
          <w:sz w:val="24"/>
          <w:szCs w:val="24"/>
        </w:rPr>
        <w:t>Dechiffrierung</w:t>
      </w:r>
      <w:r w:rsidRPr="00175767">
        <w:rPr>
          <w:rFonts w:cstheme="minorHAnsi"/>
          <w:sz w:val="24"/>
          <w:szCs w:val="24"/>
        </w:rPr>
        <w:t xml:space="preserve"> auf den Zweiten Weltkrieg h</w:t>
      </w:r>
      <w:r w:rsidR="00D016D4" w:rsidRPr="00175767">
        <w:rPr>
          <w:rFonts w:cstheme="minorHAnsi"/>
          <w:sz w:val="24"/>
          <w:szCs w:val="24"/>
        </w:rPr>
        <w:t xml:space="preserve">atte. Zunächst lohnt es sich dabei einen Blick auf den Einsatz der Maschine zu werfen. </w:t>
      </w:r>
      <w:proofErr w:type="gramStart"/>
      <w:r w:rsidR="00450F6D">
        <w:rPr>
          <w:rFonts w:cstheme="minorHAnsi"/>
          <w:sz w:val="24"/>
          <w:szCs w:val="24"/>
        </w:rPr>
        <w:t>D</w:t>
      </w:r>
      <w:r w:rsidR="00D016D4" w:rsidRPr="00175767">
        <w:rPr>
          <w:rFonts w:cstheme="minorHAnsi"/>
          <w:sz w:val="24"/>
          <w:szCs w:val="24"/>
        </w:rPr>
        <w:t>ie Enigma</w:t>
      </w:r>
      <w:proofErr w:type="gramEnd"/>
      <w:r w:rsidR="00D016D4" w:rsidRPr="00175767">
        <w:rPr>
          <w:rFonts w:cstheme="minorHAnsi"/>
          <w:sz w:val="24"/>
          <w:szCs w:val="24"/>
        </w:rPr>
        <w:t xml:space="preserve"> in ihren unterschiedlichen Ausführungen </w:t>
      </w:r>
      <w:r w:rsidR="00450F6D">
        <w:rPr>
          <w:rFonts w:cstheme="minorHAnsi"/>
          <w:sz w:val="24"/>
          <w:szCs w:val="24"/>
        </w:rPr>
        <w:t xml:space="preserve">wurde </w:t>
      </w:r>
      <w:r w:rsidR="00D016D4" w:rsidRPr="00175767">
        <w:rPr>
          <w:rFonts w:cstheme="minorHAnsi"/>
          <w:sz w:val="24"/>
          <w:szCs w:val="24"/>
        </w:rPr>
        <w:t>bei der Koordination im Heer, der Luftwaffe, der Kriegsmarine aber auch für die Verwaltung von offiziellen Behörden sowie der Reichsbahn genutzt.</w:t>
      </w:r>
      <w:r w:rsidR="00ED1319">
        <w:rPr>
          <w:rStyle w:val="Funotenzeichen"/>
          <w:rFonts w:cstheme="minorHAnsi"/>
          <w:sz w:val="24"/>
          <w:szCs w:val="24"/>
        </w:rPr>
        <w:footnoteReference w:id="83"/>
      </w:r>
    </w:p>
    <w:p w14:paraId="0F66B69E" w14:textId="1C5DC30C" w:rsidR="002B4316" w:rsidRDefault="001D1877" w:rsidP="000C11D5">
      <w:pPr>
        <w:jc w:val="both"/>
        <w:rPr>
          <w:rFonts w:cstheme="minorHAnsi"/>
          <w:sz w:val="24"/>
          <w:szCs w:val="24"/>
        </w:rPr>
      </w:pPr>
      <w:r>
        <w:rPr>
          <w:rFonts w:cstheme="minorHAnsi"/>
          <w:sz w:val="24"/>
          <w:szCs w:val="24"/>
        </w:rPr>
        <w:t xml:space="preserve">Wie bereits in der Eileitung erwähnt, kann der Verlust von </w:t>
      </w:r>
      <w:r w:rsidR="003F53D5">
        <w:rPr>
          <w:rFonts w:cstheme="minorHAnsi"/>
          <w:sz w:val="24"/>
          <w:szCs w:val="24"/>
        </w:rPr>
        <w:t>militär</w:t>
      </w:r>
      <w:r>
        <w:rPr>
          <w:rFonts w:cstheme="minorHAnsi"/>
          <w:sz w:val="24"/>
          <w:szCs w:val="24"/>
        </w:rPr>
        <w:t xml:space="preserve">strategischen Informationen in einem Krieg </w:t>
      </w:r>
      <w:r w:rsidR="003F53D5">
        <w:rPr>
          <w:rFonts w:cstheme="minorHAnsi"/>
          <w:sz w:val="24"/>
          <w:szCs w:val="24"/>
        </w:rPr>
        <w:t>enorme</w:t>
      </w:r>
      <w:r>
        <w:rPr>
          <w:rFonts w:cstheme="minorHAnsi"/>
          <w:sz w:val="24"/>
          <w:szCs w:val="24"/>
        </w:rPr>
        <w:t xml:space="preserve"> </w:t>
      </w:r>
      <w:r w:rsidR="003F53D5">
        <w:rPr>
          <w:rFonts w:cstheme="minorHAnsi"/>
          <w:sz w:val="24"/>
          <w:szCs w:val="24"/>
        </w:rPr>
        <w:t>Auswirkungen</w:t>
      </w:r>
      <w:r>
        <w:rPr>
          <w:rFonts w:cstheme="minorHAnsi"/>
          <w:sz w:val="24"/>
          <w:szCs w:val="24"/>
        </w:rPr>
        <w:t xml:space="preserve"> auf dessen Verlauf haben, ganz besonders dann, wenn der</w:t>
      </w:r>
      <w:r w:rsidR="003F53D5">
        <w:rPr>
          <w:rFonts w:cstheme="minorHAnsi"/>
          <w:sz w:val="24"/>
          <w:szCs w:val="24"/>
        </w:rPr>
        <w:t xml:space="preserve"> Feind eine Kompromittierung dieser Informationen für unmöglich hielt.</w:t>
      </w:r>
      <w:r w:rsidR="003F53D5">
        <w:rPr>
          <w:rStyle w:val="Funotenzeichen"/>
          <w:rFonts w:cstheme="minorHAnsi"/>
          <w:sz w:val="24"/>
          <w:szCs w:val="24"/>
        </w:rPr>
        <w:footnoteReference w:id="84"/>
      </w:r>
      <w:r w:rsidR="003F53D5">
        <w:rPr>
          <w:rFonts w:cstheme="minorHAnsi"/>
          <w:sz w:val="24"/>
          <w:szCs w:val="24"/>
        </w:rPr>
        <w:t xml:space="preserve"> So ist es nicht verwunderlich, dass viele Zeitgenossen und Historiker die Dechiffrierung der Enigma Maschine durch „Ultra“ als entscheidenden Faktor, wenn nicht sogar als den wichtigsten Umstand für den Sieg der Alliierten sehen.</w:t>
      </w:r>
    </w:p>
    <w:p w14:paraId="3F79AE44" w14:textId="718CB620" w:rsidR="00815842" w:rsidRPr="00566A1F" w:rsidRDefault="00815842" w:rsidP="000C11D5">
      <w:pPr>
        <w:jc w:val="both"/>
        <w:rPr>
          <w:rFonts w:cstheme="minorHAnsi"/>
          <w:sz w:val="24"/>
          <w:szCs w:val="24"/>
        </w:rPr>
      </w:pPr>
      <w:r>
        <w:rPr>
          <w:rFonts w:cstheme="minorHAnsi"/>
          <w:sz w:val="24"/>
          <w:szCs w:val="24"/>
        </w:rPr>
        <w:t xml:space="preserve">So ist etwa der britische Zeitzeuge und </w:t>
      </w:r>
      <w:r w:rsidR="009747D9">
        <w:rPr>
          <w:rFonts w:cstheme="minorHAnsi"/>
          <w:sz w:val="24"/>
          <w:szCs w:val="24"/>
        </w:rPr>
        <w:t>Historiker</w:t>
      </w:r>
      <w:r>
        <w:rPr>
          <w:rFonts w:cstheme="minorHAnsi"/>
          <w:sz w:val="24"/>
          <w:szCs w:val="24"/>
        </w:rPr>
        <w:t xml:space="preserve"> Harry </w:t>
      </w:r>
      <w:proofErr w:type="spellStart"/>
      <w:r>
        <w:rPr>
          <w:rFonts w:cstheme="minorHAnsi"/>
          <w:sz w:val="24"/>
          <w:szCs w:val="24"/>
        </w:rPr>
        <w:t>Hinseley</w:t>
      </w:r>
      <w:proofErr w:type="spellEnd"/>
      <w:r>
        <w:rPr>
          <w:rFonts w:cstheme="minorHAnsi"/>
          <w:sz w:val="24"/>
          <w:szCs w:val="24"/>
        </w:rPr>
        <w:t xml:space="preserve"> der Meinung das die Funkaufklärung rund um Ultra den Krieg um mindestens zwei, wenn nicht sogar vier Jahre verkürzt hat</w:t>
      </w:r>
      <w:r>
        <w:rPr>
          <w:rStyle w:val="Funotenzeichen"/>
          <w:rFonts w:cstheme="minorHAnsi"/>
          <w:sz w:val="24"/>
          <w:szCs w:val="24"/>
        </w:rPr>
        <w:footnoteReference w:id="85"/>
      </w:r>
      <w:r w:rsidR="004357E5">
        <w:rPr>
          <w:rFonts w:cstheme="minorHAnsi"/>
          <w:sz w:val="24"/>
          <w:szCs w:val="24"/>
        </w:rPr>
        <w:t>.</w:t>
      </w:r>
      <w:r w:rsidR="009747D9">
        <w:rPr>
          <w:rFonts w:cstheme="minorHAnsi"/>
          <w:sz w:val="24"/>
          <w:szCs w:val="24"/>
        </w:rPr>
        <w:t xml:space="preserve"> Der amerikanische Historiker Harold Deutsch geht sogar noch weiter und stellt in Frage, ob die Alliierten den Krieg überhaupt ohne die nachrichtendienstlichen </w:t>
      </w:r>
      <w:r w:rsidR="009747D9" w:rsidRPr="00566A1F">
        <w:rPr>
          <w:rFonts w:cstheme="minorHAnsi"/>
          <w:sz w:val="24"/>
          <w:szCs w:val="24"/>
        </w:rPr>
        <w:t xml:space="preserve">Erkenntnisse gewonnen hätten (“I </w:t>
      </w:r>
      <w:proofErr w:type="spellStart"/>
      <w:r w:rsidR="009747D9" w:rsidRPr="00566A1F">
        <w:rPr>
          <w:rFonts w:cstheme="minorHAnsi"/>
          <w:sz w:val="24"/>
          <w:szCs w:val="24"/>
        </w:rPr>
        <w:t>feel</w:t>
      </w:r>
      <w:proofErr w:type="spellEnd"/>
      <w:r w:rsidR="009747D9" w:rsidRPr="00566A1F">
        <w:rPr>
          <w:rFonts w:cstheme="minorHAnsi"/>
          <w:sz w:val="24"/>
          <w:szCs w:val="24"/>
        </w:rPr>
        <w:t xml:space="preserve"> </w:t>
      </w:r>
      <w:proofErr w:type="spellStart"/>
      <w:r w:rsidR="009747D9" w:rsidRPr="00566A1F">
        <w:rPr>
          <w:rFonts w:cstheme="minorHAnsi"/>
          <w:sz w:val="24"/>
          <w:szCs w:val="24"/>
        </w:rPr>
        <w:t>that</w:t>
      </w:r>
      <w:proofErr w:type="spellEnd"/>
      <w:r w:rsidR="009747D9" w:rsidRPr="00566A1F">
        <w:rPr>
          <w:rFonts w:cstheme="minorHAnsi"/>
          <w:sz w:val="24"/>
          <w:szCs w:val="24"/>
        </w:rPr>
        <w:t xml:space="preserve"> </w:t>
      </w:r>
      <w:proofErr w:type="spellStart"/>
      <w:r w:rsidR="009747D9" w:rsidRPr="00566A1F">
        <w:rPr>
          <w:rFonts w:cstheme="minorHAnsi"/>
          <w:sz w:val="24"/>
          <w:szCs w:val="24"/>
        </w:rPr>
        <w:t>intelligence</w:t>
      </w:r>
      <w:proofErr w:type="spellEnd"/>
      <w:r w:rsidR="009747D9" w:rsidRPr="00566A1F">
        <w:rPr>
          <w:rFonts w:cstheme="minorHAnsi"/>
          <w:sz w:val="24"/>
          <w:szCs w:val="24"/>
        </w:rPr>
        <w:t xml:space="preserve"> was a vital </w:t>
      </w:r>
      <w:proofErr w:type="spellStart"/>
      <w:r w:rsidR="009747D9" w:rsidRPr="00566A1F">
        <w:rPr>
          <w:rFonts w:cstheme="minorHAnsi"/>
          <w:sz w:val="24"/>
          <w:szCs w:val="24"/>
        </w:rPr>
        <w:t>factor</w:t>
      </w:r>
      <w:proofErr w:type="spellEnd"/>
      <w:r w:rsidR="009747D9" w:rsidRPr="00566A1F">
        <w:rPr>
          <w:rFonts w:cstheme="minorHAnsi"/>
          <w:sz w:val="24"/>
          <w:szCs w:val="24"/>
        </w:rPr>
        <w:t xml:space="preserve"> in </w:t>
      </w:r>
      <w:proofErr w:type="spellStart"/>
      <w:r w:rsidR="009747D9" w:rsidRPr="00566A1F">
        <w:rPr>
          <w:rFonts w:cstheme="minorHAnsi"/>
          <w:sz w:val="24"/>
          <w:szCs w:val="24"/>
        </w:rPr>
        <w:t>the</w:t>
      </w:r>
      <w:proofErr w:type="spellEnd"/>
      <w:r w:rsidR="009747D9" w:rsidRPr="00566A1F">
        <w:rPr>
          <w:rFonts w:cstheme="minorHAnsi"/>
          <w:sz w:val="24"/>
          <w:szCs w:val="24"/>
        </w:rPr>
        <w:t xml:space="preserve"> Allied </w:t>
      </w:r>
      <w:proofErr w:type="spellStart"/>
      <w:r w:rsidR="009747D9" w:rsidRPr="00566A1F">
        <w:rPr>
          <w:rFonts w:cstheme="minorHAnsi"/>
          <w:sz w:val="24"/>
          <w:szCs w:val="24"/>
        </w:rPr>
        <w:t>victory</w:t>
      </w:r>
      <w:proofErr w:type="spellEnd"/>
      <w:r w:rsidR="009747D9" w:rsidRPr="00566A1F">
        <w:rPr>
          <w:rFonts w:cstheme="minorHAnsi"/>
          <w:sz w:val="24"/>
          <w:szCs w:val="24"/>
        </w:rPr>
        <w:t xml:space="preserve"> – I </w:t>
      </w:r>
      <w:proofErr w:type="spellStart"/>
      <w:r w:rsidR="009747D9" w:rsidRPr="00566A1F">
        <w:rPr>
          <w:rFonts w:cstheme="minorHAnsi"/>
          <w:sz w:val="24"/>
          <w:szCs w:val="24"/>
        </w:rPr>
        <w:t>think</w:t>
      </w:r>
      <w:proofErr w:type="spellEnd"/>
      <w:r w:rsidR="009747D9" w:rsidRPr="00566A1F">
        <w:rPr>
          <w:rFonts w:cstheme="minorHAnsi"/>
          <w:sz w:val="24"/>
          <w:szCs w:val="24"/>
        </w:rPr>
        <w:t xml:space="preserve"> </w:t>
      </w:r>
      <w:proofErr w:type="spellStart"/>
      <w:r w:rsidR="009747D9" w:rsidRPr="00566A1F">
        <w:rPr>
          <w:rFonts w:cstheme="minorHAnsi"/>
          <w:sz w:val="24"/>
          <w:szCs w:val="24"/>
        </w:rPr>
        <w:t>that</w:t>
      </w:r>
      <w:proofErr w:type="spellEnd"/>
      <w:r w:rsidR="009747D9" w:rsidRPr="00566A1F">
        <w:rPr>
          <w:rFonts w:cstheme="minorHAnsi"/>
          <w:sz w:val="24"/>
          <w:szCs w:val="24"/>
        </w:rPr>
        <w:t xml:space="preserve"> </w:t>
      </w:r>
      <w:proofErr w:type="spellStart"/>
      <w:r w:rsidR="009747D9" w:rsidRPr="00566A1F">
        <w:rPr>
          <w:rFonts w:cstheme="minorHAnsi"/>
          <w:sz w:val="24"/>
          <w:szCs w:val="24"/>
        </w:rPr>
        <w:t>without</w:t>
      </w:r>
      <w:proofErr w:type="spellEnd"/>
      <w:r w:rsidR="009747D9" w:rsidRPr="00566A1F">
        <w:rPr>
          <w:rFonts w:cstheme="minorHAnsi"/>
          <w:sz w:val="24"/>
          <w:szCs w:val="24"/>
        </w:rPr>
        <w:t xml:space="preserve"> </w:t>
      </w:r>
      <w:proofErr w:type="spellStart"/>
      <w:r w:rsidR="009747D9" w:rsidRPr="00566A1F">
        <w:rPr>
          <w:rFonts w:cstheme="minorHAnsi"/>
          <w:sz w:val="24"/>
          <w:szCs w:val="24"/>
        </w:rPr>
        <w:t>it</w:t>
      </w:r>
      <w:proofErr w:type="spellEnd"/>
      <w:r w:rsidR="009747D9" w:rsidRPr="00566A1F">
        <w:rPr>
          <w:rFonts w:cstheme="minorHAnsi"/>
          <w:sz w:val="24"/>
          <w:szCs w:val="24"/>
        </w:rPr>
        <w:t xml:space="preserve"> </w:t>
      </w:r>
      <w:proofErr w:type="spellStart"/>
      <w:r w:rsidR="009747D9" w:rsidRPr="00566A1F">
        <w:rPr>
          <w:rFonts w:cstheme="minorHAnsi"/>
          <w:sz w:val="24"/>
          <w:szCs w:val="24"/>
        </w:rPr>
        <w:t>we</w:t>
      </w:r>
      <w:proofErr w:type="spellEnd"/>
      <w:r w:rsidR="009747D9" w:rsidRPr="00566A1F">
        <w:rPr>
          <w:rFonts w:cstheme="minorHAnsi"/>
          <w:sz w:val="24"/>
          <w:szCs w:val="24"/>
        </w:rPr>
        <w:t xml:space="preserve"> </w:t>
      </w:r>
      <w:proofErr w:type="spellStart"/>
      <w:r w:rsidR="009747D9" w:rsidRPr="00566A1F">
        <w:rPr>
          <w:rFonts w:cstheme="minorHAnsi"/>
          <w:sz w:val="24"/>
          <w:szCs w:val="24"/>
        </w:rPr>
        <w:t>might</w:t>
      </w:r>
      <w:proofErr w:type="spellEnd"/>
      <w:r w:rsidR="009747D9" w:rsidRPr="00566A1F">
        <w:rPr>
          <w:rFonts w:cstheme="minorHAnsi"/>
          <w:sz w:val="24"/>
          <w:szCs w:val="24"/>
        </w:rPr>
        <w:t xml:space="preserve"> not </w:t>
      </w:r>
      <w:proofErr w:type="spellStart"/>
      <w:r w:rsidR="009747D9" w:rsidRPr="00566A1F">
        <w:rPr>
          <w:rFonts w:cstheme="minorHAnsi"/>
          <w:sz w:val="24"/>
          <w:szCs w:val="24"/>
        </w:rPr>
        <w:t>have</w:t>
      </w:r>
      <w:proofErr w:type="spellEnd"/>
      <w:r w:rsidR="009747D9" w:rsidRPr="00566A1F">
        <w:rPr>
          <w:rFonts w:cstheme="minorHAnsi"/>
          <w:sz w:val="24"/>
          <w:szCs w:val="24"/>
        </w:rPr>
        <w:t xml:space="preserve"> </w:t>
      </w:r>
      <w:proofErr w:type="spellStart"/>
      <w:r w:rsidR="009747D9" w:rsidRPr="00566A1F">
        <w:rPr>
          <w:rFonts w:cstheme="minorHAnsi"/>
          <w:sz w:val="24"/>
          <w:szCs w:val="24"/>
        </w:rPr>
        <w:t>won</w:t>
      </w:r>
      <w:proofErr w:type="spellEnd"/>
      <w:r w:rsidR="009747D9" w:rsidRPr="00566A1F">
        <w:rPr>
          <w:rFonts w:cstheme="minorHAnsi"/>
          <w:sz w:val="24"/>
          <w:szCs w:val="24"/>
        </w:rPr>
        <w:t>, after all.”)</w:t>
      </w:r>
      <w:r w:rsidR="009747D9" w:rsidRPr="00566A1F">
        <w:rPr>
          <w:rStyle w:val="Funotenzeichen"/>
          <w:rFonts w:cstheme="minorHAnsi"/>
          <w:sz w:val="24"/>
          <w:szCs w:val="24"/>
        </w:rPr>
        <w:footnoteReference w:id="86"/>
      </w:r>
      <w:r w:rsidR="009747D9" w:rsidRPr="00566A1F">
        <w:rPr>
          <w:rFonts w:cstheme="minorHAnsi"/>
          <w:sz w:val="24"/>
          <w:szCs w:val="24"/>
        </w:rPr>
        <w:t>.</w:t>
      </w:r>
    </w:p>
    <w:p w14:paraId="6930D53D" w14:textId="3D3787BD" w:rsidR="009747D9" w:rsidRPr="00566A1F" w:rsidRDefault="00911682" w:rsidP="000C11D5">
      <w:pPr>
        <w:jc w:val="both"/>
        <w:rPr>
          <w:rFonts w:cstheme="minorHAnsi"/>
          <w:sz w:val="24"/>
          <w:szCs w:val="24"/>
        </w:rPr>
      </w:pPr>
      <w:r w:rsidRPr="00566A1F">
        <w:rPr>
          <w:rFonts w:cstheme="minorHAnsi"/>
          <w:sz w:val="24"/>
          <w:szCs w:val="24"/>
        </w:rPr>
        <w:t>Auf der anderen Seite stehen Historiker wie David Kahn, welche der Funkaufklärung ihren Beitrag zum Sieg der Alliierten fast in Gänze absprechen („</w:t>
      </w:r>
      <w:r w:rsidRPr="00566A1F">
        <w:rPr>
          <w:sz w:val="24"/>
          <w:szCs w:val="24"/>
        </w:rPr>
        <w:t xml:space="preserve">I </w:t>
      </w:r>
      <w:proofErr w:type="spellStart"/>
      <w:r w:rsidRPr="00566A1F">
        <w:rPr>
          <w:sz w:val="24"/>
          <w:szCs w:val="24"/>
        </w:rPr>
        <w:t>believe</w:t>
      </w:r>
      <w:proofErr w:type="spellEnd"/>
      <w:r w:rsidRPr="00566A1F">
        <w:rPr>
          <w:sz w:val="24"/>
          <w:szCs w:val="24"/>
        </w:rPr>
        <w:t xml:space="preserve"> </w:t>
      </w:r>
      <w:proofErr w:type="spellStart"/>
      <w:r w:rsidRPr="00566A1F">
        <w:rPr>
          <w:sz w:val="24"/>
          <w:szCs w:val="24"/>
        </w:rPr>
        <w:t>that</w:t>
      </w:r>
      <w:proofErr w:type="spellEnd"/>
      <w:r w:rsidRPr="00566A1F">
        <w:rPr>
          <w:sz w:val="24"/>
          <w:szCs w:val="24"/>
        </w:rPr>
        <w:t xml:space="preserve"> </w:t>
      </w:r>
      <w:proofErr w:type="spellStart"/>
      <w:r w:rsidRPr="00566A1F">
        <w:rPr>
          <w:sz w:val="24"/>
          <w:szCs w:val="24"/>
        </w:rPr>
        <w:t>even</w:t>
      </w:r>
      <w:proofErr w:type="spellEnd"/>
      <w:r w:rsidRPr="00566A1F">
        <w:rPr>
          <w:sz w:val="24"/>
          <w:szCs w:val="24"/>
        </w:rPr>
        <w:t xml:space="preserve"> </w:t>
      </w:r>
      <w:proofErr w:type="spellStart"/>
      <w:r w:rsidRPr="00566A1F">
        <w:rPr>
          <w:sz w:val="24"/>
          <w:szCs w:val="24"/>
        </w:rPr>
        <w:t>if</w:t>
      </w:r>
      <w:proofErr w:type="spellEnd"/>
      <w:r w:rsidRPr="00566A1F">
        <w:rPr>
          <w:sz w:val="24"/>
          <w:szCs w:val="24"/>
        </w:rPr>
        <w:t xml:space="preserve"> </w:t>
      </w:r>
      <w:proofErr w:type="spellStart"/>
      <w:r w:rsidRPr="00566A1F">
        <w:rPr>
          <w:sz w:val="24"/>
          <w:szCs w:val="24"/>
        </w:rPr>
        <w:t>we</w:t>
      </w:r>
      <w:proofErr w:type="spellEnd"/>
      <w:r w:rsidRPr="00566A1F">
        <w:rPr>
          <w:sz w:val="24"/>
          <w:szCs w:val="24"/>
        </w:rPr>
        <w:t xml:space="preserve"> </w:t>
      </w:r>
      <w:proofErr w:type="spellStart"/>
      <w:r w:rsidRPr="00566A1F">
        <w:rPr>
          <w:sz w:val="24"/>
          <w:szCs w:val="24"/>
        </w:rPr>
        <w:t>had</w:t>
      </w:r>
      <w:proofErr w:type="spellEnd"/>
      <w:r w:rsidRPr="00566A1F">
        <w:rPr>
          <w:sz w:val="24"/>
          <w:szCs w:val="24"/>
        </w:rPr>
        <w:t xml:space="preserve"> </w:t>
      </w:r>
      <w:proofErr w:type="spellStart"/>
      <w:r w:rsidRPr="00566A1F">
        <w:rPr>
          <w:sz w:val="24"/>
          <w:szCs w:val="24"/>
        </w:rPr>
        <w:t>had</w:t>
      </w:r>
      <w:proofErr w:type="spellEnd"/>
      <w:r w:rsidRPr="00566A1F">
        <w:rPr>
          <w:sz w:val="24"/>
          <w:szCs w:val="24"/>
        </w:rPr>
        <w:t xml:space="preserve"> </w:t>
      </w:r>
      <w:proofErr w:type="spellStart"/>
      <w:r w:rsidRPr="00566A1F">
        <w:rPr>
          <w:sz w:val="24"/>
          <w:szCs w:val="24"/>
        </w:rPr>
        <w:t>the</w:t>
      </w:r>
      <w:proofErr w:type="spellEnd"/>
      <w:r w:rsidRPr="00566A1F">
        <w:rPr>
          <w:sz w:val="24"/>
          <w:szCs w:val="24"/>
        </w:rPr>
        <w:t xml:space="preserve"> </w:t>
      </w:r>
      <w:proofErr w:type="spellStart"/>
      <w:r w:rsidRPr="00566A1F">
        <w:rPr>
          <w:sz w:val="24"/>
          <w:szCs w:val="24"/>
        </w:rPr>
        <w:t>worst</w:t>
      </w:r>
      <w:proofErr w:type="spellEnd"/>
      <w:r w:rsidRPr="00566A1F">
        <w:rPr>
          <w:sz w:val="24"/>
          <w:szCs w:val="24"/>
        </w:rPr>
        <w:t xml:space="preserve"> </w:t>
      </w:r>
      <w:proofErr w:type="spellStart"/>
      <w:r w:rsidRPr="00566A1F">
        <w:rPr>
          <w:sz w:val="24"/>
          <w:szCs w:val="24"/>
        </w:rPr>
        <w:t>intelligence</w:t>
      </w:r>
      <w:proofErr w:type="spellEnd"/>
      <w:r w:rsidRPr="00566A1F">
        <w:rPr>
          <w:sz w:val="24"/>
          <w:szCs w:val="24"/>
        </w:rPr>
        <w:t xml:space="preserve"> and </w:t>
      </w:r>
      <w:proofErr w:type="spellStart"/>
      <w:r w:rsidRPr="00566A1F">
        <w:rPr>
          <w:sz w:val="24"/>
          <w:szCs w:val="24"/>
        </w:rPr>
        <w:t>the</w:t>
      </w:r>
      <w:proofErr w:type="spellEnd"/>
      <w:r w:rsidRPr="00566A1F">
        <w:rPr>
          <w:sz w:val="24"/>
          <w:szCs w:val="24"/>
        </w:rPr>
        <w:t xml:space="preserve"> Germans </w:t>
      </w:r>
      <w:proofErr w:type="spellStart"/>
      <w:r w:rsidRPr="00566A1F">
        <w:rPr>
          <w:sz w:val="24"/>
          <w:szCs w:val="24"/>
        </w:rPr>
        <w:t>the</w:t>
      </w:r>
      <w:proofErr w:type="spellEnd"/>
      <w:r w:rsidRPr="00566A1F">
        <w:rPr>
          <w:sz w:val="24"/>
          <w:szCs w:val="24"/>
        </w:rPr>
        <w:t xml:space="preserve"> </w:t>
      </w:r>
      <w:proofErr w:type="spellStart"/>
      <w:r w:rsidRPr="00566A1F">
        <w:rPr>
          <w:sz w:val="24"/>
          <w:szCs w:val="24"/>
        </w:rPr>
        <w:t>best</w:t>
      </w:r>
      <w:proofErr w:type="spellEnd"/>
      <w:r w:rsidRPr="00566A1F">
        <w:rPr>
          <w:sz w:val="24"/>
          <w:szCs w:val="24"/>
        </w:rPr>
        <w:t xml:space="preserve">, </w:t>
      </w:r>
      <w:proofErr w:type="spellStart"/>
      <w:r w:rsidRPr="00566A1F">
        <w:rPr>
          <w:sz w:val="24"/>
          <w:szCs w:val="24"/>
        </w:rPr>
        <w:t>we</w:t>
      </w:r>
      <w:proofErr w:type="spellEnd"/>
      <w:r w:rsidRPr="00566A1F">
        <w:rPr>
          <w:sz w:val="24"/>
          <w:szCs w:val="24"/>
        </w:rPr>
        <w:t xml:space="preserve"> </w:t>
      </w:r>
      <w:proofErr w:type="spellStart"/>
      <w:r w:rsidRPr="00566A1F">
        <w:rPr>
          <w:sz w:val="24"/>
          <w:szCs w:val="24"/>
        </w:rPr>
        <w:t>would</w:t>
      </w:r>
      <w:proofErr w:type="spellEnd"/>
      <w:r w:rsidRPr="00566A1F">
        <w:rPr>
          <w:sz w:val="24"/>
          <w:szCs w:val="24"/>
        </w:rPr>
        <w:t xml:space="preserve"> still </w:t>
      </w:r>
      <w:proofErr w:type="spellStart"/>
      <w:r w:rsidRPr="00566A1F">
        <w:rPr>
          <w:sz w:val="24"/>
          <w:szCs w:val="24"/>
        </w:rPr>
        <w:t>have</w:t>
      </w:r>
      <w:proofErr w:type="spellEnd"/>
      <w:r w:rsidRPr="00566A1F">
        <w:rPr>
          <w:sz w:val="24"/>
          <w:szCs w:val="24"/>
        </w:rPr>
        <w:t xml:space="preserve"> </w:t>
      </w:r>
      <w:proofErr w:type="spellStart"/>
      <w:r w:rsidRPr="00566A1F">
        <w:rPr>
          <w:sz w:val="24"/>
          <w:szCs w:val="24"/>
        </w:rPr>
        <w:t>defeated</w:t>
      </w:r>
      <w:proofErr w:type="spellEnd"/>
      <w:r w:rsidRPr="00566A1F">
        <w:rPr>
          <w:sz w:val="24"/>
          <w:szCs w:val="24"/>
        </w:rPr>
        <w:t xml:space="preserve"> </w:t>
      </w:r>
      <w:proofErr w:type="spellStart"/>
      <w:r w:rsidRPr="00566A1F">
        <w:rPr>
          <w:sz w:val="24"/>
          <w:szCs w:val="24"/>
        </w:rPr>
        <w:t>them</w:t>
      </w:r>
      <w:proofErr w:type="spellEnd"/>
      <w:r w:rsidRPr="00566A1F">
        <w:rPr>
          <w:sz w:val="24"/>
          <w:szCs w:val="24"/>
        </w:rPr>
        <w:t>.“</w:t>
      </w:r>
      <w:r w:rsidRPr="00566A1F">
        <w:rPr>
          <w:rFonts w:cstheme="minorHAnsi"/>
          <w:sz w:val="24"/>
          <w:szCs w:val="24"/>
        </w:rPr>
        <w:t>).</w:t>
      </w:r>
      <w:r w:rsidRPr="00566A1F">
        <w:rPr>
          <w:rStyle w:val="Funotenzeichen"/>
          <w:rFonts w:cstheme="minorHAnsi"/>
          <w:sz w:val="24"/>
          <w:szCs w:val="24"/>
        </w:rPr>
        <w:footnoteReference w:id="87"/>
      </w:r>
      <w:r w:rsidRPr="00566A1F">
        <w:rPr>
          <w:rFonts w:cstheme="minorHAnsi"/>
          <w:sz w:val="24"/>
          <w:szCs w:val="24"/>
        </w:rPr>
        <w:t xml:space="preserve"> </w:t>
      </w:r>
    </w:p>
    <w:p w14:paraId="08C69345" w14:textId="496608D4" w:rsidR="003D06DB" w:rsidRDefault="00566A1F" w:rsidP="000C11D5">
      <w:pPr>
        <w:jc w:val="both"/>
        <w:rPr>
          <w:rFonts w:cstheme="minorHAnsi"/>
          <w:sz w:val="24"/>
          <w:szCs w:val="24"/>
        </w:rPr>
      </w:pPr>
      <w:r>
        <w:rPr>
          <w:rFonts w:cstheme="minorHAnsi"/>
          <w:sz w:val="24"/>
          <w:szCs w:val="24"/>
        </w:rPr>
        <w:t xml:space="preserve">Die Aussagen bezüglich der eigentlichen Auswirkungen der Entschlüsselung der Enigma Maschine reichen also vom einen bis zum anderen Extrem. Zieht man in Betracht, dass viele der bekanntesten Aussagen zu diesem Thema, welche für einen große Auswirkung der Arbeit </w:t>
      </w:r>
      <w:r>
        <w:rPr>
          <w:rFonts w:cstheme="minorHAnsi"/>
          <w:sz w:val="24"/>
          <w:szCs w:val="24"/>
        </w:rPr>
        <w:lastRenderedPageBreak/>
        <w:t xml:space="preserve">von Ultra sprechen, von Zeitzeugen und ehemaligen Codebrechern in BP stammen, stellt sich </w:t>
      </w:r>
      <w:r w:rsidRPr="001F1EC1">
        <w:rPr>
          <w:rFonts w:cstheme="minorHAnsi"/>
          <w:sz w:val="24"/>
          <w:szCs w:val="24"/>
        </w:rPr>
        <w:t xml:space="preserve">für mich </w:t>
      </w:r>
      <w:r w:rsidR="001F1EC1" w:rsidRPr="001F1EC1">
        <w:rPr>
          <w:rFonts w:cstheme="minorHAnsi"/>
          <w:sz w:val="24"/>
          <w:szCs w:val="24"/>
        </w:rPr>
        <w:t>die Frage,</w:t>
      </w:r>
      <w:r w:rsidRPr="001F1EC1">
        <w:rPr>
          <w:rFonts w:cstheme="minorHAnsi"/>
          <w:sz w:val="24"/>
          <w:szCs w:val="24"/>
        </w:rPr>
        <w:t xml:space="preserve"> inwieweit </w:t>
      </w:r>
      <w:r w:rsidR="004C2DE8" w:rsidRPr="001F1EC1">
        <w:rPr>
          <w:rFonts w:cstheme="minorHAnsi"/>
          <w:sz w:val="24"/>
          <w:szCs w:val="24"/>
        </w:rPr>
        <w:t xml:space="preserve">man sich auf diese verlassen kann. </w:t>
      </w:r>
      <w:r w:rsidR="00B966C4" w:rsidRPr="001F1EC1">
        <w:rPr>
          <w:rFonts w:cstheme="minorHAnsi"/>
          <w:sz w:val="24"/>
          <w:szCs w:val="24"/>
        </w:rPr>
        <w:t>Neigen diese Zeitzeugen vielleicht dazu ihre eigene Arbeit zu beschönigen und die Auswirkungen von Ultra zu glorifizieren?</w:t>
      </w:r>
      <w:r w:rsidR="00B966C4" w:rsidRPr="001F1EC1">
        <w:rPr>
          <w:rStyle w:val="Funotenzeichen"/>
          <w:rFonts w:cstheme="minorHAnsi"/>
          <w:sz w:val="24"/>
          <w:szCs w:val="24"/>
        </w:rPr>
        <w:footnoteReference w:id="88"/>
      </w:r>
      <w:r w:rsidR="00B966C4" w:rsidRPr="001F1EC1">
        <w:rPr>
          <w:rFonts w:cstheme="minorHAnsi"/>
          <w:sz w:val="24"/>
          <w:szCs w:val="24"/>
        </w:rPr>
        <w:t xml:space="preserve"> Oder </w:t>
      </w:r>
      <w:r w:rsidR="001F1EC1" w:rsidRPr="001F1EC1">
        <w:rPr>
          <w:rFonts w:cstheme="minorHAnsi"/>
          <w:sz w:val="24"/>
          <w:szCs w:val="24"/>
        </w:rPr>
        <w:t xml:space="preserve">sorgte die schlagartige Aufdeckung der fast 30 Jahre alten Ultra-Akten 1974 für eine maßlose Überschätzung der Auswirkung dieser Institution? Der britische Historiker Noble </w:t>
      </w:r>
      <w:proofErr w:type="spellStart"/>
      <w:r w:rsidR="001F1EC1" w:rsidRPr="001F1EC1">
        <w:rPr>
          <w:rFonts w:cstheme="minorHAnsi"/>
          <w:sz w:val="24"/>
          <w:szCs w:val="24"/>
        </w:rPr>
        <w:t>Frankland</w:t>
      </w:r>
      <w:proofErr w:type="spellEnd"/>
      <w:r w:rsidR="001F1EC1" w:rsidRPr="001F1EC1">
        <w:rPr>
          <w:rFonts w:cstheme="minorHAnsi"/>
          <w:sz w:val="24"/>
          <w:szCs w:val="24"/>
        </w:rPr>
        <w:t xml:space="preserve"> vertritt die Meinung, dass die Bedeutung von Ultra übertrieben wurde („</w:t>
      </w:r>
      <w:r w:rsidR="001F1EC1" w:rsidRPr="001F1EC1">
        <w:rPr>
          <w:sz w:val="24"/>
          <w:szCs w:val="24"/>
        </w:rPr>
        <w:t xml:space="preserve">ULTRA, in </w:t>
      </w:r>
      <w:proofErr w:type="spellStart"/>
      <w:r w:rsidR="001F1EC1" w:rsidRPr="001F1EC1">
        <w:rPr>
          <w:sz w:val="24"/>
          <w:szCs w:val="24"/>
        </w:rPr>
        <w:t>my</w:t>
      </w:r>
      <w:proofErr w:type="spellEnd"/>
      <w:r w:rsidR="001F1EC1" w:rsidRPr="001F1EC1">
        <w:rPr>
          <w:sz w:val="24"/>
          <w:szCs w:val="24"/>
        </w:rPr>
        <w:t xml:space="preserve"> </w:t>
      </w:r>
      <w:proofErr w:type="spellStart"/>
      <w:r w:rsidR="001F1EC1" w:rsidRPr="001F1EC1">
        <w:rPr>
          <w:sz w:val="24"/>
          <w:szCs w:val="24"/>
        </w:rPr>
        <w:t>humble</w:t>
      </w:r>
      <w:proofErr w:type="spellEnd"/>
      <w:r w:rsidR="001F1EC1" w:rsidRPr="001F1EC1">
        <w:rPr>
          <w:sz w:val="24"/>
          <w:szCs w:val="24"/>
        </w:rPr>
        <w:t xml:space="preserve"> </w:t>
      </w:r>
      <w:proofErr w:type="spellStart"/>
      <w:r w:rsidR="001F1EC1" w:rsidRPr="001F1EC1">
        <w:rPr>
          <w:sz w:val="24"/>
          <w:szCs w:val="24"/>
        </w:rPr>
        <w:t>opinion</w:t>
      </w:r>
      <w:proofErr w:type="spellEnd"/>
      <w:r w:rsidR="001F1EC1" w:rsidRPr="001F1EC1">
        <w:rPr>
          <w:sz w:val="24"/>
          <w:szCs w:val="24"/>
        </w:rPr>
        <w:t xml:space="preserve">, </w:t>
      </w:r>
      <w:proofErr w:type="spellStart"/>
      <w:r w:rsidR="001F1EC1" w:rsidRPr="001F1EC1">
        <w:rPr>
          <w:sz w:val="24"/>
          <w:szCs w:val="24"/>
        </w:rPr>
        <w:t>has</w:t>
      </w:r>
      <w:proofErr w:type="spellEnd"/>
      <w:r w:rsidR="001F1EC1" w:rsidRPr="001F1EC1">
        <w:rPr>
          <w:sz w:val="24"/>
          <w:szCs w:val="24"/>
        </w:rPr>
        <w:t xml:space="preserve"> </w:t>
      </w:r>
      <w:proofErr w:type="spellStart"/>
      <w:r w:rsidR="001F1EC1" w:rsidRPr="001F1EC1">
        <w:rPr>
          <w:sz w:val="24"/>
          <w:szCs w:val="24"/>
        </w:rPr>
        <w:t>been</w:t>
      </w:r>
      <w:proofErr w:type="spellEnd"/>
      <w:r w:rsidR="001F1EC1" w:rsidRPr="001F1EC1">
        <w:rPr>
          <w:sz w:val="24"/>
          <w:szCs w:val="24"/>
        </w:rPr>
        <w:t xml:space="preserve"> </w:t>
      </w:r>
      <w:proofErr w:type="spellStart"/>
      <w:r w:rsidR="001F1EC1" w:rsidRPr="001F1EC1">
        <w:rPr>
          <w:sz w:val="24"/>
          <w:szCs w:val="24"/>
        </w:rPr>
        <w:t>exaggerated</w:t>
      </w:r>
      <w:proofErr w:type="spellEnd"/>
      <w:r w:rsidR="001F1EC1" w:rsidRPr="001F1EC1">
        <w:rPr>
          <w:sz w:val="24"/>
          <w:szCs w:val="24"/>
        </w:rPr>
        <w:t xml:space="preserve"> in </w:t>
      </w:r>
      <w:proofErr w:type="spellStart"/>
      <w:r w:rsidR="001F1EC1" w:rsidRPr="001F1EC1">
        <w:rPr>
          <w:sz w:val="24"/>
          <w:szCs w:val="24"/>
        </w:rPr>
        <w:t>importance</w:t>
      </w:r>
      <w:proofErr w:type="spellEnd"/>
      <w:r w:rsidR="001F1EC1" w:rsidRPr="001F1EC1">
        <w:rPr>
          <w:sz w:val="24"/>
          <w:szCs w:val="24"/>
        </w:rPr>
        <w:t>.“</w:t>
      </w:r>
      <w:r w:rsidR="001F1EC1" w:rsidRPr="001F1EC1">
        <w:rPr>
          <w:rFonts w:cstheme="minorHAnsi"/>
          <w:sz w:val="24"/>
          <w:szCs w:val="24"/>
        </w:rPr>
        <w:t>).</w:t>
      </w:r>
      <w:r w:rsidR="001F1EC1" w:rsidRPr="001F1EC1">
        <w:rPr>
          <w:rStyle w:val="Funotenzeichen"/>
          <w:rFonts w:cstheme="minorHAnsi"/>
          <w:sz w:val="24"/>
          <w:szCs w:val="24"/>
        </w:rPr>
        <w:footnoteReference w:id="89"/>
      </w:r>
      <w:r w:rsidR="0055193C">
        <w:rPr>
          <w:rFonts w:cstheme="minorHAnsi"/>
          <w:sz w:val="24"/>
          <w:szCs w:val="24"/>
        </w:rPr>
        <w:t xml:space="preserve"> </w:t>
      </w:r>
      <w:r w:rsidR="001F1EC1">
        <w:rPr>
          <w:rFonts w:cstheme="minorHAnsi"/>
          <w:sz w:val="24"/>
          <w:szCs w:val="24"/>
        </w:rPr>
        <w:t xml:space="preserve">Ebendieser Annahme möchte ich im </w:t>
      </w:r>
      <w:r w:rsidR="00885703">
        <w:rPr>
          <w:rFonts w:cstheme="minorHAnsi"/>
          <w:sz w:val="24"/>
          <w:szCs w:val="24"/>
        </w:rPr>
        <w:t>Folgenden</w:t>
      </w:r>
      <w:r w:rsidR="001F1EC1">
        <w:rPr>
          <w:rFonts w:cstheme="minorHAnsi"/>
          <w:sz w:val="24"/>
          <w:szCs w:val="24"/>
        </w:rPr>
        <w:t xml:space="preserve"> einmal näher Untersuchen.</w:t>
      </w:r>
      <w:r w:rsidR="00885703">
        <w:rPr>
          <w:rFonts w:cstheme="minorHAnsi"/>
          <w:sz w:val="24"/>
          <w:szCs w:val="24"/>
        </w:rPr>
        <w:t xml:space="preserve"> Dabei lohnt es sich zunächst einen Blick auf die Nordatlantikschlacht zu werfen.</w:t>
      </w:r>
      <w:r w:rsidR="00D63F03">
        <w:rPr>
          <w:rFonts w:cstheme="minorHAnsi"/>
          <w:sz w:val="24"/>
          <w:szCs w:val="24"/>
        </w:rPr>
        <w:t xml:space="preserve"> </w:t>
      </w:r>
    </w:p>
    <w:p w14:paraId="22E756D5" w14:textId="63DC9D82" w:rsidR="001F1EC1" w:rsidRDefault="00D63F03" w:rsidP="000C11D5">
      <w:pPr>
        <w:jc w:val="both"/>
        <w:rPr>
          <w:rFonts w:cstheme="minorHAnsi"/>
          <w:sz w:val="24"/>
          <w:szCs w:val="24"/>
        </w:rPr>
      </w:pPr>
      <w:r>
        <w:rPr>
          <w:rFonts w:cstheme="minorHAnsi"/>
          <w:sz w:val="24"/>
          <w:szCs w:val="24"/>
        </w:rPr>
        <w:t xml:space="preserve">Während man sich in BP bisweilen hauptsächlich auf die Funksprüche der deutschen Luftwaffe konzentrierte, blieb die Entschlüsselung der Marine Enigma </w:t>
      </w:r>
      <w:r w:rsidR="008A4F70">
        <w:rPr>
          <w:rFonts w:cstheme="minorHAnsi"/>
          <w:sz w:val="24"/>
          <w:szCs w:val="24"/>
        </w:rPr>
        <w:t>zunächst</w:t>
      </w:r>
      <w:r>
        <w:rPr>
          <w:rFonts w:cstheme="minorHAnsi"/>
          <w:sz w:val="24"/>
          <w:szCs w:val="24"/>
        </w:rPr>
        <w:t xml:space="preserve"> aus. Dies lag </w:t>
      </w:r>
      <w:r w:rsidR="008A4F70">
        <w:rPr>
          <w:rFonts w:cstheme="minorHAnsi"/>
          <w:sz w:val="24"/>
          <w:szCs w:val="24"/>
        </w:rPr>
        <w:t>vor allem</w:t>
      </w:r>
      <w:r>
        <w:rPr>
          <w:rFonts w:cstheme="minorHAnsi"/>
          <w:sz w:val="24"/>
          <w:szCs w:val="24"/>
        </w:rPr>
        <w:t xml:space="preserve"> an der Zahl der verfügbaren Walzen, welche schon im Juli 1939 auf ganze </w:t>
      </w:r>
      <w:r w:rsidR="008A4F70">
        <w:rPr>
          <w:rFonts w:cstheme="minorHAnsi"/>
          <w:sz w:val="24"/>
          <w:szCs w:val="24"/>
        </w:rPr>
        <w:t>acht</w:t>
      </w:r>
      <w:r>
        <w:rPr>
          <w:rFonts w:cstheme="minorHAnsi"/>
          <w:sz w:val="24"/>
          <w:szCs w:val="24"/>
        </w:rPr>
        <w:t xml:space="preserve"> Stück erhöht wurde und eine Entschlüsselung damit enorm Zeitaufwändig machte, ganz abgesehen davon, das</w:t>
      </w:r>
      <w:r w:rsidR="008A4F70">
        <w:rPr>
          <w:rFonts w:cstheme="minorHAnsi"/>
          <w:sz w:val="24"/>
          <w:szCs w:val="24"/>
        </w:rPr>
        <w:t>s</w:t>
      </w:r>
      <w:r>
        <w:rPr>
          <w:rFonts w:cstheme="minorHAnsi"/>
          <w:sz w:val="24"/>
          <w:szCs w:val="24"/>
        </w:rPr>
        <w:t xml:space="preserve"> die Verdrahtung der </w:t>
      </w:r>
      <w:r w:rsidR="008A4F70">
        <w:rPr>
          <w:rFonts w:cstheme="minorHAnsi"/>
          <w:sz w:val="24"/>
          <w:szCs w:val="24"/>
        </w:rPr>
        <w:t>drei neuen Walzen unbekannt war</w:t>
      </w:r>
      <w:r w:rsidR="00A84782">
        <w:rPr>
          <w:rFonts w:cstheme="minorHAnsi"/>
          <w:sz w:val="24"/>
          <w:szCs w:val="24"/>
        </w:rPr>
        <w:t>.</w:t>
      </w:r>
      <w:r w:rsidR="008A4F70">
        <w:rPr>
          <w:rStyle w:val="Funotenzeichen"/>
          <w:rFonts w:cstheme="minorHAnsi"/>
          <w:sz w:val="24"/>
          <w:szCs w:val="24"/>
        </w:rPr>
        <w:footnoteReference w:id="90"/>
      </w:r>
    </w:p>
    <w:p w14:paraId="7CCC8A48" w14:textId="19912E32" w:rsidR="0055193C" w:rsidRDefault="003D06DB" w:rsidP="000C11D5">
      <w:pPr>
        <w:jc w:val="both"/>
        <w:rPr>
          <w:rFonts w:cstheme="minorHAnsi"/>
          <w:sz w:val="24"/>
          <w:szCs w:val="24"/>
        </w:rPr>
      </w:pPr>
      <w:r>
        <w:rPr>
          <w:rFonts w:cstheme="minorHAnsi"/>
          <w:sz w:val="24"/>
          <w:szCs w:val="24"/>
        </w:rPr>
        <w:t xml:space="preserve">Wie auch schon im ersten Weltkrieg beriefen sich die Engländer zu Kriegsbeginn auf eine Versorgung auf dem Seeweg durch Militär Konvois aus den USA. </w:t>
      </w:r>
      <w:r>
        <w:rPr>
          <w:rStyle w:val="Funotenzeichen"/>
          <w:rFonts w:cstheme="minorHAnsi"/>
          <w:sz w:val="24"/>
          <w:szCs w:val="24"/>
        </w:rPr>
        <w:footnoteReference w:id="91"/>
      </w:r>
      <w:r>
        <w:rPr>
          <w:rFonts w:cstheme="minorHAnsi"/>
          <w:sz w:val="24"/>
          <w:szCs w:val="24"/>
        </w:rPr>
        <w:t xml:space="preserve"> </w:t>
      </w:r>
      <w:r w:rsidR="00F86603">
        <w:rPr>
          <w:rFonts w:cstheme="minorHAnsi"/>
          <w:sz w:val="24"/>
          <w:szCs w:val="24"/>
        </w:rPr>
        <w:t xml:space="preserve">Die deutschen erkannten dies als Schwachstelle und versuchten von Beginn an die britischen Versorgungswege </w:t>
      </w:r>
      <w:r w:rsidR="0055193C">
        <w:rPr>
          <w:rFonts w:cstheme="minorHAnsi"/>
          <w:sz w:val="24"/>
          <w:szCs w:val="24"/>
        </w:rPr>
        <w:t>gezielt</w:t>
      </w:r>
      <w:r w:rsidR="00F86603">
        <w:rPr>
          <w:rFonts w:cstheme="minorHAnsi"/>
          <w:sz w:val="24"/>
          <w:szCs w:val="24"/>
        </w:rPr>
        <w:t xml:space="preserve"> anzugreifen und </w:t>
      </w:r>
      <w:r w:rsidR="0055193C">
        <w:rPr>
          <w:rFonts w:cstheme="minorHAnsi"/>
          <w:sz w:val="24"/>
          <w:szCs w:val="24"/>
        </w:rPr>
        <w:t>Großbritannien</w:t>
      </w:r>
      <w:r w:rsidR="00F86603">
        <w:rPr>
          <w:rFonts w:cstheme="minorHAnsi"/>
          <w:sz w:val="24"/>
          <w:szCs w:val="24"/>
        </w:rPr>
        <w:t xml:space="preserve"> somit massiv zu Schwächen. Diese</w:t>
      </w:r>
      <w:r w:rsidR="0055193C">
        <w:rPr>
          <w:rFonts w:cstheme="minorHAnsi"/>
          <w:sz w:val="24"/>
          <w:szCs w:val="24"/>
        </w:rPr>
        <w:t>n</w:t>
      </w:r>
      <w:r w:rsidR="00F86603">
        <w:rPr>
          <w:rFonts w:cstheme="minorHAnsi"/>
          <w:sz w:val="24"/>
          <w:szCs w:val="24"/>
        </w:rPr>
        <w:t xml:space="preserve"> Seekrieg</w:t>
      </w:r>
      <w:r w:rsidR="0055193C">
        <w:rPr>
          <w:rFonts w:cstheme="minorHAnsi"/>
          <w:sz w:val="24"/>
          <w:szCs w:val="24"/>
        </w:rPr>
        <w:t>,</w:t>
      </w:r>
      <w:r w:rsidR="00F86603">
        <w:rPr>
          <w:rFonts w:cstheme="minorHAnsi"/>
          <w:sz w:val="24"/>
          <w:szCs w:val="24"/>
        </w:rPr>
        <w:t xml:space="preserve"> </w:t>
      </w:r>
      <w:r w:rsidR="0055193C">
        <w:rPr>
          <w:rFonts w:cstheme="minorHAnsi"/>
          <w:sz w:val="24"/>
          <w:szCs w:val="24"/>
        </w:rPr>
        <w:t xml:space="preserve">welcher Hauptsächlich zwischen den Kräften der Royal Navy und denen der Kriegsmarine stattfand, bezeichnet man aufgrund seiner geographischen Verortung als (Nord-)Atlantikschlacht. </w:t>
      </w:r>
    </w:p>
    <w:p w14:paraId="532CDC47" w14:textId="5A941928" w:rsidR="005C76C9" w:rsidRDefault="003D06DB" w:rsidP="000C11D5">
      <w:pPr>
        <w:jc w:val="both"/>
        <w:rPr>
          <w:rFonts w:cstheme="minorHAnsi"/>
          <w:sz w:val="24"/>
          <w:szCs w:val="24"/>
        </w:rPr>
      </w:pPr>
      <w:r>
        <w:rPr>
          <w:rFonts w:cstheme="minorHAnsi"/>
          <w:sz w:val="24"/>
          <w:szCs w:val="24"/>
        </w:rPr>
        <w:t xml:space="preserve">Als Karl Dönitz, Großadmiral und Oberbefehlshaber der Kriegsmarine eine neue Strategie </w:t>
      </w:r>
      <w:r w:rsidR="00F86603">
        <w:rPr>
          <w:rFonts w:cstheme="minorHAnsi"/>
          <w:sz w:val="24"/>
          <w:szCs w:val="24"/>
        </w:rPr>
        <w:t xml:space="preserve">zur Koordination und Angriffstaktik der deutschen U-Boote (Rudeltaktik) </w:t>
      </w:r>
      <w:r>
        <w:rPr>
          <w:rFonts w:cstheme="minorHAnsi"/>
          <w:sz w:val="24"/>
          <w:szCs w:val="24"/>
        </w:rPr>
        <w:t xml:space="preserve">entwickelte, um </w:t>
      </w:r>
      <w:r w:rsidR="0055193C">
        <w:rPr>
          <w:rFonts w:cstheme="minorHAnsi"/>
          <w:sz w:val="24"/>
          <w:szCs w:val="24"/>
        </w:rPr>
        <w:t>die britischen</w:t>
      </w:r>
      <w:r>
        <w:rPr>
          <w:rFonts w:cstheme="minorHAnsi"/>
          <w:sz w:val="24"/>
          <w:szCs w:val="24"/>
        </w:rPr>
        <w:t xml:space="preserve"> Geleitzüge anzugreifen</w:t>
      </w:r>
      <w:r w:rsidR="00F86603">
        <w:rPr>
          <w:rFonts w:cstheme="minorHAnsi"/>
          <w:sz w:val="24"/>
          <w:szCs w:val="24"/>
        </w:rPr>
        <w:t>,</w:t>
      </w:r>
      <w:r>
        <w:rPr>
          <w:rFonts w:cstheme="minorHAnsi"/>
          <w:sz w:val="24"/>
          <w:szCs w:val="24"/>
        </w:rPr>
        <w:t xml:space="preserve"> geriet Großbritannien zunehmend in Bedrängnis. </w:t>
      </w:r>
      <w:r w:rsidR="00F86603">
        <w:rPr>
          <w:rStyle w:val="Funotenzeichen"/>
          <w:rFonts w:cstheme="minorHAnsi"/>
          <w:sz w:val="24"/>
          <w:szCs w:val="24"/>
        </w:rPr>
        <w:footnoteReference w:id="92"/>
      </w:r>
      <w:r w:rsidR="00F86603">
        <w:rPr>
          <w:rFonts w:cstheme="minorHAnsi"/>
          <w:sz w:val="24"/>
          <w:szCs w:val="24"/>
        </w:rPr>
        <w:t xml:space="preserve"> Zwischen Juni 1940 und Juni 1941 wurde monatlich etwa 50 Schiffe durch die deutsche Kriegsmarine versenkt, die meisten im Zuge des deutschen U-Boot-Kriegs. </w:t>
      </w:r>
      <w:r w:rsidR="00F86603">
        <w:rPr>
          <w:rStyle w:val="Funotenzeichen"/>
          <w:rFonts w:cstheme="minorHAnsi"/>
          <w:sz w:val="24"/>
          <w:szCs w:val="24"/>
        </w:rPr>
        <w:footnoteReference w:id="93"/>
      </w:r>
      <w:r w:rsidR="0055193C">
        <w:rPr>
          <w:rFonts w:cstheme="minorHAnsi"/>
          <w:sz w:val="24"/>
          <w:szCs w:val="24"/>
        </w:rPr>
        <w:t xml:space="preserve"> Die Briten erkannten, dass ein solcher Krieg ein hohes Maß an innermilitärischer Kommunikation erforderte und die deutschen diese Kommunikation nur über dem Funkweg abwickeln konnten.</w:t>
      </w:r>
      <w:r w:rsidR="0055193C">
        <w:rPr>
          <w:rStyle w:val="Funotenzeichen"/>
          <w:rFonts w:cstheme="minorHAnsi"/>
          <w:sz w:val="24"/>
          <w:szCs w:val="24"/>
        </w:rPr>
        <w:footnoteReference w:id="94"/>
      </w:r>
      <w:r w:rsidR="0055193C">
        <w:rPr>
          <w:rFonts w:cstheme="minorHAnsi"/>
          <w:sz w:val="24"/>
          <w:szCs w:val="24"/>
        </w:rPr>
        <w:t xml:space="preserve"> </w:t>
      </w:r>
    </w:p>
    <w:p w14:paraId="6A14EB4C" w14:textId="1CB168EF" w:rsidR="001057FC" w:rsidRPr="00CA7D90" w:rsidRDefault="001057FC" w:rsidP="000C11D5">
      <w:pPr>
        <w:jc w:val="both"/>
        <w:rPr>
          <w:rFonts w:cstheme="minorHAnsi"/>
          <w:color w:val="FF0000"/>
          <w:sz w:val="24"/>
          <w:szCs w:val="24"/>
        </w:rPr>
      </w:pPr>
      <w:r>
        <w:rPr>
          <w:rFonts w:cstheme="minorHAnsi"/>
          <w:sz w:val="24"/>
          <w:szCs w:val="24"/>
        </w:rPr>
        <w:t>Da eine ausführliche Analyse der Marine Enigma zu zeitaufwändig war,</w:t>
      </w:r>
      <w:r>
        <w:rPr>
          <w:rStyle w:val="Funotenzeichen"/>
          <w:rFonts w:cstheme="minorHAnsi"/>
          <w:sz w:val="24"/>
          <w:szCs w:val="24"/>
        </w:rPr>
        <w:footnoteReference w:id="95"/>
      </w:r>
      <w:r w:rsidR="00DC17FD">
        <w:rPr>
          <w:rFonts w:cstheme="minorHAnsi"/>
          <w:sz w:val="24"/>
          <w:szCs w:val="24"/>
        </w:rPr>
        <w:t xml:space="preserve"> besann man sich auf die Lehren, die man aus dem Fall Hans Thilo Schmidt gezogen hatte. War ein Problem nicht durch geistige Anstrengung zu lösen dann musste man sich die fehlenden Informationen auf anderem Wege beschaffen. </w:t>
      </w:r>
      <w:r w:rsidR="00A84782">
        <w:rPr>
          <w:rFonts w:cstheme="minorHAnsi"/>
          <w:sz w:val="24"/>
          <w:szCs w:val="24"/>
        </w:rPr>
        <w:t xml:space="preserve">Im Zuge dessen wurden von Anfang 1940 bis 1941 </w:t>
      </w:r>
      <w:r w:rsidR="0047328E">
        <w:rPr>
          <w:rFonts w:cstheme="minorHAnsi"/>
          <w:sz w:val="24"/>
          <w:szCs w:val="24"/>
        </w:rPr>
        <w:t>gezielte</w:t>
      </w:r>
      <w:r w:rsidR="00A84782">
        <w:rPr>
          <w:rFonts w:cstheme="minorHAnsi"/>
          <w:sz w:val="24"/>
          <w:szCs w:val="24"/>
        </w:rPr>
        <w:t xml:space="preserve"> Überfälle und Kaperungen von feindlichen Schiffen durchgeführt in der Hoffnung </w:t>
      </w:r>
      <w:r w:rsidR="0047328E">
        <w:rPr>
          <w:rFonts w:cstheme="minorHAnsi"/>
          <w:sz w:val="24"/>
          <w:szCs w:val="24"/>
        </w:rPr>
        <w:t>entscheidende</w:t>
      </w:r>
      <w:r w:rsidR="00A84782">
        <w:rPr>
          <w:rFonts w:cstheme="minorHAnsi"/>
          <w:sz w:val="24"/>
          <w:szCs w:val="24"/>
        </w:rPr>
        <w:t xml:space="preserve"> Schlüsselunterlagen zu erbeuten</w:t>
      </w:r>
      <w:r w:rsidR="0047328E">
        <w:rPr>
          <w:rFonts w:cstheme="minorHAnsi"/>
          <w:sz w:val="24"/>
          <w:szCs w:val="24"/>
        </w:rPr>
        <w:t>.</w:t>
      </w:r>
      <w:r w:rsidR="00A84782">
        <w:rPr>
          <w:rFonts w:cstheme="minorHAnsi"/>
          <w:sz w:val="24"/>
          <w:szCs w:val="24"/>
        </w:rPr>
        <w:t xml:space="preserve"> </w:t>
      </w:r>
      <w:r w:rsidR="00A84782" w:rsidRPr="0047328E">
        <w:rPr>
          <w:rFonts w:cstheme="minorHAnsi"/>
          <w:color w:val="FF0000"/>
          <w:sz w:val="24"/>
          <w:szCs w:val="24"/>
        </w:rPr>
        <w:t>(</w:t>
      </w:r>
      <w:r w:rsidR="0047328E" w:rsidRPr="0047328E">
        <w:rPr>
          <w:rFonts w:cstheme="minorHAnsi"/>
          <w:color w:val="FF0000"/>
          <w:sz w:val="24"/>
          <w:szCs w:val="24"/>
        </w:rPr>
        <w:t>evt</w:t>
      </w:r>
      <w:r w:rsidR="0047328E">
        <w:rPr>
          <w:rFonts w:cstheme="minorHAnsi"/>
          <w:color w:val="FF0000"/>
          <w:sz w:val="24"/>
          <w:szCs w:val="24"/>
        </w:rPr>
        <w:t>l.</w:t>
      </w:r>
      <w:r w:rsidR="00A84782" w:rsidRPr="0047328E">
        <w:rPr>
          <w:rFonts w:cstheme="minorHAnsi"/>
          <w:color w:val="FF0000"/>
          <w:sz w:val="24"/>
          <w:szCs w:val="24"/>
        </w:rPr>
        <w:t xml:space="preserve"> weiter ausführen?)</w:t>
      </w:r>
      <w:r w:rsidR="00A84782" w:rsidRPr="0047328E">
        <w:rPr>
          <w:rStyle w:val="Funotenzeichen"/>
          <w:rFonts w:cstheme="minorHAnsi"/>
          <w:color w:val="000000" w:themeColor="text1"/>
          <w:sz w:val="24"/>
          <w:szCs w:val="24"/>
        </w:rPr>
        <w:footnoteReference w:id="96"/>
      </w:r>
      <w:r w:rsidR="0047328E" w:rsidRPr="0047328E">
        <w:rPr>
          <w:rFonts w:cstheme="minorHAnsi"/>
          <w:color w:val="000000" w:themeColor="text1"/>
          <w:sz w:val="24"/>
          <w:szCs w:val="24"/>
        </w:rPr>
        <w:t xml:space="preserve"> D</w:t>
      </w:r>
      <w:r w:rsidR="0047328E">
        <w:rPr>
          <w:rFonts w:cstheme="minorHAnsi"/>
          <w:color w:val="000000" w:themeColor="text1"/>
          <w:sz w:val="24"/>
          <w:szCs w:val="24"/>
        </w:rPr>
        <w:t xml:space="preserve">ies gelang und </w:t>
      </w:r>
      <w:r w:rsidR="0047328E">
        <w:rPr>
          <w:rFonts w:cstheme="minorHAnsi"/>
          <w:color w:val="000000" w:themeColor="text1"/>
          <w:sz w:val="24"/>
          <w:szCs w:val="24"/>
        </w:rPr>
        <w:lastRenderedPageBreak/>
        <w:t xml:space="preserve">man konnte die verbleibenden drei Walzen in ihrer Verdrahtung rekonstruieren, sodass man Mitte 1940 bereits erste Funksprüche mitlesen konnte. </w:t>
      </w:r>
      <w:r w:rsidR="005C7DF3">
        <w:rPr>
          <w:rStyle w:val="Funotenzeichen"/>
          <w:rFonts w:cstheme="minorHAnsi"/>
          <w:color w:val="000000" w:themeColor="text1"/>
          <w:sz w:val="24"/>
          <w:szCs w:val="24"/>
        </w:rPr>
        <w:footnoteReference w:id="97"/>
      </w:r>
      <w:r w:rsidR="00202FA0">
        <w:rPr>
          <w:rFonts w:cstheme="minorHAnsi"/>
          <w:color w:val="000000" w:themeColor="text1"/>
          <w:sz w:val="24"/>
          <w:szCs w:val="24"/>
        </w:rPr>
        <w:t xml:space="preserve"> Im Laufe einiger Monate wurden die Kryptoanalytiker in BP aufgrund weiterer erfolgreicher Kaperungen und technischen Fortschritten immer schneller darin die Funksprüche der U-Boote </w:t>
      </w:r>
      <w:r w:rsidR="00202FA0" w:rsidRPr="00D36669">
        <w:rPr>
          <w:rFonts w:cstheme="minorHAnsi"/>
          <w:color w:val="000000" w:themeColor="text1"/>
          <w:sz w:val="24"/>
          <w:szCs w:val="24"/>
        </w:rPr>
        <w:t>mitzulesen.</w:t>
      </w:r>
      <w:r w:rsidR="00202FA0" w:rsidRPr="00D36669">
        <w:rPr>
          <w:rStyle w:val="Funotenzeichen"/>
          <w:rFonts w:cstheme="minorHAnsi"/>
          <w:color w:val="000000" w:themeColor="text1"/>
          <w:sz w:val="24"/>
          <w:szCs w:val="24"/>
        </w:rPr>
        <w:footnoteReference w:id="98"/>
      </w:r>
      <w:r w:rsidR="00D36669" w:rsidRPr="00D36669">
        <w:rPr>
          <w:rFonts w:cstheme="minorHAnsi"/>
          <w:color w:val="000000" w:themeColor="text1"/>
          <w:sz w:val="24"/>
          <w:szCs w:val="24"/>
        </w:rPr>
        <w:t xml:space="preserve"> Dadurch war es möglich die Positionen der deutschen U-Boote herauszufinden und den britischen Geleitzügen sichere Alternativ-Routen anzubieten, um den U-Booten weitestgehend zu entgehen.</w:t>
      </w:r>
      <w:r w:rsidR="00D36669" w:rsidRPr="00D36669">
        <w:rPr>
          <w:rStyle w:val="Funotenzeichen"/>
          <w:rFonts w:cstheme="minorHAnsi"/>
          <w:color w:val="000000" w:themeColor="text1"/>
          <w:sz w:val="24"/>
          <w:szCs w:val="24"/>
        </w:rPr>
        <w:footnoteReference w:id="99"/>
      </w:r>
    </w:p>
    <w:p w14:paraId="7599A6BC" w14:textId="2BDBC4AC" w:rsidR="008918D5" w:rsidRDefault="008918D5" w:rsidP="000C11D5">
      <w:pPr>
        <w:jc w:val="both"/>
        <w:rPr>
          <w:rFonts w:cstheme="minorHAnsi"/>
          <w:color w:val="000000" w:themeColor="text1"/>
          <w:sz w:val="24"/>
          <w:szCs w:val="24"/>
        </w:rPr>
      </w:pPr>
      <w:r>
        <w:rPr>
          <w:rFonts w:cstheme="minorHAnsi"/>
          <w:color w:val="000000" w:themeColor="text1"/>
          <w:sz w:val="24"/>
          <w:szCs w:val="24"/>
        </w:rPr>
        <w:t>Die</w:t>
      </w:r>
      <w:r w:rsidR="00CA7D90">
        <w:rPr>
          <w:rFonts w:cstheme="minorHAnsi"/>
          <w:color w:val="000000" w:themeColor="text1"/>
          <w:sz w:val="24"/>
          <w:szCs w:val="24"/>
        </w:rPr>
        <w:t>se</w:t>
      </w:r>
      <w:r>
        <w:rPr>
          <w:rFonts w:cstheme="minorHAnsi"/>
          <w:color w:val="000000" w:themeColor="text1"/>
          <w:sz w:val="24"/>
          <w:szCs w:val="24"/>
        </w:rPr>
        <w:t xml:space="preserve"> </w:t>
      </w:r>
      <w:r w:rsidR="002507C8">
        <w:rPr>
          <w:rFonts w:cstheme="minorHAnsi"/>
          <w:color w:val="000000" w:themeColor="text1"/>
          <w:sz w:val="24"/>
          <w:szCs w:val="24"/>
        </w:rPr>
        <w:t>Umleitung der Konvois</w:t>
      </w:r>
      <w:r w:rsidR="002507C8">
        <w:rPr>
          <w:rStyle w:val="Funotenzeichen"/>
          <w:rFonts w:cstheme="minorHAnsi"/>
          <w:color w:val="000000" w:themeColor="text1"/>
          <w:sz w:val="24"/>
          <w:szCs w:val="24"/>
        </w:rPr>
        <w:footnoteReference w:id="100"/>
      </w:r>
      <w:r w:rsidR="002507C8">
        <w:rPr>
          <w:rFonts w:cstheme="minorHAnsi"/>
          <w:color w:val="000000" w:themeColor="text1"/>
          <w:sz w:val="24"/>
          <w:szCs w:val="24"/>
        </w:rPr>
        <w:t xml:space="preserve"> durch die aus Ultra gewonnen Informationen in der </w:t>
      </w:r>
      <w:r>
        <w:rPr>
          <w:rFonts w:cstheme="minorHAnsi"/>
          <w:color w:val="000000" w:themeColor="text1"/>
          <w:sz w:val="24"/>
          <w:szCs w:val="24"/>
        </w:rPr>
        <w:t>Nordatlantikschlacht wird von einigen Historikern und Zeitzeugen als Paradebeispiel für den Erfolg von Ultra genutzt</w:t>
      </w:r>
      <w:r w:rsidR="00DF21F7">
        <w:rPr>
          <w:rStyle w:val="Funotenzeichen"/>
          <w:rFonts w:cstheme="minorHAnsi"/>
          <w:color w:val="000000" w:themeColor="text1"/>
          <w:sz w:val="24"/>
          <w:szCs w:val="24"/>
        </w:rPr>
        <w:footnoteReference w:id="101"/>
      </w:r>
      <w:r>
        <w:rPr>
          <w:rFonts w:cstheme="minorHAnsi"/>
          <w:color w:val="000000" w:themeColor="text1"/>
          <w:sz w:val="24"/>
          <w:szCs w:val="24"/>
        </w:rPr>
        <w:t>, doch Konkrete Zahlen, die die Wirksamkeit der Funkaufklärung belegen, werden nur selten genannt. Jürgen Ro</w:t>
      </w:r>
      <w:r w:rsidR="00D36669">
        <w:rPr>
          <w:rFonts w:cstheme="minorHAnsi"/>
          <w:color w:val="000000" w:themeColor="text1"/>
          <w:sz w:val="24"/>
          <w:szCs w:val="24"/>
        </w:rPr>
        <w:t>hw</w:t>
      </w:r>
      <w:r>
        <w:rPr>
          <w:rFonts w:cstheme="minorHAnsi"/>
          <w:color w:val="000000" w:themeColor="text1"/>
          <w:sz w:val="24"/>
          <w:szCs w:val="24"/>
        </w:rPr>
        <w:t xml:space="preserve">er, Militärhistoriker und ehemalige Professor an der Universität Stuttgart, ist einer der wenigen, der versucht </w:t>
      </w:r>
      <w:r w:rsidR="00DF21F7">
        <w:rPr>
          <w:rFonts w:cstheme="minorHAnsi"/>
          <w:color w:val="000000" w:themeColor="text1"/>
          <w:sz w:val="24"/>
          <w:szCs w:val="24"/>
        </w:rPr>
        <w:t>seine</w:t>
      </w:r>
      <w:r>
        <w:rPr>
          <w:rFonts w:cstheme="minorHAnsi"/>
          <w:color w:val="000000" w:themeColor="text1"/>
          <w:sz w:val="24"/>
          <w:szCs w:val="24"/>
        </w:rPr>
        <w:t xml:space="preserve"> Aussagen über den Relevanz Ultras in der Atlantikschlacht mit Zahlen zu belegen.</w:t>
      </w:r>
    </w:p>
    <w:p w14:paraId="4F3E28DB" w14:textId="63429801" w:rsidR="00DF21F7" w:rsidRDefault="00DF21F7" w:rsidP="000C11D5">
      <w:pPr>
        <w:jc w:val="both"/>
        <w:rPr>
          <w:rFonts w:cstheme="minorHAnsi"/>
          <w:color w:val="000000" w:themeColor="text1"/>
          <w:sz w:val="24"/>
          <w:szCs w:val="24"/>
        </w:rPr>
      </w:pPr>
      <w:r>
        <w:rPr>
          <w:rFonts w:cstheme="minorHAnsi"/>
          <w:color w:val="000000" w:themeColor="text1"/>
          <w:sz w:val="24"/>
          <w:szCs w:val="24"/>
        </w:rPr>
        <w:t xml:space="preserve">Als </w:t>
      </w:r>
      <w:r w:rsidR="00313CDD">
        <w:rPr>
          <w:rFonts w:cstheme="minorHAnsi"/>
          <w:color w:val="000000" w:themeColor="text1"/>
          <w:sz w:val="24"/>
          <w:szCs w:val="24"/>
        </w:rPr>
        <w:t>Beispiel hierfür nutz er die Einführung der Marine Enigma M4 Anfang Februars 1942</w:t>
      </w:r>
      <w:r w:rsidR="00694CE6">
        <w:rPr>
          <w:rFonts w:cstheme="minorHAnsi"/>
          <w:color w:val="000000" w:themeColor="text1"/>
          <w:sz w:val="24"/>
          <w:szCs w:val="24"/>
        </w:rPr>
        <w:t xml:space="preserve"> unter dem Decknamen Triton</w:t>
      </w:r>
      <w:r w:rsidR="00313CDD">
        <w:rPr>
          <w:rFonts w:cstheme="minorHAnsi"/>
          <w:color w:val="000000" w:themeColor="text1"/>
          <w:sz w:val="24"/>
          <w:szCs w:val="24"/>
        </w:rPr>
        <w:t xml:space="preserve">, welche für ein Blackout in BP sorgte. </w:t>
      </w:r>
      <w:r w:rsidR="00694CE6">
        <w:rPr>
          <w:rStyle w:val="Funotenzeichen"/>
          <w:rFonts w:cstheme="minorHAnsi"/>
          <w:color w:val="000000" w:themeColor="text1"/>
          <w:sz w:val="24"/>
          <w:szCs w:val="24"/>
        </w:rPr>
        <w:footnoteReference w:id="102"/>
      </w:r>
      <w:r w:rsidR="00694CE6">
        <w:rPr>
          <w:rFonts w:cstheme="minorHAnsi"/>
          <w:color w:val="000000" w:themeColor="text1"/>
          <w:sz w:val="24"/>
          <w:szCs w:val="24"/>
        </w:rPr>
        <w:t xml:space="preserve"> Während im Jahre 1941 im Zeitraum Juni bis Dezember zwischen vier und 18 Prozent der britischen Konvois durch deutsche U-Boote abgefangen werden konnten, erhöhte sich die Zahl der Abgefangenen Geleitzüge in der zweiten Hälfte von 1942 also nach der Einführung des Funknetzes Triton auf 34 Prozent.</w:t>
      </w:r>
      <w:r w:rsidR="001B7C12">
        <w:rPr>
          <w:rStyle w:val="Funotenzeichen"/>
          <w:rFonts w:cstheme="minorHAnsi"/>
          <w:color w:val="000000" w:themeColor="text1"/>
          <w:sz w:val="24"/>
          <w:szCs w:val="24"/>
        </w:rPr>
        <w:footnoteReference w:id="103"/>
      </w:r>
    </w:p>
    <w:p w14:paraId="7B06D9A1" w14:textId="5035ED15" w:rsidR="001B7C12" w:rsidRPr="001F1EC1" w:rsidRDefault="001B7C12" w:rsidP="000C11D5">
      <w:pPr>
        <w:jc w:val="both"/>
        <w:rPr>
          <w:rFonts w:cstheme="minorHAnsi"/>
          <w:sz w:val="24"/>
          <w:szCs w:val="24"/>
        </w:rPr>
      </w:pPr>
      <w:r>
        <w:rPr>
          <w:rFonts w:cstheme="minorHAnsi"/>
          <w:color w:val="000000" w:themeColor="text1"/>
          <w:sz w:val="24"/>
          <w:szCs w:val="24"/>
        </w:rPr>
        <w:t>Als im Dezember 1942 aufgrund einiger grober Fehler bei der Bedienung der M4 deren Entschlüsselung in BP erstmalig gelang,</w:t>
      </w:r>
      <w:r>
        <w:rPr>
          <w:rStyle w:val="Funotenzeichen"/>
          <w:rFonts w:cstheme="minorHAnsi"/>
          <w:color w:val="000000" w:themeColor="text1"/>
          <w:sz w:val="24"/>
          <w:szCs w:val="24"/>
        </w:rPr>
        <w:footnoteReference w:id="104"/>
      </w:r>
      <w:r>
        <w:rPr>
          <w:rFonts w:cstheme="minorHAnsi"/>
          <w:color w:val="000000" w:themeColor="text1"/>
          <w:sz w:val="24"/>
          <w:szCs w:val="24"/>
        </w:rPr>
        <w:t xml:space="preserve"> soll sich die Sichtung von Konvois im Januar 1943 auf etwa 20 Prozent reduziert haben, so Ro</w:t>
      </w:r>
      <w:r w:rsidR="00335B06">
        <w:rPr>
          <w:rFonts w:cstheme="minorHAnsi"/>
          <w:color w:val="000000" w:themeColor="text1"/>
          <w:sz w:val="24"/>
          <w:szCs w:val="24"/>
        </w:rPr>
        <w:t>hw</w:t>
      </w:r>
      <w:r>
        <w:rPr>
          <w:rFonts w:cstheme="minorHAnsi"/>
          <w:color w:val="000000" w:themeColor="text1"/>
          <w:sz w:val="24"/>
          <w:szCs w:val="24"/>
        </w:rPr>
        <w:t>er</w:t>
      </w:r>
      <w:r>
        <w:rPr>
          <w:rStyle w:val="Funotenzeichen"/>
          <w:rFonts w:cstheme="minorHAnsi"/>
          <w:color w:val="000000" w:themeColor="text1"/>
          <w:sz w:val="24"/>
          <w:szCs w:val="24"/>
        </w:rPr>
        <w:footnoteReference w:id="105"/>
      </w:r>
    </w:p>
    <w:p w14:paraId="59D63063" w14:textId="19B8746E" w:rsidR="009747D9" w:rsidRDefault="00754CEF" w:rsidP="000C11D5">
      <w:pPr>
        <w:jc w:val="both"/>
        <w:rPr>
          <w:rFonts w:cstheme="minorHAnsi"/>
          <w:sz w:val="24"/>
          <w:szCs w:val="24"/>
        </w:rPr>
      </w:pPr>
      <w:r>
        <w:rPr>
          <w:rFonts w:cstheme="minorHAnsi"/>
          <w:sz w:val="24"/>
          <w:szCs w:val="24"/>
        </w:rPr>
        <w:t xml:space="preserve">In sich scheinen diese Zahlen Schlüssig </w:t>
      </w:r>
      <w:r w:rsidR="002507C8">
        <w:rPr>
          <w:rFonts w:cstheme="minorHAnsi"/>
          <w:sz w:val="24"/>
          <w:szCs w:val="24"/>
        </w:rPr>
        <w:t xml:space="preserve">zu sein und </w:t>
      </w:r>
      <w:r>
        <w:rPr>
          <w:rFonts w:cstheme="minorHAnsi"/>
          <w:sz w:val="24"/>
          <w:szCs w:val="24"/>
        </w:rPr>
        <w:t xml:space="preserve">den Erfolg der Konvoi-Umleitungen durch die </w:t>
      </w:r>
      <w:r w:rsidR="002507C8">
        <w:rPr>
          <w:rFonts w:cstheme="minorHAnsi"/>
          <w:sz w:val="24"/>
          <w:szCs w:val="24"/>
        </w:rPr>
        <w:t xml:space="preserve">aus den deutschen Funksprüchen gewonnenen Informationen zu beweisen. </w:t>
      </w:r>
    </w:p>
    <w:p w14:paraId="34FDA34D" w14:textId="602A0669" w:rsidR="002507C8" w:rsidRDefault="00C95579" w:rsidP="000C11D5">
      <w:pPr>
        <w:jc w:val="both"/>
        <w:rPr>
          <w:rFonts w:cstheme="minorHAnsi"/>
          <w:sz w:val="24"/>
          <w:szCs w:val="24"/>
        </w:rPr>
      </w:pPr>
      <w:r>
        <w:rPr>
          <w:rFonts w:cstheme="minorHAnsi"/>
          <w:sz w:val="24"/>
          <w:szCs w:val="24"/>
        </w:rPr>
        <w:t xml:space="preserve">Wirft jedoch einen Blick auf andere Quellen dann scheinen selbst diese durch Zahlen belegte Sachverhalte zweifelhaft. </w:t>
      </w:r>
      <w:r w:rsidR="00CB1ED7">
        <w:rPr>
          <w:rFonts w:cstheme="minorHAnsi"/>
          <w:sz w:val="24"/>
          <w:szCs w:val="24"/>
        </w:rPr>
        <w:t>Eine aktuelle Ausarbeitung</w:t>
      </w:r>
      <w:r w:rsidR="004672E2">
        <w:rPr>
          <w:rFonts w:cstheme="minorHAnsi"/>
          <w:sz w:val="24"/>
          <w:szCs w:val="24"/>
        </w:rPr>
        <w:t xml:space="preserve"> von </w:t>
      </w:r>
      <w:r w:rsidR="004672E2" w:rsidRPr="004672E2">
        <w:rPr>
          <w:rFonts w:cstheme="minorHAnsi"/>
          <w:sz w:val="24"/>
          <w:szCs w:val="24"/>
        </w:rPr>
        <w:t>Adam, Paul J.</w:t>
      </w:r>
      <w:r w:rsidR="00CB1ED7">
        <w:rPr>
          <w:rFonts w:cstheme="minorHAnsi"/>
          <w:sz w:val="24"/>
          <w:szCs w:val="24"/>
        </w:rPr>
        <w:t>,</w:t>
      </w:r>
      <w:r w:rsidR="00EE1216">
        <w:rPr>
          <w:rStyle w:val="Funotenzeichen"/>
          <w:rFonts w:cstheme="minorHAnsi"/>
          <w:sz w:val="24"/>
          <w:szCs w:val="24"/>
        </w:rPr>
        <w:footnoteReference w:id="106"/>
      </w:r>
      <w:r w:rsidR="00CB1ED7">
        <w:rPr>
          <w:rFonts w:cstheme="minorHAnsi"/>
          <w:sz w:val="24"/>
          <w:szCs w:val="24"/>
        </w:rPr>
        <w:t xml:space="preserve"> welche </w:t>
      </w:r>
      <w:r w:rsidR="004672E2">
        <w:rPr>
          <w:rFonts w:cstheme="minorHAnsi"/>
          <w:sz w:val="24"/>
          <w:szCs w:val="24"/>
        </w:rPr>
        <w:t xml:space="preserve">2017 veröffentlicht wurde und </w:t>
      </w:r>
      <w:r w:rsidR="00CB1ED7">
        <w:rPr>
          <w:rFonts w:cstheme="minorHAnsi"/>
          <w:sz w:val="24"/>
          <w:szCs w:val="24"/>
        </w:rPr>
        <w:t>sich explizit mit denen bis dahin angenommenen Fakten bezüglich der militärischen Relevanz der Ultra Aufklärung beschäftigt, widerspricht Ro</w:t>
      </w:r>
      <w:r w:rsidR="00335B06">
        <w:rPr>
          <w:rFonts w:cstheme="minorHAnsi"/>
          <w:sz w:val="24"/>
          <w:szCs w:val="24"/>
        </w:rPr>
        <w:t>hw</w:t>
      </w:r>
      <w:r w:rsidR="00CB1ED7">
        <w:rPr>
          <w:rFonts w:cstheme="minorHAnsi"/>
          <w:sz w:val="24"/>
          <w:szCs w:val="24"/>
        </w:rPr>
        <w:t xml:space="preserve">er in seiner Begründung für die erhöhte Sichtungsrate britischer Konvois im Jahre </w:t>
      </w:r>
      <w:r w:rsidR="00EE1216">
        <w:rPr>
          <w:rFonts w:cstheme="minorHAnsi"/>
          <w:sz w:val="24"/>
          <w:szCs w:val="24"/>
        </w:rPr>
        <w:t>1942</w:t>
      </w:r>
      <w:r w:rsidR="00CB1ED7">
        <w:rPr>
          <w:rFonts w:cstheme="minorHAnsi"/>
          <w:sz w:val="24"/>
          <w:szCs w:val="24"/>
        </w:rPr>
        <w:t xml:space="preserve">. Diese hinge nicht unbedingt mit dem Blackout von BP </w:t>
      </w:r>
      <w:r w:rsidR="00EE1216">
        <w:rPr>
          <w:rFonts w:cstheme="minorHAnsi"/>
          <w:sz w:val="24"/>
          <w:szCs w:val="24"/>
        </w:rPr>
        <w:t>zusammen,</w:t>
      </w:r>
      <w:r w:rsidR="00CB1ED7">
        <w:rPr>
          <w:rFonts w:cstheme="minorHAnsi"/>
          <w:sz w:val="24"/>
          <w:szCs w:val="24"/>
        </w:rPr>
        <w:t xml:space="preserve"> sondern würde sich auf viele Faktoren </w:t>
      </w:r>
      <w:r w:rsidR="00CB1ED7">
        <w:rPr>
          <w:rFonts w:cstheme="minorHAnsi"/>
          <w:sz w:val="24"/>
          <w:szCs w:val="24"/>
        </w:rPr>
        <w:lastRenderedPageBreak/>
        <w:t xml:space="preserve">Gründen wie etwa die erhöhte Anzahl an deutschen </w:t>
      </w:r>
      <w:r w:rsidR="00E42801">
        <w:rPr>
          <w:rFonts w:cstheme="minorHAnsi"/>
          <w:sz w:val="24"/>
          <w:szCs w:val="24"/>
        </w:rPr>
        <w:t>U-Booten,</w:t>
      </w:r>
      <w:r w:rsidR="00CB1ED7">
        <w:rPr>
          <w:rFonts w:cstheme="minorHAnsi"/>
          <w:sz w:val="24"/>
          <w:szCs w:val="24"/>
        </w:rPr>
        <w:t xml:space="preserve"> die </w:t>
      </w:r>
      <w:r w:rsidR="00EE1216">
        <w:rPr>
          <w:rFonts w:cstheme="minorHAnsi"/>
          <w:sz w:val="24"/>
          <w:szCs w:val="24"/>
        </w:rPr>
        <w:t xml:space="preserve">ab Mitte 1942 zur Verfügung standen. Dies wird anhand von zwei Grafiken belegt welche sowohl die Versenkungsrate britischer Konvois durch </w:t>
      </w:r>
      <w:r w:rsidR="00CA7D90">
        <w:rPr>
          <w:rFonts w:cstheme="minorHAnsi"/>
          <w:sz w:val="24"/>
          <w:szCs w:val="24"/>
        </w:rPr>
        <w:t xml:space="preserve">deutsche </w:t>
      </w:r>
      <w:r w:rsidR="00EE1216">
        <w:rPr>
          <w:rFonts w:cstheme="minorHAnsi"/>
          <w:sz w:val="24"/>
          <w:szCs w:val="24"/>
        </w:rPr>
        <w:t xml:space="preserve">U-Boote als auch die Anzahl an verfügbaren deutschen U-Booten aufzeigen. Legt man die beiden Kurven übereinander dann ist tatsächlich eine Korrelation dieser zu verzeichnen. Der Anstieg der Versenkungen in der Zweiten </w:t>
      </w:r>
      <w:r w:rsidR="00E42801">
        <w:rPr>
          <w:rFonts w:cstheme="minorHAnsi"/>
          <w:sz w:val="24"/>
          <w:szCs w:val="24"/>
        </w:rPr>
        <w:t>Hälfte</w:t>
      </w:r>
      <w:r w:rsidR="00EE1216">
        <w:rPr>
          <w:rFonts w:cstheme="minorHAnsi"/>
          <w:sz w:val="24"/>
          <w:szCs w:val="24"/>
        </w:rPr>
        <w:t xml:space="preserve"> des Jahres 1942 ist fast identisch mit dem Anstieg der Anzahl der U-Boote. Als weitere Gründe werden längere Patrouillenzeiten der deutschen U-Boote sowie die Lösung einiger schwerwiegenden Probleme mit den Torpedosystemen der Boote genannt. </w:t>
      </w:r>
    </w:p>
    <w:p w14:paraId="06A1914D" w14:textId="6758EC43" w:rsidR="00C37C11" w:rsidRDefault="000F08B7" w:rsidP="000C11D5">
      <w:pPr>
        <w:jc w:val="both"/>
        <w:rPr>
          <w:rFonts w:cstheme="minorHAnsi"/>
          <w:sz w:val="24"/>
          <w:szCs w:val="24"/>
        </w:rPr>
      </w:pPr>
      <w:r>
        <w:rPr>
          <w:rFonts w:cstheme="minorHAnsi"/>
          <w:sz w:val="24"/>
          <w:szCs w:val="24"/>
        </w:rPr>
        <w:t>Doch selbst wenn Ro</w:t>
      </w:r>
      <w:r w:rsidR="00D36669">
        <w:rPr>
          <w:rFonts w:cstheme="minorHAnsi"/>
          <w:sz w:val="24"/>
          <w:szCs w:val="24"/>
        </w:rPr>
        <w:t>hw</w:t>
      </w:r>
      <w:r>
        <w:rPr>
          <w:rFonts w:cstheme="minorHAnsi"/>
          <w:sz w:val="24"/>
          <w:szCs w:val="24"/>
        </w:rPr>
        <w:t>er mit seiner Begründung recht behält, und die Sichtungsrate der Konvois tatsächlich zu gewissem Teil von der Enigma Entschlüsselung abhängig war, ist es wichtig darauf hinzuweisen, das</w:t>
      </w:r>
      <w:r w:rsidR="00E42801">
        <w:rPr>
          <w:rFonts w:cstheme="minorHAnsi"/>
          <w:sz w:val="24"/>
          <w:szCs w:val="24"/>
        </w:rPr>
        <w:t>s</w:t>
      </w:r>
      <w:r>
        <w:rPr>
          <w:rFonts w:cstheme="minorHAnsi"/>
          <w:sz w:val="24"/>
          <w:szCs w:val="24"/>
        </w:rPr>
        <w:t xml:space="preserve"> </w:t>
      </w:r>
      <w:r w:rsidR="00F82340">
        <w:rPr>
          <w:rFonts w:cstheme="minorHAnsi"/>
          <w:sz w:val="24"/>
          <w:szCs w:val="24"/>
        </w:rPr>
        <w:t>in einigen Fällen</w:t>
      </w:r>
      <w:r w:rsidR="00F82340">
        <w:rPr>
          <w:rFonts w:cstheme="minorHAnsi"/>
          <w:sz w:val="24"/>
          <w:szCs w:val="24"/>
        </w:rPr>
        <w:t xml:space="preserve"> </w:t>
      </w:r>
      <w:r w:rsidR="00E42801">
        <w:rPr>
          <w:rFonts w:cstheme="minorHAnsi"/>
          <w:sz w:val="24"/>
          <w:szCs w:val="24"/>
        </w:rPr>
        <w:t>der</w:t>
      </w:r>
      <w:r>
        <w:rPr>
          <w:rFonts w:cstheme="minorHAnsi"/>
          <w:sz w:val="24"/>
          <w:szCs w:val="24"/>
        </w:rPr>
        <w:t xml:space="preserve"> Arbeit in BP </w:t>
      </w:r>
      <w:r w:rsidR="00F82340">
        <w:rPr>
          <w:rFonts w:cstheme="minorHAnsi"/>
          <w:sz w:val="24"/>
          <w:szCs w:val="24"/>
        </w:rPr>
        <w:t>aufgrund von semantische</w:t>
      </w:r>
      <w:r w:rsidR="00F82340">
        <w:rPr>
          <w:rFonts w:cstheme="minorHAnsi"/>
          <w:sz w:val="24"/>
          <w:szCs w:val="24"/>
        </w:rPr>
        <w:t>n</w:t>
      </w:r>
      <w:r w:rsidR="00F82340">
        <w:rPr>
          <w:rFonts w:cstheme="minorHAnsi"/>
          <w:sz w:val="24"/>
          <w:szCs w:val="24"/>
        </w:rPr>
        <w:t xml:space="preserve"> Missverständnissen </w:t>
      </w:r>
      <w:r w:rsidR="009A23FB">
        <w:rPr>
          <w:rFonts w:cstheme="minorHAnsi"/>
          <w:sz w:val="24"/>
          <w:szCs w:val="24"/>
        </w:rPr>
        <w:t xml:space="preserve">eine zu hohe Gewichtung zugesprochen </w:t>
      </w:r>
      <w:r w:rsidR="00E42801">
        <w:rPr>
          <w:rFonts w:cstheme="minorHAnsi"/>
          <w:sz w:val="24"/>
          <w:szCs w:val="24"/>
        </w:rPr>
        <w:t>wird</w:t>
      </w:r>
      <w:r w:rsidR="009A23FB">
        <w:rPr>
          <w:rFonts w:cstheme="minorHAnsi"/>
          <w:sz w:val="24"/>
          <w:szCs w:val="24"/>
        </w:rPr>
        <w:t>.</w:t>
      </w:r>
      <w:r w:rsidR="00E42801">
        <w:rPr>
          <w:rFonts w:cstheme="minorHAnsi"/>
          <w:sz w:val="24"/>
          <w:szCs w:val="24"/>
        </w:rPr>
        <w:t xml:space="preserve"> </w:t>
      </w:r>
      <w:r w:rsidR="002911C6">
        <w:rPr>
          <w:rFonts w:cstheme="minorHAnsi"/>
          <w:sz w:val="24"/>
          <w:szCs w:val="24"/>
        </w:rPr>
        <w:t>Dafür bedarf es zunächst einer kurzen Begriffsklärung. Der britische Geheimdienst zog seine Informationen keineswegs nur aus de</w:t>
      </w:r>
      <w:r w:rsidR="00C37C11">
        <w:rPr>
          <w:rFonts w:cstheme="minorHAnsi"/>
          <w:sz w:val="24"/>
          <w:szCs w:val="24"/>
        </w:rPr>
        <w:t>r Funkaufklärung</w:t>
      </w:r>
      <w:r w:rsidR="002911C6">
        <w:rPr>
          <w:rFonts w:cstheme="minorHAnsi"/>
          <w:sz w:val="24"/>
          <w:szCs w:val="24"/>
        </w:rPr>
        <w:t>.</w:t>
      </w:r>
      <w:r w:rsidR="006D28ED">
        <w:rPr>
          <w:rStyle w:val="Funotenzeichen"/>
          <w:rFonts w:cstheme="minorHAnsi"/>
          <w:sz w:val="24"/>
          <w:szCs w:val="24"/>
        </w:rPr>
        <w:footnoteReference w:id="107"/>
      </w:r>
      <w:r w:rsidR="002911C6">
        <w:rPr>
          <w:rFonts w:cstheme="minorHAnsi"/>
          <w:sz w:val="24"/>
          <w:szCs w:val="24"/>
        </w:rPr>
        <w:t xml:space="preserve"> Viele Informationen gelangen auch über </w:t>
      </w:r>
      <w:r w:rsidR="007978C6">
        <w:rPr>
          <w:rFonts w:cstheme="minorHAnsi"/>
          <w:sz w:val="24"/>
          <w:szCs w:val="24"/>
        </w:rPr>
        <w:t xml:space="preserve">Luftaufklärung, </w:t>
      </w:r>
      <w:r w:rsidR="002911C6">
        <w:rPr>
          <w:rFonts w:cstheme="minorHAnsi"/>
          <w:sz w:val="24"/>
          <w:szCs w:val="24"/>
        </w:rPr>
        <w:t xml:space="preserve">Spione, Diebstahl </w:t>
      </w:r>
      <w:r w:rsidR="00C37C11">
        <w:rPr>
          <w:rFonts w:cstheme="minorHAnsi"/>
          <w:sz w:val="24"/>
          <w:szCs w:val="24"/>
        </w:rPr>
        <w:t>und gezielte Unterwanderung des Feindes zur britischen Itelligence</w:t>
      </w:r>
      <w:r w:rsidR="00C37C11">
        <w:rPr>
          <w:rStyle w:val="Funotenzeichen"/>
          <w:rFonts w:cstheme="minorHAnsi"/>
          <w:sz w:val="24"/>
          <w:szCs w:val="24"/>
        </w:rPr>
        <w:footnoteReference w:id="108"/>
      </w:r>
      <w:r w:rsidR="00C37C11">
        <w:rPr>
          <w:rFonts w:cstheme="minorHAnsi"/>
          <w:sz w:val="24"/>
          <w:szCs w:val="24"/>
        </w:rPr>
        <w:t xml:space="preserve">. </w:t>
      </w:r>
      <w:r w:rsidR="00142275">
        <w:rPr>
          <w:rFonts w:cstheme="minorHAnsi"/>
          <w:sz w:val="24"/>
          <w:szCs w:val="24"/>
        </w:rPr>
        <w:t xml:space="preserve">Dies war unbedingt nötig, </w:t>
      </w:r>
      <w:r w:rsidR="00C771E3">
        <w:rPr>
          <w:rFonts w:cstheme="minorHAnsi"/>
          <w:sz w:val="24"/>
          <w:szCs w:val="24"/>
        </w:rPr>
        <w:t>denn</w:t>
      </w:r>
      <w:r w:rsidR="00142275">
        <w:rPr>
          <w:rFonts w:cstheme="minorHAnsi"/>
          <w:sz w:val="24"/>
          <w:szCs w:val="24"/>
        </w:rPr>
        <w:t xml:space="preserve"> </w:t>
      </w:r>
      <w:r w:rsidR="00C771E3">
        <w:rPr>
          <w:rFonts w:cstheme="minorHAnsi"/>
          <w:sz w:val="24"/>
          <w:szCs w:val="24"/>
        </w:rPr>
        <w:t>die Funkaufklärung hatte nur auf einen Bruchteil der im Krieg versendeten Nachrichten überhaupt Zugriff, da man sich der Gefahren durch Spionage bekannt war, sodass ein wesentlicher Teil der Nachrichtenübermittlung nur über Drahtverbindungen abgewickelt wurde.</w:t>
      </w:r>
      <w:r w:rsidR="00C771E3">
        <w:rPr>
          <w:rStyle w:val="Funotenzeichen"/>
          <w:rFonts w:cstheme="minorHAnsi"/>
          <w:sz w:val="24"/>
          <w:szCs w:val="24"/>
        </w:rPr>
        <w:footnoteReference w:id="109"/>
      </w:r>
    </w:p>
    <w:p w14:paraId="0B2DABC9" w14:textId="0F73155C" w:rsidR="00883EF3" w:rsidRDefault="00C37C11" w:rsidP="000C11D5">
      <w:pPr>
        <w:jc w:val="both"/>
        <w:rPr>
          <w:rFonts w:cstheme="minorHAnsi"/>
          <w:sz w:val="24"/>
          <w:szCs w:val="24"/>
        </w:rPr>
      </w:pPr>
      <w:r w:rsidRPr="00C771E3">
        <w:rPr>
          <w:rFonts w:cstheme="minorHAnsi"/>
          <w:sz w:val="24"/>
          <w:szCs w:val="24"/>
        </w:rPr>
        <w:t xml:space="preserve">Zusätzlich ist es </w:t>
      </w:r>
      <w:r w:rsidR="00FC5CA8">
        <w:rPr>
          <w:rFonts w:cstheme="minorHAnsi"/>
          <w:sz w:val="24"/>
          <w:szCs w:val="24"/>
        </w:rPr>
        <w:t>essenziell</w:t>
      </w:r>
      <w:r w:rsidRPr="00C771E3">
        <w:rPr>
          <w:rFonts w:cstheme="minorHAnsi"/>
          <w:sz w:val="24"/>
          <w:szCs w:val="24"/>
        </w:rPr>
        <w:t xml:space="preserve"> zu erwähnen, dass </w:t>
      </w:r>
      <w:r w:rsidR="00FB2355">
        <w:rPr>
          <w:rFonts w:cstheme="minorHAnsi"/>
          <w:sz w:val="24"/>
          <w:szCs w:val="24"/>
        </w:rPr>
        <w:t xml:space="preserve">selbst </w:t>
      </w:r>
      <w:r w:rsidRPr="00C771E3">
        <w:rPr>
          <w:rFonts w:cstheme="minorHAnsi"/>
          <w:sz w:val="24"/>
          <w:szCs w:val="24"/>
        </w:rPr>
        <w:t>Ultra nur einen Teil der Funkaufklärung darstellte.</w:t>
      </w:r>
      <w:r>
        <w:rPr>
          <w:rFonts w:cstheme="minorHAnsi"/>
          <w:sz w:val="24"/>
          <w:szCs w:val="24"/>
        </w:rPr>
        <w:t xml:space="preserve"> Jürgen Rohwer beschreibt diesen Sachverhalt am besten, indem er die Funkaufklärung in drei Bereich</w:t>
      </w:r>
      <w:r w:rsidR="00FB2355">
        <w:rPr>
          <w:rFonts w:cstheme="minorHAnsi"/>
          <w:sz w:val="24"/>
          <w:szCs w:val="24"/>
        </w:rPr>
        <w:t>e</w:t>
      </w:r>
      <w:r>
        <w:rPr>
          <w:rFonts w:cstheme="minorHAnsi"/>
          <w:sz w:val="24"/>
          <w:szCs w:val="24"/>
        </w:rPr>
        <w:t xml:space="preserve"> unterteilt. Zunächst einmal gab es die sogenannte Peilauswertung, welche sich ausschließlich auf die Lokalisation der Position der Sendestelle beschränkte und daraus ihre Erkenntnisse über die Standorte von Einheiten und Maschinerie gewann. Als zweiten Zweig der Funkaufklärung nennt Rohwer die Verkehrsauswertung, welche ebenfalls ohne Kenntnis des Inhalts des Funkspruchs, </w:t>
      </w:r>
      <w:r w:rsidR="0050665C">
        <w:rPr>
          <w:rFonts w:cstheme="minorHAnsi"/>
          <w:sz w:val="24"/>
          <w:szCs w:val="24"/>
        </w:rPr>
        <w:t>anhand von äußeren Merkmalen der Nachricht sowie Sendezeit und Menge an Sendungen Informationen sammelte. Das gezielte Abfangen, Entschlüsseln und Übersetzten und damit die Aufgaben von BP stellt die letzte Komponente der Funkaufklärung dar.</w:t>
      </w:r>
      <w:r w:rsidR="00FB2355" w:rsidRPr="00FB2355">
        <w:rPr>
          <w:rStyle w:val="Funotenzeichen"/>
          <w:rFonts w:cstheme="minorHAnsi"/>
          <w:sz w:val="24"/>
          <w:szCs w:val="24"/>
        </w:rPr>
        <w:t xml:space="preserve"> </w:t>
      </w:r>
      <w:r w:rsidR="00FB2355">
        <w:rPr>
          <w:rStyle w:val="Funotenzeichen"/>
          <w:rFonts w:cstheme="minorHAnsi"/>
          <w:sz w:val="24"/>
          <w:szCs w:val="24"/>
        </w:rPr>
        <w:footnoteReference w:id="110"/>
      </w:r>
      <w:r w:rsidR="00BC52EC">
        <w:rPr>
          <w:rFonts w:cstheme="minorHAnsi"/>
          <w:sz w:val="24"/>
          <w:szCs w:val="24"/>
        </w:rPr>
        <w:t xml:space="preserve"> </w:t>
      </w:r>
      <w:r w:rsidR="000054B3">
        <w:rPr>
          <w:rFonts w:cstheme="minorHAnsi"/>
          <w:sz w:val="24"/>
          <w:szCs w:val="24"/>
        </w:rPr>
        <w:t xml:space="preserve">Alle Informationen die die Itelligence auf diesem Weg zugespielt bekam erhielten die Tarnbezeichnung Ultra. </w:t>
      </w:r>
      <w:r w:rsidR="00382CDA">
        <w:rPr>
          <w:rFonts w:cstheme="minorHAnsi"/>
          <w:sz w:val="24"/>
          <w:szCs w:val="24"/>
        </w:rPr>
        <w:t>Hierbei ist es jedoch wichtig zu verstehen, dass</w:t>
      </w:r>
      <w:r w:rsidR="000054B3">
        <w:rPr>
          <w:rFonts w:cstheme="minorHAnsi"/>
          <w:sz w:val="24"/>
          <w:szCs w:val="24"/>
        </w:rPr>
        <w:t xml:space="preserve"> die deutsche Wehrmacht zum Zwecke der Geheimhaltung ihres Funkverkehrs nicht nur die Enigma Maschine, sondern auch noch andere Chiffriermaschinen sowie verschiedene Handschlüsselverfahren benutzte. </w:t>
      </w:r>
      <w:r w:rsidR="00966E31">
        <w:rPr>
          <w:rFonts w:cstheme="minorHAnsi"/>
          <w:sz w:val="24"/>
          <w:szCs w:val="24"/>
        </w:rPr>
        <w:t>Besonders für den Funkverkehr an der Front konnten oft keine Schlüsselmaschinen genutzt werden, da diese Maschinen schlicht und einfach zu sperrig waren um sie zu transportieren, sodass auf besagte Handverfahren zurückgegriffen wurde.</w:t>
      </w:r>
      <w:r w:rsidR="00966E31">
        <w:rPr>
          <w:rStyle w:val="Funotenzeichen"/>
          <w:rFonts w:cstheme="minorHAnsi"/>
          <w:sz w:val="24"/>
          <w:szCs w:val="24"/>
        </w:rPr>
        <w:footnoteReference w:id="111"/>
      </w:r>
      <w:r w:rsidR="00966E31">
        <w:rPr>
          <w:rFonts w:cstheme="minorHAnsi"/>
          <w:sz w:val="24"/>
          <w:szCs w:val="24"/>
        </w:rPr>
        <w:t xml:space="preserve"> </w:t>
      </w:r>
      <w:r w:rsidR="000054B3">
        <w:rPr>
          <w:rFonts w:cstheme="minorHAnsi"/>
          <w:sz w:val="24"/>
          <w:szCs w:val="24"/>
        </w:rPr>
        <w:t xml:space="preserve">Die Dechiffrierung dieser Techniken viel ebenfalls in den Aufgabenbereich der britischen Kryptoanalytiker, sodass der Begriff Ultra, entgegen weit </w:t>
      </w:r>
      <w:r w:rsidR="000054B3">
        <w:rPr>
          <w:rFonts w:cstheme="minorHAnsi"/>
          <w:sz w:val="24"/>
          <w:szCs w:val="24"/>
        </w:rPr>
        <w:lastRenderedPageBreak/>
        <w:t>verbreiteten Annahmen, nicht nur die über Enigmen verschlüsselten Funksprüche, sondern auch die Brechung anderer Chiffrierverfahren umfasst.</w:t>
      </w:r>
      <w:r w:rsidR="000054B3" w:rsidRPr="000054B3">
        <w:rPr>
          <w:rStyle w:val="Funotenzeichen"/>
          <w:rFonts w:cstheme="minorHAnsi"/>
          <w:sz w:val="24"/>
          <w:szCs w:val="24"/>
        </w:rPr>
        <w:t xml:space="preserve"> </w:t>
      </w:r>
      <w:r w:rsidR="000054B3">
        <w:rPr>
          <w:rStyle w:val="Funotenzeichen"/>
          <w:rFonts w:cstheme="minorHAnsi"/>
          <w:sz w:val="24"/>
          <w:szCs w:val="24"/>
        </w:rPr>
        <w:footnoteReference w:id="112"/>
      </w:r>
    </w:p>
    <w:p w14:paraId="1CF095B1" w14:textId="226C4A67" w:rsidR="00C610B8" w:rsidRDefault="00BC52EC" w:rsidP="000C11D5">
      <w:pPr>
        <w:jc w:val="both"/>
        <w:rPr>
          <w:rFonts w:cstheme="minorHAnsi"/>
          <w:sz w:val="24"/>
          <w:szCs w:val="24"/>
        </w:rPr>
      </w:pPr>
      <w:r>
        <w:rPr>
          <w:rFonts w:cstheme="minorHAnsi"/>
          <w:sz w:val="24"/>
          <w:szCs w:val="24"/>
        </w:rPr>
        <w:t xml:space="preserve">Im Vergleich zu allen anderen Methoden der Informationenbeschaffung durch die britische </w:t>
      </w:r>
      <w:r w:rsidR="007978C6">
        <w:rPr>
          <w:rFonts w:cstheme="minorHAnsi"/>
          <w:sz w:val="24"/>
          <w:szCs w:val="24"/>
        </w:rPr>
        <w:t>Itelligence</w:t>
      </w:r>
      <w:r>
        <w:rPr>
          <w:rFonts w:cstheme="minorHAnsi"/>
          <w:sz w:val="24"/>
          <w:szCs w:val="24"/>
        </w:rPr>
        <w:t xml:space="preserve"> hat die Arbeit in BP den Vorteil, das</w:t>
      </w:r>
      <w:r w:rsidR="00382CDA">
        <w:rPr>
          <w:rFonts w:cstheme="minorHAnsi"/>
          <w:sz w:val="24"/>
          <w:szCs w:val="24"/>
        </w:rPr>
        <w:t>s</w:t>
      </w:r>
      <w:r>
        <w:rPr>
          <w:rFonts w:cstheme="minorHAnsi"/>
          <w:sz w:val="24"/>
          <w:szCs w:val="24"/>
        </w:rPr>
        <w:t xml:space="preserve"> die Informationen in der Regel wesentl</w:t>
      </w:r>
      <w:r w:rsidR="007978C6">
        <w:rPr>
          <w:rFonts w:cstheme="minorHAnsi"/>
          <w:sz w:val="24"/>
          <w:szCs w:val="24"/>
        </w:rPr>
        <w:t>ich zuverlässiger waren als aus anderen Quellen.</w:t>
      </w:r>
      <w:r w:rsidR="007978C6">
        <w:rPr>
          <w:rStyle w:val="Funotenzeichen"/>
          <w:rFonts w:cstheme="minorHAnsi"/>
          <w:sz w:val="24"/>
          <w:szCs w:val="24"/>
        </w:rPr>
        <w:footnoteReference w:id="113"/>
      </w:r>
      <w:r w:rsidR="007978C6">
        <w:rPr>
          <w:rFonts w:cstheme="minorHAnsi"/>
          <w:sz w:val="24"/>
          <w:szCs w:val="24"/>
        </w:rPr>
        <w:t xml:space="preserve"> Diese Authentizität zu gewährleisten war jedoch immer mit viel Arbeit verbunden. </w:t>
      </w:r>
      <w:r w:rsidR="00502C08">
        <w:rPr>
          <w:rFonts w:cstheme="minorHAnsi"/>
          <w:sz w:val="24"/>
          <w:szCs w:val="24"/>
        </w:rPr>
        <w:t>Die Stationen der britischen Funkhorcher fingen täglich tausende deutsche Funksprüche ab.</w:t>
      </w:r>
      <w:r w:rsidR="00502C08">
        <w:rPr>
          <w:rStyle w:val="Funotenzeichen"/>
          <w:rFonts w:cstheme="minorHAnsi"/>
          <w:sz w:val="24"/>
          <w:szCs w:val="24"/>
        </w:rPr>
        <w:footnoteReference w:id="114"/>
      </w:r>
      <w:r w:rsidR="00502C08">
        <w:rPr>
          <w:rFonts w:cstheme="minorHAnsi"/>
          <w:sz w:val="24"/>
          <w:szCs w:val="24"/>
        </w:rPr>
        <w:t xml:space="preserve"> Die Aufgabe in BP war es also nicht nur diese unzähligen Meldungen zu entschlüsseln und zu </w:t>
      </w:r>
      <w:r w:rsidR="00D54482">
        <w:rPr>
          <w:rFonts w:cstheme="minorHAnsi"/>
          <w:sz w:val="24"/>
          <w:szCs w:val="24"/>
        </w:rPr>
        <w:t>übersetzten,</w:t>
      </w:r>
      <w:r w:rsidR="00502C08">
        <w:rPr>
          <w:rFonts w:cstheme="minorHAnsi"/>
          <w:sz w:val="24"/>
          <w:szCs w:val="24"/>
        </w:rPr>
        <w:t xml:space="preserve"> sondern auch die vielen unwichtig erscheinenden Bruchstücke aus Tagesmeldungen, organisatorischer Nachrichten, Wettermeldungen und Administrativer Befehle zu sortieren, strukturieren und am Ende wie eine Art Puzzle zu einem größeren Bild zusammenzusetzten.</w:t>
      </w:r>
      <w:r w:rsidR="00363D0F">
        <w:rPr>
          <w:rFonts w:cstheme="minorHAnsi"/>
          <w:sz w:val="24"/>
          <w:szCs w:val="24"/>
        </w:rPr>
        <w:t xml:space="preserve"> </w:t>
      </w:r>
      <w:r w:rsidR="00777C4F">
        <w:rPr>
          <w:rStyle w:val="Funotenzeichen"/>
          <w:rFonts w:cstheme="minorHAnsi"/>
          <w:sz w:val="24"/>
          <w:szCs w:val="24"/>
        </w:rPr>
        <w:footnoteReference w:id="115"/>
      </w:r>
      <w:r w:rsidR="00363D0F">
        <w:rPr>
          <w:rFonts w:cstheme="minorHAnsi"/>
          <w:sz w:val="24"/>
          <w:szCs w:val="24"/>
        </w:rPr>
        <w:t xml:space="preserve"> Als wäre dies nicht schon genug versuchte man auf deutscher Seite den Gegner entweder durch gezielte Funkstille oder sogar Funktäuschung beziehungsweise unnötig viele Meldungen in die Irre zu führen.</w:t>
      </w:r>
      <w:r w:rsidR="00363D0F">
        <w:rPr>
          <w:rStyle w:val="Funotenzeichen"/>
          <w:rFonts w:cstheme="minorHAnsi"/>
          <w:sz w:val="24"/>
          <w:szCs w:val="24"/>
        </w:rPr>
        <w:footnoteReference w:id="116"/>
      </w:r>
      <w:r w:rsidR="00363D0F">
        <w:rPr>
          <w:rFonts w:cstheme="minorHAnsi"/>
          <w:sz w:val="24"/>
          <w:szCs w:val="24"/>
        </w:rPr>
        <w:t xml:space="preserve"> </w:t>
      </w:r>
      <w:r w:rsidR="00C610B8">
        <w:rPr>
          <w:rFonts w:cstheme="minorHAnsi"/>
          <w:sz w:val="24"/>
          <w:szCs w:val="24"/>
        </w:rPr>
        <w:t xml:space="preserve">Zudem war es in einigen Bereichen der Wehrmacht, so etwa der Kriegsmarine üblich, bestimmte sensible Informationen, wie etwa Koordinaten und Ortsangaben </w:t>
      </w:r>
      <w:r w:rsidR="00667348">
        <w:rPr>
          <w:rFonts w:cstheme="minorHAnsi"/>
          <w:sz w:val="24"/>
          <w:szCs w:val="24"/>
        </w:rPr>
        <w:t>noch einmal</w:t>
      </w:r>
      <w:r w:rsidR="00C610B8">
        <w:rPr>
          <w:rFonts w:cstheme="minorHAnsi"/>
          <w:sz w:val="24"/>
          <w:szCs w:val="24"/>
        </w:rPr>
        <w:t xml:space="preserve"> mit anderen Verfahren zu überschlüsseln</w:t>
      </w:r>
      <w:r w:rsidR="00667348">
        <w:rPr>
          <w:rStyle w:val="Funotenzeichen"/>
          <w:rFonts w:cstheme="minorHAnsi"/>
          <w:sz w:val="24"/>
          <w:szCs w:val="24"/>
        </w:rPr>
        <w:footnoteReference w:id="117"/>
      </w:r>
      <w:r w:rsidR="00C610B8">
        <w:rPr>
          <w:rFonts w:cstheme="minorHAnsi"/>
          <w:sz w:val="24"/>
          <w:szCs w:val="24"/>
        </w:rPr>
        <w:t xml:space="preserve"> oder die Meldungen abzukürzen indem man nur noch gewisse </w:t>
      </w:r>
      <w:r w:rsidR="00667348">
        <w:rPr>
          <w:rFonts w:cstheme="minorHAnsi"/>
          <w:sz w:val="24"/>
          <w:szCs w:val="24"/>
        </w:rPr>
        <w:t>Buchstabenkombinationen</w:t>
      </w:r>
      <w:r w:rsidR="00C610B8">
        <w:rPr>
          <w:rFonts w:cstheme="minorHAnsi"/>
          <w:sz w:val="24"/>
          <w:szCs w:val="24"/>
        </w:rPr>
        <w:t xml:space="preserve"> </w:t>
      </w:r>
      <w:r w:rsidR="00667348">
        <w:rPr>
          <w:rFonts w:cstheme="minorHAnsi"/>
          <w:sz w:val="24"/>
          <w:szCs w:val="24"/>
        </w:rPr>
        <w:t>sandte</w:t>
      </w:r>
      <w:r w:rsidR="00C610B8">
        <w:rPr>
          <w:rFonts w:cstheme="minorHAnsi"/>
          <w:sz w:val="24"/>
          <w:szCs w:val="24"/>
        </w:rPr>
        <w:t>, welche dann für eine häufig gebraucht</w:t>
      </w:r>
      <w:r w:rsidR="00667348">
        <w:rPr>
          <w:rFonts w:cstheme="minorHAnsi"/>
          <w:sz w:val="24"/>
          <w:szCs w:val="24"/>
        </w:rPr>
        <w:t>e Phrase oder Anweisung standen.</w:t>
      </w:r>
      <w:r w:rsidR="00667348">
        <w:rPr>
          <w:rStyle w:val="Funotenzeichen"/>
          <w:rFonts w:cstheme="minorHAnsi"/>
          <w:sz w:val="24"/>
          <w:szCs w:val="24"/>
        </w:rPr>
        <w:footnoteReference w:id="118"/>
      </w:r>
    </w:p>
    <w:p w14:paraId="79C3F38B" w14:textId="684A21A6" w:rsidR="003E43BC" w:rsidRDefault="00883EF3" w:rsidP="000C11D5">
      <w:pPr>
        <w:jc w:val="both"/>
        <w:rPr>
          <w:rFonts w:cstheme="minorHAnsi"/>
          <w:sz w:val="24"/>
          <w:szCs w:val="24"/>
        </w:rPr>
      </w:pPr>
      <w:r>
        <w:rPr>
          <w:rFonts w:cstheme="minorHAnsi"/>
          <w:sz w:val="24"/>
          <w:szCs w:val="24"/>
        </w:rPr>
        <w:t>Aufgrund all dieser Komplikationen</w:t>
      </w:r>
      <w:r w:rsidR="00363D0F">
        <w:rPr>
          <w:rFonts w:cstheme="minorHAnsi"/>
          <w:sz w:val="24"/>
          <w:szCs w:val="24"/>
        </w:rPr>
        <w:t xml:space="preserve"> kam es nicht selten vor, dass die Nachrichten erst mit einigen Tagen Verzögerung an der </w:t>
      </w:r>
      <w:r w:rsidR="00005374">
        <w:rPr>
          <w:rFonts w:cstheme="minorHAnsi"/>
          <w:sz w:val="24"/>
          <w:szCs w:val="24"/>
        </w:rPr>
        <w:t>Front</w:t>
      </w:r>
      <w:r w:rsidR="00363D0F">
        <w:rPr>
          <w:rFonts w:cstheme="minorHAnsi"/>
          <w:sz w:val="24"/>
          <w:szCs w:val="24"/>
        </w:rPr>
        <w:t xml:space="preserve"> ankamen und den dortigen Befehlshabern nur noch historischen Wert boten. </w:t>
      </w:r>
      <w:r w:rsidR="005E4809">
        <w:rPr>
          <w:rFonts w:cstheme="minorHAnsi"/>
          <w:sz w:val="24"/>
          <w:szCs w:val="24"/>
        </w:rPr>
        <w:t xml:space="preserve">Rohwer nennt als ein Beispiel für diesen Sachverhalt die Operation „Dynamo“ also die Evakuierung von </w:t>
      </w:r>
      <w:proofErr w:type="spellStart"/>
      <w:r w:rsidR="005E4809">
        <w:rPr>
          <w:rFonts w:cstheme="minorHAnsi"/>
          <w:sz w:val="24"/>
          <w:szCs w:val="24"/>
        </w:rPr>
        <w:t>Dunkirk</w:t>
      </w:r>
      <w:proofErr w:type="spellEnd"/>
      <w:r w:rsidR="005E4809">
        <w:rPr>
          <w:rFonts w:cstheme="minorHAnsi"/>
          <w:sz w:val="24"/>
          <w:szCs w:val="24"/>
        </w:rPr>
        <w:t xml:space="preserve"> im Jahre 1940, welche zwar </w:t>
      </w:r>
      <w:r w:rsidR="003E43BC">
        <w:rPr>
          <w:rFonts w:cstheme="minorHAnsi"/>
          <w:sz w:val="24"/>
          <w:szCs w:val="24"/>
        </w:rPr>
        <w:t xml:space="preserve">über eine Direkte Nachrichtenverbindung zu </w:t>
      </w:r>
      <w:r w:rsidR="005E4809">
        <w:rPr>
          <w:rFonts w:cstheme="minorHAnsi"/>
          <w:sz w:val="24"/>
          <w:szCs w:val="24"/>
        </w:rPr>
        <w:t xml:space="preserve">BP </w:t>
      </w:r>
      <w:r w:rsidR="003E43BC">
        <w:rPr>
          <w:rFonts w:cstheme="minorHAnsi"/>
          <w:sz w:val="24"/>
          <w:szCs w:val="24"/>
        </w:rPr>
        <w:t>verfügte, diese Informationen jedoch aufgrund der Verzögerung von einigen Tagen keinen militärstrategischen Wert mehr boten, sodass der Erfolg der Operation letztlich in keinster Weise von den Ultra Informationen abhing.</w:t>
      </w:r>
      <w:r w:rsidR="00022225" w:rsidRPr="00022225">
        <w:rPr>
          <w:rStyle w:val="Funotenzeichen"/>
          <w:rFonts w:cstheme="minorHAnsi"/>
          <w:sz w:val="24"/>
          <w:szCs w:val="24"/>
        </w:rPr>
        <w:t xml:space="preserve"> </w:t>
      </w:r>
      <w:r w:rsidR="00022225">
        <w:rPr>
          <w:rStyle w:val="Funotenzeichen"/>
          <w:rFonts w:cstheme="minorHAnsi"/>
          <w:sz w:val="24"/>
          <w:szCs w:val="24"/>
        </w:rPr>
        <w:footnoteReference w:id="119"/>
      </w:r>
    </w:p>
    <w:p w14:paraId="73923190" w14:textId="5A408F3D" w:rsidR="000F08B7" w:rsidRDefault="00883EF3" w:rsidP="000C11D5">
      <w:pPr>
        <w:jc w:val="both"/>
        <w:rPr>
          <w:rFonts w:cstheme="minorHAnsi"/>
          <w:sz w:val="24"/>
          <w:szCs w:val="24"/>
        </w:rPr>
      </w:pPr>
      <w:r>
        <w:rPr>
          <w:rFonts w:cstheme="minorHAnsi"/>
          <w:sz w:val="24"/>
          <w:szCs w:val="24"/>
        </w:rPr>
        <w:t>Einige der von den deutschen abgesetzten Funksprüche konnten auch nie entschlüsselt werden, da die deutschen Vorschriften es vorsahen</w:t>
      </w:r>
      <w:r w:rsidR="00C479FB">
        <w:rPr>
          <w:rFonts w:cstheme="minorHAnsi"/>
          <w:sz w:val="24"/>
          <w:szCs w:val="24"/>
        </w:rPr>
        <w:t xml:space="preserve"> </w:t>
      </w:r>
      <w:r w:rsidR="00C011E7">
        <w:rPr>
          <w:rFonts w:cstheme="minorHAnsi"/>
          <w:sz w:val="24"/>
          <w:szCs w:val="24"/>
        </w:rPr>
        <w:t>bestimmten</w:t>
      </w:r>
      <w:r w:rsidR="00C479FB">
        <w:rPr>
          <w:rFonts w:cstheme="minorHAnsi"/>
          <w:sz w:val="24"/>
          <w:szCs w:val="24"/>
        </w:rPr>
        <w:t xml:space="preserve"> militärischen Abteilungen in verschiedene Schlüsselnetzte mit unterschiedlichen Verschlüsselungsgraden zu </w:t>
      </w:r>
      <w:r w:rsidR="00C011E7">
        <w:rPr>
          <w:rFonts w:cstheme="minorHAnsi"/>
          <w:sz w:val="24"/>
          <w:szCs w:val="24"/>
        </w:rPr>
        <w:t>unterteilen</w:t>
      </w:r>
      <w:r w:rsidR="00C479FB">
        <w:rPr>
          <w:rFonts w:cstheme="minorHAnsi"/>
          <w:sz w:val="24"/>
          <w:szCs w:val="24"/>
        </w:rPr>
        <w:t xml:space="preserve">, sodass je nach Empfänger der Nachricht eine andere Chiffre </w:t>
      </w:r>
      <w:r w:rsidR="00911846">
        <w:rPr>
          <w:rFonts w:cstheme="minorHAnsi"/>
          <w:sz w:val="24"/>
          <w:szCs w:val="24"/>
        </w:rPr>
        <w:t>bzw. andere Enigma Einstellung verwendet wurde</w:t>
      </w:r>
      <w:r w:rsidR="00C479FB">
        <w:rPr>
          <w:rFonts w:cstheme="minorHAnsi"/>
          <w:sz w:val="24"/>
          <w:szCs w:val="24"/>
        </w:rPr>
        <w:t>.</w:t>
      </w:r>
      <w:r w:rsidR="00C479FB">
        <w:rPr>
          <w:rStyle w:val="Funotenzeichen"/>
          <w:rFonts w:cstheme="minorHAnsi"/>
          <w:sz w:val="24"/>
          <w:szCs w:val="24"/>
        </w:rPr>
        <w:footnoteReference w:id="120"/>
      </w:r>
      <w:r w:rsidR="008D0DC9">
        <w:rPr>
          <w:rFonts w:cstheme="minorHAnsi"/>
          <w:sz w:val="24"/>
          <w:szCs w:val="24"/>
        </w:rPr>
        <w:t xml:space="preserve"> In einigen dieser Schlüsselbereiche wurde der Schlüssel im Laufe des Krieges bis zu Drei </w:t>
      </w:r>
      <w:r w:rsidR="00C011E7">
        <w:rPr>
          <w:rFonts w:cstheme="minorHAnsi"/>
          <w:sz w:val="24"/>
          <w:szCs w:val="24"/>
        </w:rPr>
        <w:t>Mal</w:t>
      </w:r>
      <w:r w:rsidR="008D0DC9">
        <w:rPr>
          <w:rFonts w:cstheme="minorHAnsi"/>
          <w:sz w:val="24"/>
          <w:szCs w:val="24"/>
        </w:rPr>
        <w:t xml:space="preserve"> Täglich geändert</w:t>
      </w:r>
      <w:r w:rsidR="008D0DC9">
        <w:rPr>
          <w:rStyle w:val="Funotenzeichen"/>
          <w:rFonts w:cstheme="minorHAnsi"/>
          <w:sz w:val="24"/>
          <w:szCs w:val="24"/>
        </w:rPr>
        <w:footnoteReference w:id="121"/>
      </w:r>
      <w:r w:rsidR="00C011E7">
        <w:rPr>
          <w:rFonts w:cstheme="minorHAnsi"/>
          <w:sz w:val="24"/>
          <w:szCs w:val="24"/>
        </w:rPr>
        <w:t xml:space="preserve"> oder es fiel gar so wenig Funkverkehr an, dass man </w:t>
      </w:r>
      <w:r w:rsidR="00C011E7">
        <w:rPr>
          <w:rFonts w:cstheme="minorHAnsi"/>
          <w:sz w:val="24"/>
          <w:szCs w:val="24"/>
        </w:rPr>
        <w:lastRenderedPageBreak/>
        <w:t xml:space="preserve">es bis zum Ende des Krieges nicht schaffte einen Einbruch in diese Schlüsselnetzte zu </w:t>
      </w:r>
      <w:r w:rsidR="00106134">
        <w:rPr>
          <w:rFonts w:cstheme="minorHAnsi"/>
          <w:sz w:val="24"/>
          <w:szCs w:val="24"/>
        </w:rPr>
        <w:t>erzielen.</w:t>
      </w:r>
      <w:r w:rsidR="00C011E7">
        <w:rPr>
          <w:rStyle w:val="Funotenzeichen"/>
          <w:rFonts w:cstheme="minorHAnsi"/>
          <w:sz w:val="24"/>
          <w:szCs w:val="24"/>
        </w:rPr>
        <w:footnoteReference w:id="122"/>
      </w:r>
    </w:p>
    <w:p w14:paraId="0A7FA476" w14:textId="10F00C2C" w:rsidR="00106134" w:rsidRDefault="00106134" w:rsidP="000C11D5">
      <w:pPr>
        <w:jc w:val="both"/>
        <w:rPr>
          <w:rFonts w:cstheme="minorHAnsi"/>
          <w:sz w:val="24"/>
          <w:szCs w:val="24"/>
        </w:rPr>
      </w:pPr>
      <w:r>
        <w:rPr>
          <w:rFonts w:cstheme="minorHAnsi"/>
          <w:sz w:val="24"/>
          <w:szCs w:val="24"/>
        </w:rPr>
        <w:t>Zusammenfassend ist zu sagen, dass die Entschlüsselung der Enigma Maschine mit wesentlich mehr Komplikationen einherging als in vielen Populärwissenschaftlichen Quellen dargestellt wird. Dazu soll angemerkt sein, dass es oft einfach erscheint, die Begriffe Itelligence, Ultra und Funkaufklärung mit der Entschlüsselung der Enigma Maschine gleichzusetzten, hier jedoch wesentlich Unterschiede vorliegen oder zumindest Abgrenzungen vorgenommen werden müssen. Dies wird besonders relevant, wenn Zitate von Historikern betrachtet werden, welche ohne dieses Wissen über die Trennung dieser Begrifflichkeiten zu Missverständnissen über die Tatsächliche Relevanz der Enigma Entschlüsselung führen können.</w:t>
      </w:r>
    </w:p>
    <w:p w14:paraId="1DE60D85" w14:textId="5C2D5E42" w:rsidR="001E164B" w:rsidRDefault="001E164B" w:rsidP="000C11D5">
      <w:pPr>
        <w:jc w:val="both"/>
        <w:rPr>
          <w:rFonts w:cstheme="minorHAnsi"/>
          <w:sz w:val="24"/>
          <w:szCs w:val="24"/>
        </w:rPr>
      </w:pPr>
      <w:r>
        <w:rPr>
          <w:rFonts w:cstheme="minorHAnsi"/>
          <w:sz w:val="24"/>
          <w:szCs w:val="24"/>
        </w:rPr>
        <w:t xml:space="preserve">Doch selbst wenn die Dechiffrierung von Enigma Funksprüchen Präzise Informationen </w:t>
      </w:r>
      <w:r w:rsidR="007F19CA">
        <w:rPr>
          <w:rFonts w:cstheme="minorHAnsi"/>
          <w:sz w:val="24"/>
          <w:szCs w:val="24"/>
        </w:rPr>
        <w:t>erbrachte, konnte</w:t>
      </w:r>
      <w:r w:rsidR="005C0B38">
        <w:rPr>
          <w:rFonts w:cstheme="minorHAnsi"/>
          <w:sz w:val="24"/>
          <w:szCs w:val="24"/>
        </w:rPr>
        <w:t xml:space="preserve"> man diese nicht immer voll ausschöpfen, da den Alliierten natürlich daran gelegen war die Quelle dieser Informationen um jeden Preis vor den Deutschen Geheimzuhalten. Das Geheimnis von BP kannten nur wenige </w:t>
      </w:r>
      <w:r w:rsidR="007F19CA">
        <w:rPr>
          <w:rFonts w:cstheme="minorHAnsi"/>
          <w:sz w:val="24"/>
          <w:szCs w:val="24"/>
        </w:rPr>
        <w:t>außenstehende</w:t>
      </w:r>
      <w:r w:rsidR="005C0B38">
        <w:rPr>
          <w:rFonts w:cstheme="minorHAnsi"/>
          <w:sz w:val="24"/>
          <w:szCs w:val="24"/>
        </w:rPr>
        <w:t xml:space="preserve"> </w:t>
      </w:r>
      <w:r w:rsidR="007F19CA">
        <w:rPr>
          <w:rFonts w:cstheme="minorHAnsi"/>
          <w:sz w:val="24"/>
          <w:szCs w:val="24"/>
        </w:rPr>
        <w:t>Militärs,</w:t>
      </w:r>
      <w:r w:rsidR="005C0B38">
        <w:rPr>
          <w:rFonts w:cstheme="minorHAnsi"/>
          <w:sz w:val="24"/>
          <w:szCs w:val="24"/>
        </w:rPr>
        <w:t xml:space="preserve"> die die </w:t>
      </w:r>
      <w:r w:rsidR="007F19CA">
        <w:rPr>
          <w:rFonts w:cstheme="minorHAnsi"/>
          <w:sz w:val="24"/>
          <w:szCs w:val="24"/>
        </w:rPr>
        <w:t>Informationen</w:t>
      </w:r>
      <w:r w:rsidR="005C0B38">
        <w:rPr>
          <w:rFonts w:cstheme="minorHAnsi"/>
          <w:sz w:val="24"/>
          <w:szCs w:val="24"/>
        </w:rPr>
        <w:t xml:space="preserve"> unter höchstem Geheimhaltungsgrad erhielten und angewiesen waren die Quelle mit einer glaubwürdigen „</w:t>
      </w:r>
      <w:proofErr w:type="spellStart"/>
      <w:r w:rsidR="005C0B38">
        <w:rPr>
          <w:rFonts w:cstheme="minorHAnsi"/>
          <w:sz w:val="24"/>
          <w:szCs w:val="24"/>
        </w:rPr>
        <w:t>cover</w:t>
      </w:r>
      <w:proofErr w:type="spellEnd"/>
      <w:r w:rsidR="005C0B38">
        <w:rPr>
          <w:rFonts w:cstheme="minorHAnsi"/>
          <w:sz w:val="24"/>
          <w:szCs w:val="24"/>
        </w:rPr>
        <w:t xml:space="preserve"> </w:t>
      </w:r>
      <w:proofErr w:type="spellStart"/>
      <w:r w:rsidR="005C0B38">
        <w:rPr>
          <w:rFonts w:cstheme="minorHAnsi"/>
          <w:sz w:val="24"/>
          <w:szCs w:val="24"/>
        </w:rPr>
        <w:t>story</w:t>
      </w:r>
      <w:proofErr w:type="spellEnd"/>
      <w:r w:rsidR="005C0B38">
        <w:rPr>
          <w:rFonts w:cstheme="minorHAnsi"/>
          <w:sz w:val="24"/>
          <w:szCs w:val="24"/>
        </w:rPr>
        <w:t>“ zu versehen, sodass nicht einmal die eigenen Soldaten über die Erfolge der Funkaufklärung Bescheid wussten.</w:t>
      </w:r>
      <w:r w:rsidR="005C0B38">
        <w:rPr>
          <w:rStyle w:val="Funotenzeichen"/>
          <w:rFonts w:cstheme="minorHAnsi"/>
          <w:sz w:val="24"/>
          <w:szCs w:val="24"/>
        </w:rPr>
        <w:footnoteReference w:id="123"/>
      </w:r>
      <w:r w:rsidR="005C0B38">
        <w:rPr>
          <w:rFonts w:cstheme="minorHAnsi"/>
          <w:sz w:val="24"/>
          <w:szCs w:val="24"/>
        </w:rPr>
        <w:t xml:space="preserve"> </w:t>
      </w:r>
      <w:r w:rsidR="00DC1983">
        <w:rPr>
          <w:rFonts w:cstheme="minorHAnsi"/>
          <w:sz w:val="24"/>
          <w:szCs w:val="24"/>
        </w:rPr>
        <w:t>Das dies zu Problemen führen kann zeigt eine</w:t>
      </w:r>
      <w:r w:rsidR="007F19CA">
        <w:rPr>
          <w:rFonts w:cstheme="minorHAnsi"/>
          <w:sz w:val="24"/>
          <w:szCs w:val="24"/>
        </w:rPr>
        <w:t xml:space="preserve"> Geschichte, die sich im Seekrieg abspielte. Eine Enigma Meldung enthüllte die genaue Position von neun deutschen Tank- und Versorgungsschiffen, wobei jedoch nur sieben dieser Positionen an die eigenen Zerstörer weitergegeben wurden, um kein Mistrauen in der deutschen Admiralität zu erregen. </w:t>
      </w:r>
      <w:r w:rsidR="00AE5DD3">
        <w:rPr>
          <w:rFonts w:cstheme="minorHAnsi"/>
          <w:sz w:val="24"/>
          <w:szCs w:val="24"/>
        </w:rPr>
        <w:t>Ganz der Erwartung nach</w:t>
      </w:r>
      <w:r w:rsidR="007F19CA">
        <w:rPr>
          <w:rFonts w:cstheme="minorHAnsi"/>
          <w:sz w:val="24"/>
          <w:szCs w:val="24"/>
        </w:rPr>
        <w:t xml:space="preserve"> wurden alle sieben Schiffe versenkt, doch zusätzlich gelang es den unwissenden Offizieren</w:t>
      </w:r>
      <w:r w:rsidR="0061743D">
        <w:rPr>
          <w:rFonts w:cstheme="minorHAnsi"/>
          <w:sz w:val="24"/>
          <w:szCs w:val="24"/>
        </w:rPr>
        <w:t xml:space="preserve"> auf den britischen Zerstörern, welche einfach ihrer Pflicht nachgingen,</w:t>
      </w:r>
      <w:r w:rsidR="007F19CA">
        <w:rPr>
          <w:rFonts w:cstheme="minorHAnsi"/>
          <w:sz w:val="24"/>
          <w:szCs w:val="24"/>
        </w:rPr>
        <w:t xml:space="preserve"> die restlichen zwei Schiffe ebenfalls zu lokalisieren und zu versenken. </w:t>
      </w:r>
    </w:p>
    <w:p w14:paraId="1DAA5DFE" w14:textId="10F77980" w:rsidR="007F19CA" w:rsidRDefault="007F19CA" w:rsidP="000C11D5">
      <w:pPr>
        <w:jc w:val="both"/>
        <w:rPr>
          <w:rFonts w:cstheme="minorHAnsi"/>
          <w:sz w:val="24"/>
          <w:szCs w:val="24"/>
        </w:rPr>
      </w:pPr>
      <w:r>
        <w:rPr>
          <w:rFonts w:cstheme="minorHAnsi"/>
          <w:sz w:val="24"/>
          <w:szCs w:val="24"/>
        </w:rPr>
        <w:t xml:space="preserve">Tatsächlich erregte dieser Vorfall Verdacht in der Kriegsmarine und es kam zu einer Untersuchung bezüglich der Schlüsselsicherheit </w:t>
      </w:r>
      <w:proofErr w:type="gramStart"/>
      <w:r>
        <w:rPr>
          <w:rFonts w:cstheme="minorHAnsi"/>
          <w:sz w:val="24"/>
          <w:szCs w:val="24"/>
        </w:rPr>
        <w:t>der Enigma</w:t>
      </w:r>
      <w:proofErr w:type="gramEnd"/>
      <w:r>
        <w:rPr>
          <w:rFonts w:cstheme="minorHAnsi"/>
          <w:sz w:val="24"/>
          <w:szCs w:val="24"/>
        </w:rPr>
        <w:t>, die jedoch, zum Glück der Briten, im Sande verlief.</w:t>
      </w:r>
      <w:r w:rsidR="0061743D">
        <w:rPr>
          <w:rStyle w:val="Funotenzeichen"/>
          <w:rFonts w:cstheme="minorHAnsi"/>
          <w:sz w:val="24"/>
          <w:szCs w:val="24"/>
        </w:rPr>
        <w:footnoteReference w:id="124"/>
      </w:r>
    </w:p>
    <w:p w14:paraId="7B506E4A" w14:textId="791C19F2" w:rsidR="00444DF1" w:rsidRDefault="00444DF1" w:rsidP="000C11D5">
      <w:pPr>
        <w:jc w:val="both"/>
        <w:rPr>
          <w:rFonts w:cstheme="minorHAnsi"/>
          <w:sz w:val="24"/>
          <w:szCs w:val="24"/>
        </w:rPr>
      </w:pPr>
      <w:r>
        <w:rPr>
          <w:rFonts w:cstheme="minorHAnsi"/>
          <w:sz w:val="24"/>
          <w:szCs w:val="24"/>
        </w:rPr>
        <w:t xml:space="preserve">Die Arbeit in BP erlaubte es der Royal Navy auch die Position von vielen deutschen U-Booten auszumachen doch wäre es leichtsinnig gewesen diese direkt anzugreifen. Stattdessen entschied man sich dazu einige U-Boote entkommen zu lassen und die Restlichen erst anzugreifen, nachdem man eine scheinbare Erklärung für die plötzliche U-Boot Sichtung fälschte. So wurden etwa Spähflugzeuge </w:t>
      </w:r>
      <w:r w:rsidR="00AE5DD3">
        <w:rPr>
          <w:rFonts w:cstheme="minorHAnsi"/>
          <w:sz w:val="24"/>
          <w:szCs w:val="24"/>
        </w:rPr>
        <w:t>ausgesandt,</w:t>
      </w:r>
      <w:r>
        <w:rPr>
          <w:rFonts w:cstheme="minorHAnsi"/>
          <w:sz w:val="24"/>
          <w:szCs w:val="24"/>
        </w:rPr>
        <w:t xml:space="preserve"> um „zufällig“ auf deutsche U-Boote zu treffen oder Meldungen über U-Boot Sichtungen </w:t>
      </w:r>
      <w:r w:rsidR="00547F3E">
        <w:rPr>
          <w:rFonts w:cstheme="minorHAnsi"/>
          <w:sz w:val="24"/>
          <w:szCs w:val="24"/>
        </w:rPr>
        <w:t>fabriziert,</w:t>
      </w:r>
      <w:r>
        <w:rPr>
          <w:rFonts w:cstheme="minorHAnsi"/>
          <w:sz w:val="24"/>
          <w:szCs w:val="24"/>
        </w:rPr>
        <w:t xml:space="preserve"> die so gesendete wurden, dass die Deutschen sie abfangen mussten, um die Offiziere </w:t>
      </w:r>
      <w:r w:rsidR="00D41965">
        <w:rPr>
          <w:rFonts w:cstheme="minorHAnsi"/>
          <w:sz w:val="24"/>
          <w:szCs w:val="24"/>
        </w:rPr>
        <w:t>im Glauben</w:t>
      </w:r>
      <w:r>
        <w:rPr>
          <w:rFonts w:cstheme="minorHAnsi"/>
          <w:sz w:val="24"/>
          <w:szCs w:val="24"/>
        </w:rPr>
        <w:t xml:space="preserve"> zu lassen das der plötzliche Erfolg der Royal Navy mit rechten Dingen zuging.</w:t>
      </w:r>
      <w:r w:rsidR="00CF2ABD">
        <w:rPr>
          <w:rStyle w:val="Funotenzeichen"/>
          <w:rFonts w:cstheme="minorHAnsi"/>
          <w:sz w:val="24"/>
          <w:szCs w:val="24"/>
        </w:rPr>
        <w:footnoteReference w:id="125"/>
      </w:r>
      <w:r w:rsidR="00583083">
        <w:rPr>
          <w:rFonts w:cstheme="minorHAnsi"/>
          <w:sz w:val="24"/>
          <w:szCs w:val="24"/>
        </w:rPr>
        <w:t xml:space="preserve"> (</w:t>
      </w:r>
      <w:r w:rsidR="00583083" w:rsidRPr="00583083">
        <w:rPr>
          <w:rFonts w:cstheme="minorHAnsi"/>
          <w:color w:val="FF0000"/>
          <w:sz w:val="24"/>
          <w:szCs w:val="24"/>
        </w:rPr>
        <w:t>ggf. noch Coventry als Beispiel für eine Missinterpretation von BP-Informationen</w:t>
      </w:r>
      <w:r w:rsidR="00583083">
        <w:rPr>
          <w:rFonts w:cstheme="minorHAnsi"/>
          <w:sz w:val="24"/>
          <w:szCs w:val="24"/>
        </w:rPr>
        <w:t>)</w:t>
      </w:r>
    </w:p>
    <w:p w14:paraId="34BA6463" w14:textId="3C8B6C4A" w:rsidR="00116B01" w:rsidRDefault="00116B01" w:rsidP="000C11D5">
      <w:pPr>
        <w:jc w:val="both"/>
        <w:rPr>
          <w:rFonts w:cstheme="minorHAnsi"/>
          <w:sz w:val="24"/>
          <w:szCs w:val="24"/>
        </w:rPr>
      </w:pPr>
      <w:r>
        <w:rPr>
          <w:rFonts w:cstheme="minorHAnsi"/>
          <w:sz w:val="24"/>
          <w:szCs w:val="24"/>
        </w:rPr>
        <w:lastRenderedPageBreak/>
        <w:t>Als Fazit sei also zu vermerken, dass selbst wenn die Entschlüsselungsarbeit in BP verwertbare, präzise Informationen lieferte, diese in vielen Fällen nicht vollständig oder nur unter viel Vertuschungsarbeit ausgeschöpft werden konnten.</w:t>
      </w:r>
    </w:p>
    <w:p w14:paraId="4CD5273F" w14:textId="77777777" w:rsidR="008B0884" w:rsidRDefault="00E02BD2" w:rsidP="000C11D5">
      <w:pPr>
        <w:jc w:val="both"/>
        <w:rPr>
          <w:rFonts w:cstheme="minorHAnsi"/>
          <w:sz w:val="24"/>
          <w:szCs w:val="24"/>
        </w:rPr>
      </w:pPr>
      <w:r>
        <w:rPr>
          <w:rFonts w:cstheme="minorHAnsi"/>
          <w:sz w:val="24"/>
          <w:szCs w:val="24"/>
        </w:rPr>
        <w:t xml:space="preserve">Doch bei all dieser Kritik an den Aussagen bezüglich einer extremen Relevanz der Entschlüsselungsarbeit in BP ist das wohl wichtigste Argument noch gar nicht zur Sprache gekommen. </w:t>
      </w:r>
    </w:p>
    <w:p w14:paraId="0927EF7E" w14:textId="3B6E86AA" w:rsidR="00116B01" w:rsidRDefault="00E02BD2" w:rsidP="000C11D5">
      <w:pPr>
        <w:jc w:val="both"/>
        <w:rPr>
          <w:rFonts w:cstheme="minorHAnsi"/>
          <w:sz w:val="24"/>
          <w:szCs w:val="24"/>
        </w:rPr>
      </w:pPr>
      <w:r>
        <w:rPr>
          <w:rFonts w:cstheme="minorHAnsi"/>
          <w:sz w:val="24"/>
          <w:szCs w:val="24"/>
        </w:rPr>
        <w:t>Es ist eine bedeutende Frage, ob die Sowjetunion von den britischen Erfolgen bezüglich der Entschlüsselung des deutschen Funkverkehrs unterrichtet wurde.</w:t>
      </w:r>
      <w:r w:rsidR="0000628A">
        <w:rPr>
          <w:rFonts w:cstheme="minorHAnsi"/>
          <w:sz w:val="24"/>
          <w:szCs w:val="24"/>
        </w:rPr>
        <w:t xml:space="preserve"> Die </w:t>
      </w:r>
      <w:r w:rsidR="00163429">
        <w:rPr>
          <w:rFonts w:cstheme="minorHAnsi"/>
          <w:sz w:val="24"/>
          <w:szCs w:val="24"/>
        </w:rPr>
        <w:t>Antwort</w:t>
      </w:r>
      <w:r w:rsidR="0000628A">
        <w:rPr>
          <w:rFonts w:cstheme="minorHAnsi"/>
          <w:sz w:val="24"/>
          <w:szCs w:val="24"/>
        </w:rPr>
        <w:t xml:space="preserve"> darauf ist so einfach wie </w:t>
      </w:r>
      <w:r w:rsidR="00163429">
        <w:rPr>
          <w:rFonts w:cstheme="minorHAnsi"/>
          <w:sz w:val="24"/>
          <w:szCs w:val="24"/>
        </w:rPr>
        <w:t>verblüffend</w:t>
      </w:r>
      <w:r w:rsidR="0000628A">
        <w:rPr>
          <w:rFonts w:cstheme="minorHAnsi"/>
          <w:sz w:val="24"/>
          <w:szCs w:val="24"/>
        </w:rPr>
        <w:t xml:space="preserve">. Während des gesamten Krieges und auch bis </w:t>
      </w:r>
      <w:r w:rsidR="00F82340">
        <w:rPr>
          <w:rFonts w:cstheme="minorHAnsi"/>
          <w:sz w:val="24"/>
          <w:szCs w:val="24"/>
        </w:rPr>
        <w:t>w</w:t>
      </w:r>
      <w:r w:rsidR="0000628A">
        <w:rPr>
          <w:rFonts w:cstheme="minorHAnsi"/>
          <w:sz w:val="24"/>
          <w:szCs w:val="24"/>
        </w:rPr>
        <w:t xml:space="preserve">eit in die Nachkriegszeit blieb die Arbeit in BP vor der Sowjetunion geheim. Zwar hatte man in Moskau einen Ultra-Experten stationiert, doch dieser lieferte seine Informationen, wenn </w:t>
      </w:r>
      <w:r w:rsidR="00A945A3">
        <w:rPr>
          <w:rFonts w:cstheme="minorHAnsi"/>
          <w:sz w:val="24"/>
          <w:szCs w:val="24"/>
        </w:rPr>
        <w:t>überhaupt,</w:t>
      </w:r>
      <w:r w:rsidR="0000628A">
        <w:rPr>
          <w:rFonts w:cstheme="minorHAnsi"/>
          <w:sz w:val="24"/>
          <w:szCs w:val="24"/>
        </w:rPr>
        <w:t xml:space="preserve"> nachdem die Quelle mit einer „</w:t>
      </w:r>
      <w:proofErr w:type="spellStart"/>
      <w:r w:rsidR="0000628A">
        <w:rPr>
          <w:rFonts w:cstheme="minorHAnsi"/>
          <w:sz w:val="24"/>
          <w:szCs w:val="24"/>
        </w:rPr>
        <w:t>cover</w:t>
      </w:r>
      <w:proofErr w:type="spellEnd"/>
      <w:r w:rsidR="0000628A">
        <w:rPr>
          <w:rFonts w:cstheme="minorHAnsi"/>
          <w:sz w:val="24"/>
          <w:szCs w:val="24"/>
        </w:rPr>
        <w:t xml:space="preserve"> </w:t>
      </w:r>
      <w:proofErr w:type="spellStart"/>
      <w:r w:rsidR="0000628A">
        <w:rPr>
          <w:rFonts w:cstheme="minorHAnsi"/>
          <w:sz w:val="24"/>
          <w:szCs w:val="24"/>
        </w:rPr>
        <w:t>story</w:t>
      </w:r>
      <w:proofErr w:type="spellEnd"/>
      <w:r w:rsidR="0000628A">
        <w:rPr>
          <w:rFonts w:cstheme="minorHAnsi"/>
          <w:sz w:val="24"/>
          <w:szCs w:val="24"/>
        </w:rPr>
        <w:t xml:space="preserve">“ </w:t>
      </w:r>
      <w:r w:rsidR="00B62027">
        <w:rPr>
          <w:rFonts w:cstheme="minorHAnsi"/>
          <w:sz w:val="24"/>
          <w:szCs w:val="24"/>
        </w:rPr>
        <w:t>verschleiert</w:t>
      </w:r>
      <w:r w:rsidR="0000628A">
        <w:rPr>
          <w:rFonts w:cstheme="minorHAnsi"/>
          <w:sz w:val="24"/>
          <w:szCs w:val="24"/>
        </w:rPr>
        <w:t xml:space="preserve"> worden war.</w:t>
      </w:r>
      <w:r w:rsidR="00163429">
        <w:rPr>
          <w:rStyle w:val="Funotenzeichen"/>
          <w:rFonts w:cstheme="minorHAnsi"/>
          <w:sz w:val="24"/>
          <w:szCs w:val="24"/>
        </w:rPr>
        <w:footnoteReference w:id="126"/>
      </w:r>
      <w:r w:rsidR="0000628A">
        <w:rPr>
          <w:rFonts w:cstheme="minorHAnsi"/>
          <w:sz w:val="24"/>
          <w:szCs w:val="24"/>
        </w:rPr>
        <w:t xml:space="preserve"> Die</w:t>
      </w:r>
      <w:r w:rsidR="00B62027">
        <w:rPr>
          <w:rFonts w:cstheme="minorHAnsi"/>
          <w:sz w:val="24"/>
          <w:szCs w:val="24"/>
        </w:rPr>
        <w:t>se</w:t>
      </w:r>
      <w:r w:rsidR="0000628A">
        <w:rPr>
          <w:rFonts w:cstheme="minorHAnsi"/>
          <w:sz w:val="24"/>
          <w:szCs w:val="24"/>
        </w:rPr>
        <w:t xml:space="preserve"> Verschleierung vor dem Bündnispartner ging so weit, dass die </w:t>
      </w:r>
      <w:r w:rsidR="00A945A3">
        <w:rPr>
          <w:rFonts w:cstheme="minorHAnsi"/>
          <w:sz w:val="24"/>
          <w:szCs w:val="24"/>
        </w:rPr>
        <w:t>Sowjets</w:t>
      </w:r>
      <w:r w:rsidR="0000628A">
        <w:rPr>
          <w:rFonts w:cstheme="minorHAnsi"/>
          <w:sz w:val="24"/>
          <w:szCs w:val="24"/>
        </w:rPr>
        <w:t xml:space="preserve"> in der Nachkriegszeit Exemplare der Enigma Maschine erwarb</w:t>
      </w:r>
      <w:r w:rsidR="00A945A3">
        <w:rPr>
          <w:rFonts w:cstheme="minorHAnsi"/>
          <w:sz w:val="24"/>
          <w:szCs w:val="24"/>
        </w:rPr>
        <w:t>en</w:t>
      </w:r>
      <w:r w:rsidR="0000628A">
        <w:rPr>
          <w:rFonts w:cstheme="minorHAnsi"/>
          <w:sz w:val="24"/>
          <w:szCs w:val="24"/>
        </w:rPr>
        <w:t xml:space="preserve">, ohne zu wissen das sie dem britischen Geheimdienst seine Spionageaufgabe </w:t>
      </w:r>
      <w:r w:rsidR="00B62027">
        <w:rPr>
          <w:rFonts w:cstheme="minorHAnsi"/>
          <w:sz w:val="24"/>
          <w:szCs w:val="24"/>
        </w:rPr>
        <w:t xml:space="preserve">im Kalten Krieg </w:t>
      </w:r>
      <w:r w:rsidR="0000628A">
        <w:rPr>
          <w:rFonts w:cstheme="minorHAnsi"/>
          <w:sz w:val="24"/>
          <w:szCs w:val="24"/>
        </w:rPr>
        <w:t>damit deutlich leichter gemacht hatten</w:t>
      </w:r>
      <w:r w:rsidR="00DE222B">
        <w:rPr>
          <w:rFonts w:cstheme="minorHAnsi"/>
          <w:sz w:val="24"/>
          <w:szCs w:val="24"/>
        </w:rPr>
        <w:t>.</w:t>
      </w:r>
      <w:r w:rsidR="0000628A">
        <w:rPr>
          <w:rFonts w:cstheme="minorHAnsi"/>
          <w:sz w:val="24"/>
          <w:szCs w:val="24"/>
        </w:rPr>
        <w:t xml:space="preserve"> </w:t>
      </w:r>
      <w:r w:rsidR="00163429">
        <w:rPr>
          <w:rStyle w:val="Funotenzeichen"/>
          <w:rFonts w:cstheme="minorHAnsi"/>
          <w:sz w:val="24"/>
          <w:szCs w:val="24"/>
        </w:rPr>
        <w:footnoteReference w:id="127"/>
      </w:r>
    </w:p>
    <w:p w14:paraId="56B3C133" w14:textId="0CC0DDC0" w:rsidR="0018579A" w:rsidRDefault="0018579A" w:rsidP="000C11D5">
      <w:pPr>
        <w:jc w:val="both"/>
        <w:rPr>
          <w:rFonts w:cstheme="minorHAnsi"/>
          <w:sz w:val="24"/>
          <w:szCs w:val="24"/>
        </w:rPr>
      </w:pPr>
      <w:r>
        <w:rPr>
          <w:rFonts w:cstheme="minorHAnsi"/>
          <w:sz w:val="24"/>
          <w:szCs w:val="24"/>
        </w:rPr>
        <w:t xml:space="preserve">Trotz der dünnen Quellenlage auf diesem </w:t>
      </w:r>
      <w:r w:rsidR="00FC6CB9">
        <w:rPr>
          <w:rFonts w:cstheme="minorHAnsi"/>
          <w:sz w:val="24"/>
          <w:szCs w:val="24"/>
        </w:rPr>
        <w:t>G</w:t>
      </w:r>
      <w:r>
        <w:rPr>
          <w:rFonts w:cstheme="minorHAnsi"/>
          <w:sz w:val="24"/>
          <w:szCs w:val="24"/>
        </w:rPr>
        <w:t>ebiet ist also davon auszugehen, dass der Sowjetische Geheimdienst bis zum Ende des Krieges nicht in der Lage war</w:t>
      </w:r>
      <w:r w:rsidR="002F3F43">
        <w:rPr>
          <w:rFonts w:cstheme="minorHAnsi"/>
          <w:sz w:val="24"/>
          <w:szCs w:val="24"/>
        </w:rPr>
        <w:t>,</w:t>
      </w:r>
      <w:r>
        <w:rPr>
          <w:rFonts w:cstheme="minorHAnsi"/>
          <w:sz w:val="24"/>
          <w:szCs w:val="24"/>
        </w:rPr>
        <w:t xml:space="preserve"> die Enigma</w:t>
      </w:r>
      <w:r w:rsidR="003448CA">
        <w:rPr>
          <w:rFonts w:cstheme="minorHAnsi"/>
          <w:sz w:val="24"/>
          <w:szCs w:val="24"/>
        </w:rPr>
        <w:t>-Chiffre</w:t>
      </w:r>
      <w:r>
        <w:rPr>
          <w:rFonts w:cstheme="minorHAnsi"/>
          <w:sz w:val="24"/>
          <w:szCs w:val="24"/>
        </w:rPr>
        <w:t xml:space="preserve"> zu brechen.</w:t>
      </w:r>
      <w:r>
        <w:rPr>
          <w:rStyle w:val="Funotenzeichen"/>
          <w:rFonts w:cstheme="minorHAnsi"/>
          <w:sz w:val="24"/>
          <w:szCs w:val="24"/>
        </w:rPr>
        <w:footnoteReference w:id="128"/>
      </w:r>
      <w:r w:rsidR="003448CA">
        <w:rPr>
          <w:rFonts w:cstheme="minorHAnsi"/>
          <w:sz w:val="24"/>
          <w:szCs w:val="24"/>
        </w:rPr>
        <w:t xml:space="preserve"> Daraus folgt, dass der gesamte Krieg an der Ostfront auch ohne die Informationen aus den </w:t>
      </w:r>
      <w:proofErr w:type="gramStart"/>
      <w:r w:rsidR="003448CA">
        <w:rPr>
          <w:rFonts w:cstheme="minorHAnsi"/>
          <w:sz w:val="24"/>
          <w:szCs w:val="24"/>
        </w:rPr>
        <w:t>durch die Enigma</w:t>
      </w:r>
      <w:proofErr w:type="gramEnd"/>
      <w:r w:rsidR="003448CA">
        <w:rPr>
          <w:rFonts w:cstheme="minorHAnsi"/>
          <w:sz w:val="24"/>
          <w:szCs w:val="24"/>
        </w:rPr>
        <w:t xml:space="preserve"> verschlüsselten Nachrichten, gewonnen werden konnte.</w:t>
      </w:r>
    </w:p>
    <w:p w14:paraId="0EA9D370" w14:textId="4881E022" w:rsidR="005705DF" w:rsidRDefault="00156D94" w:rsidP="000C11D5">
      <w:pPr>
        <w:jc w:val="both"/>
        <w:rPr>
          <w:rFonts w:cstheme="minorHAnsi"/>
          <w:sz w:val="24"/>
          <w:szCs w:val="24"/>
        </w:rPr>
      </w:pPr>
      <w:r>
        <w:rPr>
          <w:rFonts w:cstheme="minorHAnsi"/>
          <w:sz w:val="24"/>
          <w:szCs w:val="24"/>
        </w:rPr>
        <w:t xml:space="preserve">Am 23. August 1942 </w:t>
      </w:r>
      <w:r w:rsidR="00B62027">
        <w:rPr>
          <w:rFonts w:cstheme="minorHAnsi"/>
          <w:sz w:val="24"/>
          <w:szCs w:val="24"/>
        </w:rPr>
        <w:t xml:space="preserve">um 16:18 Uhr </w:t>
      </w:r>
      <w:r>
        <w:rPr>
          <w:rFonts w:cstheme="minorHAnsi"/>
          <w:sz w:val="24"/>
          <w:szCs w:val="24"/>
        </w:rPr>
        <w:t>wurde eine der brutalsten und grausamsten Schlachten des Zweiten Weltkriegs durch das Kreischen von unzähligen fallenden Bomben eigeleitet, welche den Industriestandort Stalingrad wie ein Teppich überzogen</w:t>
      </w:r>
      <w:r w:rsidR="004C4C18">
        <w:rPr>
          <w:rFonts w:cstheme="minorHAnsi"/>
          <w:sz w:val="24"/>
          <w:szCs w:val="24"/>
        </w:rPr>
        <w:t xml:space="preserve"> und nichts als Ruinen, Feuer und Leichen zurückließen</w:t>
      </w:r>
      <w:r>
        <w:rPr>
          <w:rFonts w:cstheme="minorHAnsi"/>
          <w:sz w:val="24"/>
          <w:szCs w:val="24"/>
        </w:rPr>
        <w:t>.</w:t>
      </w:r>
      <w:r w:rsidR="00801CE4">
        <w:rPr>
          <w:rStyle w:val="Funotenzeichen"/>
          <w:rFonts w:cstheme="minorHAnsi"/>
          <w:sz w:val="24"/>
          <w:szCs w:val="24"/>
        </w:rPr>
        <w:footnoteReference w:id="129"/>
      </w:r>
      <w:r>
        <w:rPr>
          <w:rFonts w:cstheme="minorHAnsi"/>
          <w:sz w:val="24"/>
          <w:szCs w:val="24"/>
        </w:rPr>
        <w:t xml:space="preserve"> Die ist der Beginn der Schlacht um Stalingrad, </w:t>
      </w:r>
      <w:r w:rsidR="005705DF">
        <w:rPr>
          <w:rFonts w:cstheme="minorHAnsi"/>
          <w:sz w:val="24"/>
          <w:szCs w:val="24"/>
        </w:rPr>
        <w:t xml:space="preserve">welche einen </w:t>
      </w:r>
      <w:r w:rsidR="005963EB">
        <w:rPr>
          <w:rFonts w:cstheme="minorHAnsi"/>
          <w:sz w:val="24"/>
          <w:szCs w:val="24"/>
        </w:rPr>
        <w:t>entscheidenden</w:t>
      </w:r>
      <w:r w:rsidR="005705DF">
        <w:rPr>
          <w:rFonts w:cstheme="minorHAnsi"/>
          <w:sz w:val="24"/>
          <w:szCs w:val="24"/>
        </w:rPr>
        <w:t xml:space="preserve"> Psychologischen Wendepunkt für den gesamten </w:t>
      </w:r>
      <w:r w:rsidR="005963EB">
        <w:rPr>
          <w:rFonts w:cstheme="minorHAnsi"/>
          <w:sz w:val="24"/>
          <w:szCs w:val="24"/>
        </w:rPr>
        <w:t xml:space="preserve">Deutsch-Sowjetischen Krieg markiert. </w:t>
      </w:r>
      <w:r w:rsidR="00967554">
        <w:rPr>
          <w:rFonts w:cstheme="minorHAnsi"/>
          <w:sz w:val="24"/>
          <w:szCs w:val="24"/>
        </w:rPr>
        <w:t xml:space="preserve">Am </w:t>
      </w:r>
      <w:r w:rsidR="00636763">
        <w:rPr>
          <w:rFonts w:cstheme="minorHAnsi"/>
          <w:sz w:val="24"/>
          <w:szCs w:val="24"/>
        </w:rPr>
        <w:t xml:space="preserve">19. </w:t>
      </w:r>
      <w:r w:rsidR="00967554">
        <w:rPr>
          <w:rFonts w:cstheme="minorHAnsi"/>
          <w:sz w:val="24"/>
          <w:szCs w:val="24"/>
        </w:rPr>
        <w:t xml:space="preserve">November 1942 startete die </w:t>
      </w:r>
      <w:r w:rsidR="00636763">
        <w:rPr>
          <w:rFonts w:cstheme="minorHAnsi"/>
          <w:sz w:val="24"/>
          <w:szCs w:val="24"/>
        </w:rPr>
        <w:t>R</w:t>
      </w:r>
      <w:r w:rsidR="00967554">
        <w:rPr>
          <w:rFonts w:cstheme="minorHAnsi"/>
          <w:sz w:val="24"/>
          <w:szCs w:val="24"/>
        </w:rPr>
        <w:t>ote Armee Operation „Uranus“, welche dafür sorgte</w:t>
      </w:r>
      <w:r w:rsidR="00636763">
        <w:rPr>
          <w:rFonts w:cstheme="minorHAnsi"/>
          <w:sz w:val="24"/>
          <w:szCs w:val="24"/>
        </w:rPr>
        <w:t>,</w:t>
      </w:r>
      <w:r w:rsidR="00967554">
        <w:rPr>
          <w:rFonts w:cstheme="minorHAnsi"/>
          <w:sz w:val="24"/>
          <w:szCs w:val="24"/>
        </w:rPr>
        <w:t xml:space="preserve"> da</w:t>
      </w:r>
      <w:r w:rsidR="00636763">
        <w:rPr>
          <w:rFonts w:cstheme="minorHAnsi"/>
          <w:sz w:val="24"/>
          <w:szCs w:val="24"/>
        </w:rPr>
        <w:t>s</w:t>
      </w:r>
      <w:r w:rsidR="00967554">
        <w:rPr>
          <w:rFonts w:cstheme="minorHAnsi"/>
          <w:sz w:val="24"/>
          <w:szCs w:val="24"/>
        </w:rPr>
        <w:t>s sich die 6. Armee</w:t>
      </w:r>
      <w:r w:rsidR="00967554">
        <w:rPr>
          <w:rStyle w:val="Funotenzeichen"/>
          <w:rFonts w:cstheme="minorHAnsi"/>
          <w:sz w:val="24"/>
          <w:szCs w:val="24"/>
        </w:rPr>
        <w:footnoteReference w:id="130"/>
      </w:r>
      <w:r w:rsidR="00967554">
        <w:rPr>
          <w:rFonts w:cstheme="minorHAnsi"/>
          <w:sz w:val="24"/>
          <w:szCs w:val="24"/>
        </w:rPr>
        <w:t xml:space="preserve"> unter der Leitung von General Paulus</w:t>
      </w:r>
      <w:r w:rsidR="00D06F9C">
        <w:rPr>
          <w:rStyle w:val="Funotenzeichen"/>
          <w:rFonts w:cstheme="minorHAnsi"/>
          <w:sz w:val="24"/>
          <w:szCs w:val="24"/>
        </w:rPr>
        <w:footnoteReference w:id="131"/>
      </w:r>
      <w:r w:rsidR="00967554">
        <w:rPr>
          <w:rFonts w:cstheme="minorHAnsi"/>
          <w:sz w:val="24"/>
          <w:szCs w:val="24"/>
        </w:rPr>
        <w:t xml:space="preserve"> </w:t>
      </w:r>
      <w:r w:rsidR="00636763">
        <w:rPr>
          <w:rFonts w:cstheme="minorHAnsi"/>
          <w:sz w:val="24"/>
          <w:szCs w:val="24"/>
        </w:rPr>
        <w:t>fünf Tage später</w:t>
      </w:r>
      <w:r w:rsidR="00967554">
        <w:rPr>
          <w:rFonts w:cstheme="minorHAnsi"/>
          <w:sz w:val="24"/>
          <w:szCs w:val="24"/>
        </w:rPr>
        <w:t xml:space="preserve"> </w:t>
      </w:r>
      <w:r w:rsidR="00636763">
        <w:rPr>
          <w:rFonts w:cstheme="minorHAnsi"/>
          <w:sz w:val="24"/>
          <w:szCs w:val="24"/>
        </w:rPr>
        <w:t xml:space="preserve">im „Kessel von Stalingrad“ wiederfand, was den Anfang vom Ende der gesamten Schlacht </w:t>
      </w:r>
      <w:r w:rsidR="00B708DA">
        <w:rPr>
          <w:rFonts w:cstheme="minorHAnsi"/>
          <w:sz w:val="24"/>
          <w:szCs w:val="24"/>
        </w:rPr>
        <w:t>einläutete</w:t>
      </w:r>
      <w:r w:rsidR="00636763">
        <w:rPr>
          <w:rFonts w:cstheme="minorHAnsi"/>
          <w:sz w:val="24"/>
          <w:szCs w:val="24"/>
        </w:rPr>
        <w:t>.</w:t>
      </w:r>
      <w:r w:rsidR="00636763">
        <w:rPr>
          <w:rStyle w:val="Funotenzeichen"/>
          <w:rFonts w:cstheme="minorHAnsi"/>
          <w:sz w:val="24"/>
          <w:szCs w:val="24"/>
        </w:rPr>
        <w:footnoteReference w:id="132"/>
      </w:r>
      <w:r w:rsidR="00B708DA">
        <w:rPr>
          <w:rFonts w:cstheme="minorHAnsi"/>
          <w:sz w:val="24"/>
          <w:szCs w:val="24"/>
        </w:rPr>
        <w:t xml:space="preserve"> Die sowjetische Großoffensive Operation „Ring“ am 10. Januar 1943 besiegelte dann endgültig das Schicksal der 6. Armee als es gelang die deutschen Divisionen in zwei separate Kessel aufzuspalten.</w:t>
      </w:r>
      <w:r w:rsidR="009832D1">
        <w:rPr>
          <w:rFonts w:cstheme="minorHAnsi"/>
          <w:sz w:val="24"/>
          <w:szCs w:val="24"/>
        </w:rPr>
        <w:t xml:space="preserve"> General Paulus kapitulierte am 31. Januar 1943, entgegen Hitlers Befehl bis zum Tod zu kämpfen, woraufhin die Truppen im Nordkessel zwei Tage später ebenfalls kapitulierten.</w:t>
      </w:r>
      <w:r w:rsidR="009832D1" w:rsidRPr="009832D1">
        <w:rPr>
          <w:rStyle w:val="Funotenzeichen"/>
          <w:rFonts w:cstheme="minorHAnsi"/>
          <w:sz w:val="24"/>
          <w:szCs w:val="24"/>
        </w:rPr>
        <w:t xml:space="preserve"> </w:t>
      </w:r>
      <w:r w:rsidR="009832D1">
        <w:rPr>
          <w:rStyle w:val="Funotenzeichen"/>
          <w:rFonts w:cstheme="minorHAnsi"/>
          <w:sz w:val="24"/>
          <w:szCs w:val="24"/>
        </w:rPr>
        <w:footnoteReference w:id="133"/>
      </w:r>
    </w:p>
    <w:p w14:paraId="0F030325" w14:textId="56F62273" w:rsidR="009747D9" w:rsidRDefault="009B14ED" w:rsidP="000C11D5">
      <w:pPr>
        <w:jc w:val="both"/>
        <w:rPr>
          <w:rFonts w:cstheme="minorHAnsi"/>
          <w:sz w:val="24"/>
          <w:szCs w:val="24"/>
        </w:rPr>
      </w:pPr>
      <w:r>
        <w:rPr>
          <w:rFonts w:cstheme="minorHAnsi"/>
          <w:sz w:val="24"/>
          <w:szCs w:val="24"/>
        </w:rPr>
        <w:lastRenderedPageBreak/>
        <w:t xml:space="preserve">Diese Schlacht zeigt, dass es auch ohne Zugriff auf die feindlichen Kommunikationsmittel möglich ist den Gegner durch schiere taktische </w:t>
      </w:r>
      <w:r w:rsidR="001748CE">
        <w:rPr>
          <w:rFonts w:cstheme="minorHAnsi"/>
          <w:sz w:val="24"/>
          <w:szCs w:val="24"/>
        </w:rPr>
        <w:t xml:space="preserve">sowie personelle </w:t>
      </w:r>
      <w:r>
        <w:rPr>
          <w:rFonts w:cstheme="minorHAnsi"/>
          <w:sz w:val="24"/>
          <w:szCs w:val="24"/>
        </w:rPr>
        <w:t xml:space="preserve">Überlegenheit zu besiegen, wobei natürlich anzumerken ist, dass die </w:t>
      </w:r>
      <w:r w:rsidR="001748CE">
        <w:rPr>
          <w:rFonts w:cstheme="minorHAnsi"/>
          <w:sz w:val="24"/>
          <w:szCs w:val="24"/>
        </w:rPr>
        <w:t>deutschen</w:t>
      </w:r>
      <w:r>
        <w:rPr>
          <w:rFonts w:cstheme="minorHAnsi"/>
          <w:sz w:val="24"/>
          <w:szCs w:val="24"/>
        </w:rPr>
        <w:t xml:space="preserve"> Truppen durch die Kälte und Hungersnot ohnehin geschwächt waren.</w:t>
      </w:r>
    </w:p>
    <w:p w14:paraId="46696531" w14:textId="7A5260EB" w:rsidR="00FC5CA8" w:rsidRDefault="00FC5CA8" w:rsidP="000C11D5">
      <w:pPr>
        <w:jc w:val="both"/>
        <w:rPr>
          <w:rFonts w:cstheme="minorHAnsi"/>
          <w:sz w:val="24"/>
          <w:szCs w:val="24"/>
        </w:rPr>
      </w:pPr>
      <w:r>
        <w:rPr>
          <w:rFonts w:cstheme="minorHAnsi"/>
          <w:sz w:val="24"/>
          <w:szCs w:val="24"/>
        </w:rPr>
        <w:t>Dennoch ist es Grundsätzlich nicht von der Hand zu weisen, dass die Arbeit in BP zumindest in einigen Bereichen Einfluss auf die taktischen Entscheidungen der wohlgemerkt Westalliierten hatte. Wie Bereits erwähnt stellt die Nordatlantikschlacht eines der bekanntesten Beispiele für die Wirkung der Alliierten Funkaufklärung dar, wobei hier angemerkt sei, dass einige der Quellen kontrovers diskutiert werden können und die Gründe für einige zu beobachtenden Phänomene, wie etwa die erhöhte Versenkungsrate Alliierter Konvois im Jahre 1942, weit Vielschichtiger sein könnten als zunächst angenommen.</w:t>
      </w:r>
      <w:r w:rsidR="009566CF">
        <w:rPr>
          <w:rFonts w:cstheme="minorHAnsi"/>
          <w:sz w:val="24"/>
          <w:szCs w:val="24"/>
        </w:rPr>
        <w:t xml:space="preserve"> Rohwer verweist darauf, da</w:t>
      </w:r>
      <w:r w:rsidR="000E2276">
        <w:rPr>
          <w:rFonts w:cstheme="minorHAnsi"/>
          <w:sz w:val="24"/>
          <w:szCs w:val="24"/>
        </w:rPr>
        <w:t>s</w:t>
      </w:r>
      <w:r w:rsidR="009566CF">
        <w:rPr>
          <w:rFonts w:cstheme="minorHAnsi"/>
          <w:sz w:val="24"/>
          <w:szCs w:val="24"/>
        </w:rPr>
        <w:t xml:space="preserve">s ohne BP deutlich mehr Alliierte Ressourcen im Nordatlantik nötig gewesen </w:t>
      </w:r>
      <w:r w:rsidR="000E2276">
        <w:rPr>
          <w:rFonts w:cstheme="minorHAnsi"/>
          <w:sz w:val="24"/>
          <w:szCs w:val="24"/>
        </w:rPr>
        <w:t>wären,</w:t>
      </w:r>
      <w:r w:rsidR="009566CF">
        <w:rPr>
          <w:rFonts w:cstheme="minorHAnsi"/>
          <w:sz w:val="24"/>
          <w:szCs w:val="24"/>
        </w:rPr>
        <w:t xml:space="preserve"> um </w:t>
      </w:r>
      <w:r w:rsidR="000E2276">
        <w:rPr>
          <w:rFonts w:cstheme="minorHAnsi"/>
          <w:sz w:val="24"/>
          <w:szCs w:val="24"/>
        </w:rPr>
        <w:t>eine Wende</w:t>
      </w:r>
      <w:r w:rsidR="009566CF">
        <w:rPr>
          <w:rFonts w:cstheme="minorHAnsi"/>
          <w:sz w:val="24"/>
          <w:szCs w:val="24"/>
        </w:rPr>
        <w:t xml:space="preserve"> herbeizuführen. Ressourcen, die zur damaligen Zeit sehr knapp waren, sodass Kräften von anderen Gebieten abgezogen werden müssten.</w:t>
      </w:r>
      <w:r w:rsidR="009566CF">
        <w:rPr>
          <w:rStyle w:val="Funotenzeichen"/>
          <w:rFonts w:cstheme="minorHAnsi"/>
          <w:sz w:val="24"/>
          <w:szCs w:val="24"/>
        </w:rPr>
        <w:footnoteReference w:id="134"/>
      </w:r>
      <w:r w:rsidR="000E2276">
        <w:rPr>
          <w:rFonts w:cstheme="minorHAnsi"/>
          <w:sz w:val="24"/>
          <w:szCs w:val="24"/>
        </w:rPr>
        <w:t xml:space="preserve"> Laut Schätzungen von Historikern hieße dies, dass das die einige alliierte Unternehmungen sich in diesem Fall verzögert, hätten, sodass der Krieg in die Länge gezogen worden wäre. Als Beispiel hierfür wird die Landung in der Normandie angeführt, welche mindestens um ein halbes Jahr verschoben worden werde.</w:t>
      </w:r>
      <w:r w:rsidR="000E2276">
        <w:rPr>
          <w:rStyle w:val="Funotenzeichen"/>
          <w:rFonts w:cstheme="minorHAnsi"/>
          <w:sz w:val="24"/>
          <w:szCs w:val="24"/>
        </w:rPr>
        <w:footnoteReference w:id="135"/>
      </w:r>
    </w:p>
    <w:p w14:paraId="402C4B62" w14:textId="3F376F32" w:rsidR="005B46CB" w:rsidRDefault="005B46CB" w:rsidP="000C11D5">
      <w:pPr>
        <w:jc w:val="both"/>
        <w:rPr>
          <w:rFonts w:cstheme="minorHAnsi"/>
          <w:sz w:val="24"/>
          <w:szCs w:val="24"/>
        </w:rPr>
      </w:pPr>
      <w:r>
        <w:rPr>
          <w:rFonts w:cstheme="minorHAnsi"/>
          <w:sz w:val="24"/>
          <w:szCs w:val="24"/>
        </w:rPr>
        <w:t xml:space="preserve">Tatsächlich ist die Gesamte Planung Rund um D-Day und Operation Overlord ebenfalls ein Beispiel für den Nutzen der Ultra Informationen. Für die Landung in der </w:t>
      </w:r>
      <w:r w:rsidR="005402BF">
        <w:rPr>
          <w:rFonts w:cstheme="minorHAnsi"/>
          <w:sz w:val="24"/>
          <w:szCs w:val="24"/>
        </w:rPr>
        <w:t>Normandie</w:t>
      </w:r>
      <w:r>
        <w:rPr>
          <w:rFonts w:cstheme="minorHAnsi"/>
          <w:sz w:val="24"/>
          <w:szCs w:val="24"/>
        </w:rPr>
        <w:t xml:space="preserve"> war es entscheidend den genauen Zielort dieser amphibischen Invasion um jeden </w:t>
      </w:r>
      <w:r w:rsidR="005402BF">
        <w:rPr>
          <w:rFonts w:cstheme="minorHAnsi"/>
          <w:sz w:val="24"/>
          <w:szCs w:val="24"/>
        </w:rPr>
        <w:t>Preis</w:t>
      </w:r>
      <w:r>
        <w:rPr>
          <w:rFonts w:cstheme="minorHAnsi"/>
          <w:sz w:val="24"/>
          <w:szCs w:val="24"/>
        </w:rPr>
        <w:t xml:space="preserve"> Geheimzuhalten.</w:t>
      </w:r>
      <w:r w:rsidR="00AE2622">
        <w:rPr>
          <w:rStyle w:val="Funotenzeichen"/>
          <w:rFonts w:cstheme="minorHAnsi"/>
          <w:sz w:val="24"/>
          <w:szCs w:val="24"/>
        </w:rPr>
        <w:footnoteReference w:id="136"/>
      </w:r>
      <w:r>
        <w:rPr>
          <w:rFonts w:cstheme="minorHAnsi"/>
          <w:sz w:val="24"/>
          <w:szCs w:val="24"/>
        </w:rPr>
        <w:t xml:space="preserve"> Zu diesem Zweck wurde eine die wohl </w:t>
      </w:r>
      <w:r w:rsidR="005402BF">
        <w:rPr>
          <w:rFonts w:cstheme="minorHAnsi"/>
          <w:sz w:val="24"/>
          <w:szCs w:val="24"/>
        </w:rPr>
        <w:t>bedeutendste</w:t>
      </w:r>
      <w:r>
        <w:rPr>
          <w:rFonts w:cstheme="minorHAnsi"/>
          <w:sz w:val="24"/>
          <w:szCs w:val="24"/>
        </w:rPr>
        <w:t xml:space="preserve"> und Größte Täuschungsoperation in der Geschichte des Zweiten Weltkriegs ins Leben </w:t>
      </w:r>
      <w:r w:rsidR="005402BF">
        <w:rPr>
          <w:rFonts w:cstheme="minorHAnsi"/>
          <w:sz w:val="24"/>
          <w:szCs w:val="24"/>
        </w:rPr>
        <w:t>gerufen</w:t>
      </w:r>
      <w:r>
        <w:rPr>
          <w:rFonts w:cstheme="minorHAnsi"/>
          <w:sz w:val="24"/>
          <w:szCs w:val="24"/>
        </w:rPr>
        <w:t xml:space="preserve">: Operation </w:t>
      </w:r>
      <w:proofErr w:type="spellStart"/>
      <w:r>
        <w:rPr>
          <w:rFonts w:cstheme="minorHAnsi"/>
          <w:sz w:val="24"/>
          <w:szCs w:val="24"/>
        </w:rPr>
        <w:t>Fortitude</w:t>
      </w:r>
      <w:proofErr w:type="spellEnd"/>
      <w:r>
        <w:rPr>
          <w:rFonts w:cstheme="minorHAnsi"/>
          <w:sz w:val="24"/>
          <w:szCs w:val="24"/>
        </w:rPr>
        <w:t>.</w:t>
      </w:r>
      <w:r>
        <w:rPr>
          <w:rStyle w:val="Funotenzeichen"/>
          <w:rFonts w:cstheme="minorHAnsi"/>
          <w:sz w:val="24"/>
          <w:szCs w:val="24"/>
        </w:rPr>
        <w:footnoteReference w:id="137"/>
      </w:r>
      <w:r w:rsidR="005402BF">
        <w:rPr>
          <w:rFonts w:cstheme="minorHAnsi"/>
          <w:sz w:val="24"/>
          <w:szCs w:val="24"/>
        </w:rPr>
        <w:t xml:space="preserve"> Diese Gründete sich auf verschiedenste Desinformation</w:t>
      </w:r>
      <w:r w:rsidR="00625E69">
        <w:rPr>
          <w:rFonts w:cstheme="minorHAnsi"/>
          <w:sz w:val="24"/>
          <w:szCs w:val="24"/>
        </w:rPr>
        <w:t>s-</w:t>
      </w:r>
      <w:r w:rsidR="005402BF">
        <w:rPr>
          <w:rFonts w:cstheme="minorHAnsi"/>
          <w:sz w:val="24"/>
          <w:szCs w:val="24"/>
        </w:rPr>
        <w:t xml:space="preserve">Kampagnen und diverse Verschleierungsmethoden, wobei eine der </w:t>
      </w:r>
      <w:r w:rsidR="00625E69">
        <w:rPr>
          <w:rFonts w:cstheme="minorHAnsi"/>
          <w:sz w:val="24"/>
          <w:szCs w:val="24"/>
        </w:rPr>
        <w:t>Entscheidendsten</w:t>
      </w:r>
      <w:r w:rsidR="005402BF">
        <w:rPr>
          <w:rFonts w:cstheme="minorHAnsi"/>
          <w:sz w:val="24"/>
          <w:szCs w:val="24"/>
        </w:rPr>
        <w:t xml:space="preserve"> wohl das </w:t>
      </w:r>
      <w:r w:rsidR="00625E69">
        <w:rPr>
          <w:rFonts w:cstheme="minorHAnsi"/>
          <w:sz w:val="24"/>
          <w:szCs w:val="24"/>
        </w:rPr>
        <w:t>sogenannte</w:t>
      </w:r>
      <w:r w:rsidR="005402BF">
        <w:rPr>
          <w:rFonts w:cstheme="minorHAnsi"/>
          <w:sz w:val="24"/>
          <w:szCs w:val="24"/>
        </w:rPr>
        <w:t xml:space="preserve"> Double Cross System darstellte. </w:t>
      </w:r>
      <w:r w:rsidR="00D139BA">
        <w:rPr>
          <w:rFonts w:cstheme="minorHAnsi"/>
          <w:sz w:val="24"/>
          <w:szCs w:val="24"/>
        </w:rPr>
        <w:t>Mit Hilfe eines deutschen Doppelagenten</w:t>
      </w:r>
      <w:r w:rsidR="00D139BA">
        <w:rPr>
          <w:rStyle w:val="Funotenzeichen"/>
          <w:rFonts w:cstheme="minorHAnsi"/>
          <w:sz w:val="24"/>
          <w:szCs w:val="24"/>
        </w:rPr>
        <w:footnoteReference w:id="138"/>
      </w:r>
      <w:r w:rsidR="00D139BA">
        <w:rPr>
          <w:rFonts w:cstheme="minorHAnsi"/>
          <w:sz w:val="24"/>
          <w:szCs w:val="24"/>
        </w:rPr>
        <w:t xml:space="preserve"> und </w:t>
      </w:r>
      <w:r w:rsidR="00C453FB">
        <w:rPr>
          <w:rFonts w:cstheme="minorHAnsi"/>
          <w:sz w:val="24"/>
          <w:szCs w:val="24"/>
        </w:rPr>
        <w:t>vor allem</w:t>
      </w:r>
      <w:r w:rsidR="00D139BA">
        <w:rPr>
          <w:rFonts w:cstheme="minorHAnsi"/>
          <w:sz w:val="24"/>
          <w:szCs w:val="24"/>
        </w:rPr>
        <w:t xml:space="preserve"> durch den Einbruch von BP in </w:t>
      </w:r>
      <w:r w:rsidR="00CB12CB">
        <w:rPr>
          <w:rFonts w:cstheme="minorHAnsi"/>
          <w:sz w:val="24"/>
          <w:szCs w:val="24"/>
        </w:rPr>
        <w:t>die Funkverschlüsselung</w:t>
      </w:r>
      <w:r w:rsidR="00D139BA">
        <w:rPr>
          <w:rFonts w:cstheme="minorHAnsi"/>
          <w:sz w:val="24"/>
          <w:szCs w:val="24"/>
        </w:rPr>
        <w:t xml:space="preserve"> der deutschen Abwehr (Geheimdienst)</w:t>
      </w:r>
      <w:r w:rsidR="00D139BA">
        <w:rPr>
          <w:rStyle w:val="Funotenzeichen"/>
          <w:rFonts w:cstheme="minorHAnsi"/>
          <w:sz w:val="24"/>
          <w:szCs w:val="24"/>
        </w:rPr>
        <w:footnoteReference w:id="139"/>
      </w:r>
      <w:r w:rsidR="00CB12CB">
        <w:rPr>
          <w:rFonts w:cstheme="minorHAnsi"/>
          <w:sz w:val="24"/>
          <w:szCs w:val="24"/>
        </w:rPr>
        <w:t xml:space="preserve"> </w:t>
      </w:r>
      <w:r w:rsidR="00D139BA">
        <w:rPr>
          <w:rFonts w:cstheme="minorHAnsi"/>
          <w:sz w:val="24"/>
          <w:szCs w:val="24"/>
        </w:rPr>
        <w:t xml:space="preserve">gelang es den Briten einreisende deutsche Agenten rechtzeitig zu fassen und sie </w:t>
      </w:r>
      <w:r w:rsidR="00495EFF">
        <w:rPr>
          <w:rFonts w:cstheme="minorHAnsi"/>
          <w:sz w:val="24"/>
          <w:szCs w:val="24"/>
        </w:rPr>
        <w:t xml:space="preserve">vor die Wahl zu stellen für das Vereinigte Königreich als </w:t>
      </w:r>
      <w:r w:rsidR="00186F46">
        <w:rPr>
          <w:rFonts w:cstheme="minorHAnsi"/>
          <w:sz w:val="24"/>
          <w:szCs w:val="24"/>
        </w:rPr>
        <w:t>Doppelagenten</w:t>
      </w:r>
      <w:r w:rsidR="00495EFF">
        <w:rPr>
          <w:rFonts w:cstheme="minorHAnsi"/>
          <w:sz w:val="24"/>
          <w:szCs w:val="24"/>
        </w:rPr>
        <w:t xml:space="preserve"> zu </w:t>
      </w:r>
      <w:r w:rsidR="00186F46">
        <w:rPr>
          <w:rFonts w:cstheme="minorHAnsi"/>
          <w:sz w:val="24"/>
          <w:szCs w:val="24"/>
        </w:rPr>
        <w:t>arbeiten</w:t>
      </w:r>
      <w:r w:rsidR="00495EFF">
        <w:rPr>
          <w:rFonts w:cstheme="minorHAnsi"/>
          <w:sz w:val="24"/>
          <w:szCs w:val="24"/>
        </w:rPr>
        <w:t xml:space="preserve"> oder</w:t>
      </w:r>
      <w:r w:rsidR="00D139BA">
        <w:rPr>
          <w:rFonts w:cstheme="minorHAnsi"/>
          <w:sz w:val="24"/>
          <w:szCs w:val="24"/>
        </w:rPr>
        <w:t xml:space="preserve"> </w:t>
      </w:r>
      <w:r w:rsidR="00186F46">
        <w:rPr>
          <w:rFonts w:cstheme="minorHAnsi"/>
          <w:sz w:val="24"/>
          <w:szCs w:val="24"/>
        </w:rPr>
        <w:t>sich freiwillig in die „Schlinge des Henkers“ zu begeben.</w:t>
      </w:r>
      <w:r w:rsidR="00186F46">
        <w:rPr>
          <w:rStyle w:val="Funotenzeichen"/>
          <w:rFonts w:cstheme="minorHAnsi"/>
          <w:sz w:val="24"/>
          <w:szCs w:val="24"/>
        </w:rPr>
        <w:footnoteReference w:id="140"/>
      </w:r>
      <w:r w:rsidR="00186F46">
        <w:rPr>
          <w:rFonts w:cstheme="minorHAnsi"/>
          <w:sz w:val="24"/>
          <w:szCs w:val="24"/>
        </w:rPr>
        <w:t xml:space="preserve"> Ganz nach erwarten der britischen </w:t>
      </w:r>
      <w:proofErr w:type="spellStart"/>
      <w:r w:rsidR="00186F46">
        <w:rPr>
          <w:rFonts w:cstheme="minorHAnsi"/>
          <w:sz w:val="24"/>
          <w:szCs w:val="24"/>
        </w:rPr>
        <w:t>Intellegence</w:t>
      </w:r>
      <w:proofErr w:type="spellEnd"/>
      <w:r w:rsidR="00186F46">
        <w:rPr>
          <w:rFonts w:cstheme="minorHAnsi"/>
          <w:sz w:val="24"/>
          <w:szCs w:val="24"/>
        </w:rPr>
        <w:t xml:space="preserve"> wählten fast alle Agenten die erste Möglichkeit und</w:t>
      </w:r>
      <w:r w:rsidR="009658E9">
        <w:rPr>
          <w:rFonts w:cstheme="minorHAnsi"/>
          <w:sz w:val="24"/>
          <w:szCs w:val="24"/>
        </w:rPr>
        <w:t xml:space="preserve"> wurden unter Beobachtung des MI5 „umgedreht“.</w:t>
      </w:r>
      <w:r w:rsidR="00186F46">
        <w:rPr>
          <w:rStyle w:val="Funotenzeichen"/>
          <w:rFonts w:cstheme="minorHAnsi"/>
          <w:sz w:val="24"/>
          <w:szCs w:val="24"/>
        </w:rPr>
        <w:footnoteReference w:id="141"/>
      </w:r>
      <w:r w:rsidR="00C453FB">
        <w:rPr>
          <w:rFonts w:cstheme="minorHAnsi"/>
          <w:sz w:val="24"/>
          <w:szCs w:val="24"/>
        </w:rPr>
        <w:t xml:space="preserve"> Nicht zuletzt durch gezielte von den Alliierten gesäte Falschmeldungen, von den Double Cross Agenten übermittelt, gelang es die eigentliche Truppenstärke der Invasionstruppen zu verschleiern und die deutschen Verbände vom eigentlichen Invasionsort fernzuhalten.</w:t>
      </w:r>
      <w:r w:rsidR="004C3A53">
        <w:rPr>
          <w:rStyle w:val="Funotenzeichen"/>
          <w:rFonts w:cstheme="minorHAnsi"/>
          <w:sz w:val="24"/>
          <w:szCs w:val="24"/>
        </w:rPr>
        <w:footnoteReference w:id="142"/>
      </w:r>
      <w:r w:rsidR="00C453FB">
        <w:rPr>
          <w:rFonts w:cstheme="minorHAnsi"/>
          <w:sz w:val="24"/>
          <w:szCs w:val="24"/>
        </w:rPr>
        <w:t xml:space="preserve"> Für dieses Vorhaben war es von größter Bedeutung, die Auswirkung der durch </w:t>
      </w:r>
      <w:r w:rsidR="00C453FB">
        <w:rPr>
          <w:rFonts w:cstheme="minorHAnsi"/>
          <w:sz w:val="24"/>
          <w:szCs w:val="24"/>
        </w:rPr>
        <w:lastRenderedPageBreak/>
        <w:t>die Doppelagenten verbreiteten Falschmeldungen zu überprüfen und zu ermitteln, welchen Agenten mehr vertraut wurde als anderen</w:t>
      </w:r>
      <w:r w:rsidR="00057EA3">
        <w:rPr>
          <w:rFonts w:cstheme="minorHAnsi"/>
          <w:sz w:val="24"/>
          <w:szCs w:val="24"/>
        </w:rPr>
        <w:t xml:space="preserve"> um gegebenenfalls Meldungen so anzupassen, dass sie den Deutschen glaubwürdiger erschienen.</w:t>
      </w:r>
      <w:r w:rsidR="00C453FB">
        <w:rPr>
          <w:rStyle w:val="Funotenzeichen"/>
          <w:rFonts w:cstheme="minorHAnsi"/>
          <w:sz w:val="24"/>
          <w:szCs w:val="24"/>
        </w:rPr>
        <w:footnoteReference w:id="143"/>
      </w:r>
      <w:r w:rsidR="008E60D1">
        <w:rPr>
          <w:rFonts w:cstheme="minorHAnsi"/>
          <w:sz w:val="24"/>
          <w:szCs w:val="24"/>
        </w:rPr>
        <w:t xml:space="preserve"> Laut Rohwer wären die massiven Täuschungsoperationen der Alliierten rund um die Landung in der Normandie ohne die ständige Kontrolle deren Wirkung durch Ultra, kaum möglich gewesen.</w:t>
      </w:r>
      <w:r w:rsidR="008E60D1">
        <w:rPr>
          <w:rStyle w:val="Funotenzeichen"/>
          <w:rFonts w:cstheme="minorHAnsi"/>
          <w:sz w:val="24"/>
          <w:szCs w:val="24"/>
        </w:rPr>
        <w:footnoteReference w:id="144"/>
      </w:r>
    </w:p>
    <w:p w14:paraId="400967F3" w14:textId="763579B4" w:rsidR="00C55E89" w:rsidRDefault="00C55E89" w:rsidP="000C11D5">
      <w:pPr>
        <w:jc w:val="both"/>
        <w:rPr>
          <w:rFonts w:cstheme="minorHAnsi"/>
          <w:sz w:val="24"/>
          <w:szCs w:val="24"/>
        </w:rPr>
      </w:pPr>
      <w:r>
        <w:rPr>
          <w:rFonts w:cstheme="minorHAnsi"/>
          <w:sz w:val="24"/>
          <w:szCs w:val="24"/>
        </w:rPr>
        <w:t>Doch Ultra diente im Zuge der Operation Overlord nicht nur als Kontrollinstanz für den Erfolg der Verbreiteten Falschmeldungen, auch gelang es durch die Mühen der Codebrecher in BP ein überaus umfassendes Bild der deutschen Verteidigungsaufstellungen und Vorbereitungsmaßnahmen zu gewinnen</w:t>
      </w:r>
      <w:r w:rsidR="00FD704F">
        <w:rPr>
          <w:rFonts w:cstheme="minorHAnsi"/>
          <w:sz w:val="24"/>
          <w:szCs w:val="24"/>
        </w:rPr>
        <w:t>.</w:t>
      </w:r>
      <w:r w:rsidR="00AF6614">
        <w:rPr>
          <w:rStyle w:val="Funotenzeichen"/>
          <w:rFonts w:cstheme="minorHAnsi"/>
          <w:sz w:val="24"/>
          <w:szCs w:val="24"/>
        </w:rPr>
        <w:footnoteReference w:id="145"/>
      </w:r>
      <w:r w:rsidR="00FD704F">
        <w:rPr>
          <w:rFonts w:cstheme="minorHAnsi"/>
          <w:sz w:val="24"/>
          <w:szCs w:val="24"/>
        </w:rPr>
        <w:t xml:space="preserve"> Durch die Ultra Informationen gelang es die Positionen der deutschen Verbände aufzudecken und die vollständige Truppenstärke der Wehrmacht in Erfahrung zu bringen. </w:t>
      </w:r>
      <w:r w:rsidR="00FD704F">
        <w:rPr>
          <w:rStyle w:val="Funotenzeichen"/>
          <w:rFonts w:cstheme="minorHAnsi"/>
          <w:sz w:val="24"/>
          <w:szCs w:val="24"/>
        </w:rPr>
        <w:footnoteReference w:id="146"/>
      </w:r>
      <w:r w:rsidR="00FD704F">
        <w:rPr>
          <w:rFonts w:cstheme="minorHAnsi"/>
          <w:sz w:val="24"/>
          <w:szCs w:val="24"/>
        </w:rPr>
        <w:t xml:space="preserve"> Vermutlich rettete ein einziger entschlüsselter Funkspruch das Leben von etwa 15.000 alliierten Fallschirmjägern, welche sonst die ursprüngliche Landezone angepeilt hätten und mitten in den deutschen Truppenverbänden gelandet wären. </w:t>
      </w:r>
      <w:r w:rsidR="00FD704F">
        <w:rPr>
          <w:rStyle w:val="Funotenzeichen"/>
          <w:rFonts w:cstheme="minorHAnsi"/>
          <w:sz w:val="24"/>
          <w:szCs w:val="24"/>
        </w:rPr>
        <w:footnoteReference w:id="147"/>
      </w:r>
      <w:r w:rsidR="00AF6614">
        <w:rPr>
          <w:rFonts w:cstheme="minorHAnsi"/>
          <w:sz w:val="24"/>
          <w:szCs w:val="24"/>
        </w:rPr>
        <w:t xml:space="preserve"> </w:t>
      </w:r>
    </w:p>
    <w:p w14:paraId="49C1E876" w14:textId="0CE75AC4" w:rsidR="002A74DD" w:rsidRDefault="002A74DD" w:rsidP="000C11D5">
      <w:pPr>
        <w:jc w:val="both"/>
        <w:rPr>
          <w:rFonts w:cstheme="minorHAnsi"/>
          <w:sz w:val="24"/>
          <w:szCs w:val="24"/>
        </w:rPr>
      </w:pPr>
      <w:r>
        <w:rPr>
          <w:rFonts w:cstheme="minorHAnsi"/>
          <w:sz w:val="24"/>
          <w:szCs w:val="24"/>
        </w:rPr>
        <w:t>Ein Weiteres Beispiel für die kritische Relevanz eines einzelnen Funkspruchs lässt sich in der ersten Phase der Nordafrikaschlacht finden. General Archibald Wavell der Oberbefehlshaber des Kommandos Naher Osten gelang es durch einen einzelnen Funkspruch aus BP 25 italienische Flugzeuge in einem einzelnen Angriff abzuschießen</w:t>
      </w:r>
      <w:r w:rsidR="006C15D9">
        <w:rPr>
          <w:rStyle w:val="Funotenzeichen"/>
          <w:rFonts w:cstheme="minorHAnsi"/>
          <w:sz w:val="24"/>
          <w:szCs w:val="24"/>
        </w:rPr>
        <w:footnoteReference w:id="148"/>
      </w:r>
      <w:r>
        <w:rPr>
          <w:rFonts w:cstheme="minorHAnsi"/>
          <w:sz w:val="24"/>
          <w:szCs w:val="24"/>
        </w:rPr>
        <w:t>.</w:t>
      </w:r>
      <w:r w:rsidR="0096078F">
        <w:rPr>
          <w:rFonts w:cstheme="minorHAnsi"/>
          <w:sz w:val="24"/>
          <w:szCs w:val="24"/>
        </w:rPr>
        <w:t xml:space="preserve"> Folgt man </w:t>
      </w:r>
      <w:r w:rsidR="00695FA4">
        <w:rPr>
          <w:rFonts w:cstheme="minorHAnsi"/>
          <w:sz w:val="24"/>
          <w:szCs w:val="24"/>
        </w:rPr>
        <w:t>Smith</w:t>
      </w:r>
      <w:r w:rsidR="0096078F">
        <w:rPr>
          <w:rFonts w:cstheme="minorHAnsi"/>
          <w:sz w:val="24"/>
          <w:szCs w:val="24"/>
        </w:rPr>
        <w:t xml:space="preserve"> dann zeigte sich besonders in Nordafrika die Relevanz der „Ultra“ Funkaufklärung, welche ab 1942 konstant Informationen über die Vorhaben des </w:t>
      </w:r>
      <w:r w:rsidR="00211E55">
        <w:rPr>
          <w:rFonts w:cstheme="minorHAnsi"/>
          <w:sz w:val="24"/>
          <w:szCs w:val="24"/>
        </w:rPr>
        <w:t>Kommandanten</w:t>
      </w:r>
      <w:r w:rsidR="0096078F">
        <w:rPr>
          <w:rFonts w:cstheme="minorHAnsi"/>
          <w:sz w:val="24"/>
          <w:szCs w:val="24"/>
        </w:rPr>
        <w:t xml:space="preserve"> des Deutschen Afrikakorps Erwin Rommels</w:t>
      </w:r>
      <w:r w:rsidR="00211E55">
        <w:rPr>
          <w:rStyle w:val="Funotenzeichen"/>
          <w:rFonts w:cstheme="minorHAnsi"/>
          <w:sz w:val="24"/>
          <w:szCs w:val="24"/>
        </w:rPr>
        <w:footnoteReference w:id="149"/>
      </w:r>
      <w:r w:rsidR="0096078F">
        <w:rPr>
          <w:rFonts w:cstheme="minorHAnsi"/>
          <w:sz w:val="24"/>
          <w:szCs w:val="24"/>
        </w:rPr>
        <w:t xml:space="preserve"> lieferte und die Schwachstellen seiner Strategien aufzeigte.</w:t>
      </w:r>
      <w:r w:rsidR="0096078F">
        <w:rPr>
          <w:rStyle w:val="Funotenzeichen"/>
          <w:rFonts w:cstheme="minorHAnsi"/>
          <w:sz w:val="24"/>
          <w:szCs w:val="24"/>
        </w:rPr>
        <w:footnoteReference w:id="150"/>
      </w:r>
      <w:r w:rsidR="0096078F">
        <w:rPr>
          <w:rFonts w:cstheme="minorHAnsi"/>
          <w:sz w:val="24"/>
          <w:szCs w:val="24"/>
        </w:rPr>
        <w:t xml:space="preserve"> </w:t>
      </w:r>
    </w:p>
    <w:p w14:paraId="77943EB0" w14:textId="52FD3C2B" w:rsidR="00AF6614" w:rsidRDefault="00AF6614" w:rsidP="000C11D5">
      <w:pPr>
        <w:jc w:val="both"/>
        <w:rPr>
          <w:rFonts w:cstheme="minorHAnsi"/>
          <w:sz w:val="24"/>
          <w:szCs w:val="24"/>
        </w:rPr>
      </w:pPr>
      <w:r>
        <w:rPr>
          <w:rFonts w:cstheme="minorHAnsi"/>
          <w:sz w:val="24"/>
          <w:szCs w:val="24"/>
        </w:rPr>
        <w:t xml:space="preserve">Auch </w:t>
      </w:r>
      <w:r w:rsidR="00956AA1">
        <w:rPr>
          <w:rFonts w:cstheme="minorHAnsi"/>
          <w:sz w:val="24"/>
          <w:szCs w:val="24"/>
        </w:rPr>
        <w:t xml:space="preserve">der </w:t>
      </w:r>
      <w:r w:rsidR="0045056A">
        <w:rPr>
          <w:rFonts w:cstheme="minorHAnsi"/>
          <w:sz w:val="24"/>
          <w:szCs w:val="24"/>
        </w:rPr>
        <w:t>Überfall</w:t>
      </w:r>
      <w:r w:rsidR="00956AA1">
        <w:rPr>
          <w:rFonts w:cstheme="minorHAnsi"/>
          <w:sz w:val="24"/>
          <w:szCs w:val="24"/>
        </w:rPr>
        <w:t xml:space="preserve"> der Wehrmacht auf Norwegen und Dänemark im Zuge der Operation Weserübung im April 1940</w:t>
      </w:r>
      <w:r w:rsidR="0045056A">
        <w:rPr>
          <w:rStyle w:val="Funotenzeichen"/>
          <w:rFonts w:cstheme="minorHAnsi"/>
          <w:sz w:val="24"/>
          <w:szCs w:val="24"/>
        </w:rPr>
        <w:footnoteReference w:id="151"/>
      </w:r>
      <w:r w:rsidR="00956AA1">
        <w:rPr>
          <w:rFonts w:cstheme="minorHAnsi"/>
          <w:sz w:val="24"/>
          <w:szCs w:val="24"/>
        </w:rPr>
        <w:t xml:space="preserve"> konnte durch die </w:t>
      </w:r>
      <w:r w:rsidR="0045056A">
        <w:rPr>
          <w:rFonts w:cstheme="minorHAnsi"/>
          <w:sz w:val="24"/>
          <w:szCs w:val="24"/>
        </w:rPr>
        <w:t>Informationen</w:t>
      </w:r>
      <w:r w:rsidR="00956AA1">
        <w:rPr>
          <w:rFonts w:cstheme="minorHAnsi"/>
          <w:sz w:val="24"/>
          <w:szCs w:val="24"/>
        </w:rPr>
        <w:t xml:space="preserve"> aus BP genau verfolgt werden</w:t>
      </w:r>
      <w:r w:rsidR="0045056A">
        <w:rPr>
          <w:rStyle w:val="Funotenzeichen"/>
          <w:rFonts w:cstheme="minorHAnsi"/>
          <w:sz w:val="24"/>
          <w:szCs w:val="24"/>
        </w:rPr>
        <w:footnoteReference w:id="152"/>
      </w:r>
      <w:r w:rsidR="0045056A">
        <w:rPr>
          <w:rFonts w:cstheme="minorHAnsi"/>
          <w:sz w:val="24"/>
          <w:szCs w:val="24"/>
        </w:rPr>
        <w:t>. Bei der Luftschlacht um England soll Ultra ebenfalls eine wichtige Rolle gespielt haben, so war es etwa in einigen Fällen möglich, die Bombardierungsziele der Luftwaffe anzugeben und recht</w:t>
      </w:r>
      <w:r w:rsidR="009D299A">
        <w:rPr>
          <w:rFonts w:cstheme="minorHAnsi"/>
          <w:sz w:val="24"/>
          <w:szCs w:val="24"/>
        </w:rPr>
        <w:t>zeitig Warnungen herauszugeben.</w:t>
      </w:r>
      <w:r w:rsidR="009D299A">
        <w:rPr>
          <w:rStyle w:val="Funotenzeichen"/>
          <w:rFonts w:cstheme="minorHAnsi"/>
          <w:sz w:val="24"/>
          <w:szCs w:val="24"/>
        </w:rPr>
        <w:footnoteReference w:id="153"/>
      </w:r>
      <w:r w:rsidR="00C7182C">
        <w:rPr>
          <w:rFonts w:cstheme="minorHAnsi"/>
          <w:sz w:val="24"/>
          <w:szCs w:val="24"/>
        </w:rPr>
        <w:t xml:space="preserve"> Immer wieder, sollen die Ultra Informationen Alliierte Befehlshaber rechtzeitig in Alarmbereitschaft versetzt haben und Angriffszeile sowie strategische Absichten der Befehlshaber der Achsenmächte aufgedeckt haben. Nicht selten half Ultra die „Order </w:t>
      </w:r>
      <w:proofErr w:type="spellStart"/>
      <w:r w:rsidR="00C7182C">
        <w:rPr>
          <w:rFonts w:cstheme="minorHAnsi"/>
          <w:sz w:val="24"/>
          <w:szCs w:val="24"/>
        </w:rPr>
        <w:t>of</w:t>
      </w:r>
      <w:proofErr w:type="spellEnd"/>
      <w:r w:rsidR="00C7182C">
        <w:rPr>
          <w:rFonts w:cstheme="minorHAnsi"/>
          <w:sz w:val="24"/>
          <w:szCs w:val="24"/>
        </w:rPr>
        <w:t xml:space="preserve"> Battle“</w:t>
      </w:r>
      <w:r w:rsidR="00142199">
        <w:rPr>
          <w:rFonts w:cstheme="minorHAnsi"/>
          <w:sz w:val="24"/>
          <w:szCs w:val="24"/>
        </w:rPr>
        <w:t xml:space="preserve"> und die logistische und materielle Situation </w:t>
      </w:r>
      <w:r w:rsidR="00142199">
        <w:rPr>
          <w:rFonts w:cstheme="minorHAnsi"/>
          <w:sz w:val="24"/>
          <w:szCs w:val="24"/>
        </w:rPr>
        <w:lastRenderedPageBreak/>
        <w:t>des Feindes aufzudecken.</w:t>
      </w:r>
      <w:r w:rsidR="00142199">
        <w:rPr>
          <w:rStyle w:val="Funotenzeichen"/>
          <w:rFonts w:cstheme="minorHAnsi"/>
          <w:sz w:val="24"/>
          <w:szCs w:val="24"/>
        </w:rPr>
        <w:footnoteReference w:id="154"/>
      </w:r>
      <w:r w:rsidR="00142199">
        <w:rPr>
          <w:rFonts w:cstheme="minorHAnsi"/>
          <w:sz w:val="24"/>
          <w:szCs w:val="24"/>
        </w:rPr>
        <w:t xml:space="preserve"> </w:t>
      </w:r>
      <w:r w:rsidR="00C7182C">
        <w:rPr>
          <w:rFonts w:cstheme="minorHAnsi"/>
          <w:sz w:val="24"/>
          <w:szCs w:val="24"/>
        </w:rPr>
        <w:t xml:space="preserve">So wurde etwa der Oberbefehlshaber der britischen Mittelmeerflotte Admiral Cunningham durch BP rechtzeitig über die Pläne einer Bevorstehenden Italienischen Flottenvorstoßes nach Kap </w:t>
      </w:r>
      <w:proofErr w:type="spellStart"/>
      <w:r w:rsidR="00C7182C">
        <w:rPr>
          <w:rFonts w:cstheme="minorHAnsi"/>
          <w:sz w:val="24"/>
          <w:szCs w:val="24"/>
        </w:rPr>
        <w:t>Matapan</w:t>
      </w:r>
      <w:proofErr w:type="spellEnd"/>
      <w:r w:rsidR="00C7182C">
        <w:rPr>
          <w:rFonts w:cstheme="minorHAnsi"/>
          <w:sz w:val="24"/>
          <w:szCs w:val="24"/>
        </w:rPr>
        <w:t xml:space="preserve"> (Griechenland) im Jahre 1941 informiert und konnte so seine </w:t>
      </w:r>
      <w:r w:rsidR="00142199">
        <w:rPr>
          <w:rFonts w:cstheme="minorHAnsi"/>
          <w:sz w:val="24"/>
          <w:szCs w:val="24"/>
        </w:rPr>
        <w:t>Ressourcen</w:t>
      </w:r>
      <w:r w:rsidR="00C7182C">
        <w:rPr>
          <w:rFonts w:cstheme="minorHAnsi"/>
          <w:sz w:val="24"/>
          <w:szCs w:val="24"/>
        </w:rPr>
        <w:t xml:space="preserve"> Optimal einsetzten</w:t>
      </w:r>
      <w:r w:rsidR="00142199">
        <w:rPr>
          <w:rStyle w:val="Funotenzeichen"/>
          <w:rFonts w:cstheme="minorHAnsi"/>
          <w:sz w:val="24"/>
          <w:szCs w:val="24"/>
        </w:rPr>
        <w:footnoteReference w:id="155"/>
      </w:r>
      <w:r w:rsidR="00C7182C">
        <w:rPr>
          <w:rFonts w:cstheme="minorHAnsi"/>
          <w:sz w:val="24"/>
          <w:szCs w:val="24"/>
        </w:rPr>
        <w:t xml:space="preserve"> und die Schlacht </w:t>
      </w:r>
      <w:r w:rsidR="002F26A8">
        <w:rPr>
          <w:rFonts w:cstheme="minorHAnsi"/>
          <w:sz w:val="24"/>
          <w:szCs w:val="24"/>
        </w:rPr>
        <w:t xml:space="preserve">dank „Ultra“ </w:t>
      </w:r>
      <w:r w:rsidR="00C7182C">
        <w:rPr>
          <w:rFonts w:cstheme="minorHAnsi"/>
          <w:sz w:val="24"/>
          <w:szCs w:val="24"/>
        </w:rPr>
        <w:t>gewinnen.</w:t>
      </w:r>
      <w:r w:rsidR="002A74DD">
        <w:rPr>
          <w:rFonts w:cstheme="minorHAnsi"/>
          <w:sz w:val="24"/>
          <w:szCs w:val="24"/>
        </w:rPr>
        <w:t xml:space="preserve"> </w:t>
      </w:r>
      <w:r w:rsidR="002F26A8">
        <w:rPr>
          <w:rStyle w:val="Funotenzeichen"/>
          <w:rFonts w:cstheme="minorHAnsi"/>
          <w:sz w:val="24"/>
          <w:szCs w:val="24"/>
        </w:rPr>
        <w:footnoteReference w:id="156"/>
      </w:r>
    </w:p>
    <w:p w14:paraId="7C0F9847" w14:textId="268C6893" w:rsidR="00450F6D" w:rsidRDefault="00450F6D" w:rsidP="000C11D5">
      <w:pPr>
        <w:jc w:val="both"/>
        <w:rPr>
          <w:rFonts w:cstheme="minorHAnsi"/>
          <w:sz w:val="24"/>
          <w:szCs w:val="24"/>
        </w:rPr>
      </w:pPr>
      <w:r>
        <w:rPr>
          <w:rFonts w:cstheme="minorHAnsi"/>
          <w:sz w:val="24"/>
          <w:szCs w:val="24"/>
        </w:rPr>
        <w:t xml:space="preserve">Aus diesen Informationen wird ersichtlich, dass die Arbeit in BP zwar nicht alleine Schlachten gewonnen hat, jedoch in vielen Fällen die Entscheidung der zuständigen Alliierten Kommandeure wesentlich beeinflusst hat und zu kleineren Siegen maßgeblich beigetragen hat. Oft ergab sich aus den vielen kleineren Informationsschnipseln ein größeres Bild, welches den Alliierten half, die strategische Situation besser einzuschätzen und ihre Ressourcen entsprechend zu verteilen. </w:t>
      </w:r>
    </w:p>
    <w:p w14:paraId="250E90A9" w14:textId="0F6FECA7" w:rsidR="00450F6D" w:rsidRDefault="00450F6D" w:rsidP="000C11D5">
      <w:pPr>
        <w:jc w:val="both"/>
        <w:rPr>
          <w:rFonts w:cstheme="minorHAnsi"/>
          <w:sz w:val="24"/>
          <w:szCs w:val="24"/>
        </w:rPr>
      </w:pPr>
      <w:r>
        <w:rPr>
          <w:rFonts w:cstheme="minorHAnsi"/>
          <w:sz w:val="24"/>
          <w:szCs w:val="24"/>
        </w:rPr>
        <w:t>Nachdem</w:t>
      </w:r>
      <w:r w:rsidR="00F82340">
        <w:rPr>
          <w:rFonts w:cstheme="minorHAnsi"/>
          <w:sz w:val="24"/>
          <w:szCs w:val="24"/>
        </w:rPr>
        <w:t xml:space="preserve"> nun also die Problemfrage auf ihre Unterschiedlichen Aspekte untersucht wurde und beide Betrachtungsweisen anhand von Beispielen analysiert und belegt wurden, ist es möglich eine Antwort auf besagte Problemfrage mittels eines abschließenden Fazits zu ermitteln, welche</w:t>
      </w:r>
      <w:r w:rsidR="00C61724">
        <w:rPr>
          <w:rFonts w:cstheme="minorHAnsi"/>
          <w:sz w:val="24"/>
          <w:szCs w:val="24"/>
        </w:rPr>
        <w:t>s sich auf</w:t>
      </w:r>
      <w:r w:rsidR="00F82340">
        <w:rPr>
          <w:rFonts w:cstheme="minorHAnsi"/>
          <w:sz w:val="24"/>
          <w:szCs w:val="24"/>
        </w:rPr>
        <w:t xml:space="preserve"> die bis jetzt herausgearbeiteten Fakten </w:t>
      </w:r>
      <w:r w:rsidR="00C61724">
        <w:rPr>
          <w:rFonts w:cstheme="minorHAnsi"/>
          <w:sz w:val="24"/>
          <w:szCs w:val="24"/>
        </w:rPr>
        <w:t xml:space="preserve">stützt </w:t>
      </w:r>
      <w:r w:rsidR="00F82340">
        <w:rPr>
          <w:rFonts w:cstheme="minorHAnsi"/>
          <w:sz w:val="24"/>
          <w:szCs w:val="24"/>
        </w:rPr>
        <w:t>und diese unter einer zeitgenössischen Betrachtung evaluiert und gewichtet.</w:t>
      </w:r>
    </w:p>
    <w:p w14:paraId="639970F8" w14:textId="384E877F" w:rsidR="00C61724" w:rsidRDefault="00C61724" w:rsidP="000C11D5">
      <w:pPr>
        <w:jc w:val="both"/>
        <w:rPr>
          <w:rFonts w:cstheme="minorHAnsi"/>
          <w:b/>
          <w:bCs/>
          <w:sz w:val="28"/>
          <w:szCs w:val="28"/>
        </w:rPr>
      </w:pPr>
      <w:r w:rsidRPr="00C61724">
        <w:rPr>
          <w:rFonts w:cstheme="minorHAnsi"/>
          <w:b/>
          <w:bCs/>
          <w:sz w:val="28"/>
          <w:szCs w:val="28"/>
        </w:rPr>
        <w:t>Fazit</w:t>
      </w:r>
    </w:p>
    <w:p w14:paraId="4C511175" w14:textId="142DD46C" w:rsidR="00C61724" w:rsidRPr="00C61724" w:rsidRDefault="00C61724" w:rsidP="000C11D5">
      <w:pPr>
        <w:jc w:val="both"/>
        <w:rPr>
          <w:rFonts w:cstheme="minorHAnsi"/>
          <w:sz w:val="24"/>
          <w:szCs w:val="24"/>
        </w:rPr>
      </w:pPr>
      <w:r>
        <w:rPr>
          <w:rFonts w:cstheme="minorHAnsi"/>
          <w:sz w:val="24"/>
          <w:szCs w:val="24"/>
        </w:rPr>
        <w:t>Um ein</w:t>
      </w:r>
    </w:p>
    <w:p w14:paraId="6484F675" w14:textId="77777777" w:rsidR="009747D9" w:rsidRDefault="009747D9" w:rsidP="000C11D5">
      <w:pPr>
        <w:jc w:val="both"/>
        <w:rPr>
          <w:rFonts w:cstheme="minorHAnsi"/>
          <w:sz w:val="24"/>
          <w:szCs w:val="24"/>
        </w:rPr>
      </w:pPr>
    </w:p>
    <w:p w14:paraId="196D7931" w14:textId="77777777" w:rsidR="009747D9" w:rsidRDefault="009747D9" w:rsidP="000C11D5">
      <w:pPr>
        <w:jc w:val="both"/>
        <w:rPr>
          <w:rFonts w:cstheme="minorHAnsi"/>
          <w:sz w:val="24"/>
          <w:szCs w:val="24"/>
        </w:rPr>
      </w:pPr>
    </w:p>
    <w:p w14:paraId="7CA645D0" w14:textId="77777777" w:rsidR="009747D9" w:rsidRDefault="009747D9" w:rsidP="000C11D5">
      <w:pPr>
        <w:jc w:val="both"/>
        <w:rPr>
          <w:rFonts w:cstheme="minorHAnsi"/>
          <w:sz w:val="24"/>
          <w:szCs w:val="24"/>
        </w:rPr>
      </w:pPr>
    </w:p>
    <w:p w14:paraId="39A0F686" w14:textId="0615128D" w:rsidR="00A82A09" w:rsidRPr="003444F0" w:rsidRDefault="009747D9" w:rsidP="000C11D5">
      <w:pPr>
        <w:pStyle w:val="Listenabsatz"/>
        <w:numPr>
          <w:ilvl w:val="0"/>
          <w:numId w:val="2"/>
        </w:numPr>
        <w:jc w:val="both"/>
        <w:rPr>
          <w:rFonts w:cstheme="minorHAnsi"/>
          <w:sz w:val="24"/>
          <w:szCs w:val="24"/>
        </w:rPr>
      </w:pPr>
      <w:r>
        <w:rPr>
          <w:rFonts w:cstheme="minorHAnsi"/>
          <w:sz w:val="24"/>
          <w:szCs w:val="24"/>
        </w:rPr>
        <w:t xml:space="preserve">Ringstellung </w:t>
      </w:r>
      <w:proofErr w:type="gramStart"/>
      <w:r>
        <w:rPr>
          <w:rFonts w:cstheme="minorHAnsi"/>
          <w:sz w:val="24"/>
          <w:szCs w:val="24"/>
        </w:rPr>
        <w:t>Email</w:t>
      </w:r>
      <w:proofErr w:type="gramEnd"/>
      <w:r>
        <w:rPr>
          <w:rFonts w:cstheme="minorHAnsi"/>
          <w:sz w:val="24"/>
          <w:szCs w:val="24"/>
        </w:rPr>
        <w:t xml:space="preserve"> überarbeiten</w:t>
      </w:r>
    </w:p>
    <w:p w14:paraId="754B3FF0" w14:textId="7C0EDC67" w:rsidR="00A82A09" w:rsidRPr="003444F0" w:rsidRDefault="00A82A09" w:rsidP="000C11D5">
      <w:pPr>
        <w:pStyle w:val="Listenabsatz"/>
        <w:numPr>
          <w:ilvl w:val="0"/>
          <w:numId w:val="2"/>
        </w:numPr>
        <w:jc w:val="both"/>
        <w:rPr>
          <w:rFonts w:cstheme="minorHAnsi"/>
          <w:sz w:val="24"/>
          <w:szCs w:val="24"/>
        </w:rPr>
      </w:pPr>
      <w:r w:rsidRPr="003444F0">
        <w:rPr>
          <w:rFonts w:cstheme="minorHAnsi"/>
          <w:sz w:val="24"/>
          <w:szCs w:val="24"/>
        </w:rPr>
        <w:t xml:space="preserve">Entschlüsselung Polen Bomba genauer erklären </w:t>
      </w:r>
      <w:r w:rsidRPr="00A82A09">
        <w:sym w:font="Wingdings" w:char="F0E0"/>
      </w:r>
      <w:r w:rsidRPr="003444F0">
        <w:rPr>
          <w:rFonts w:cstheme="minorHAnsi"/>
          <w:sz w:val="24"/>
          <w:szCs w:val="24"/>
        </w:rPr>
        <w:t xml:space="preserve"> possible </w:t>
      </w:r>
      <w:proofErr w:type="spellStart"/>
      <w:r w:rsidRPr="003444F0">
        <w:rPr>
          <w:rFonts w:cstheme="minorHAnsi"/>
          <w:sz w:val="24"/>
          <w:szCs w:val="24"/>
        </w:rPr>
        <w:t>errors</w:t>
      </w:r>
      <w:proofErr w:type="spellEnd"/>
    </w:p>
    <w:p w14:paraId="4FC077A6" w14:textId="3BEC2752" w:rsidR="007E0668" w:rsidRPr="003444F0" w:rsidRDefault="007E0668" w:rsidP="000C11D5">
      <w:pPr>
        <w:pStyle w:val="Listenabsatz"/>
        <w:numPr>
          <w:ilvl w:val="0"/>
          <w:numId w:val="2"/>
        </w:numPr>
        <w:jc w:val="both"/>
        <w:rPr>
          <w:rFonts w:cstheme="minorHAnsi"/>
          <w:sz w:val="24"/>
          <w:szCs w:val="24"/>
        </w:rPr>
      </w:pPr>
      <w:r w:rsidRPr="003444F0">
        <w:rPr>
          <w:rFonts w:cstheme="minorHAnsi"/>
          <w:sz w:val="24"/>
          <w:szCs w:val="24"/>
        </w:rPr>
        <w:t xml:space="preserve">Was wussten die </w:t>
      </w:r>
      <w:proofErr w:type="gramStart"/>
      <w:r w:rsidRPr="003444F0">
        <w:rPr>
          <w:rFonts w:cstheme="minorHAnsi"/>
          <w:sz w:val="24"/>
          <w:szCs w:val="24"/>
        </w:rPr>
        <w:t>deutschen</w:t>
      </w:r>
      <w:proofErr w:type="gramEnd"/>
      <w:r w:rsidRPr="003444F0">
        <w:rPr>
          <w:rFonts w:cstheme="minorHAnsi"/>
          <w:sz w:val="24"/>
          <w:szCs w:val="24"/>
        </w:rPr>
        <w:t xml:space="preserve"> </w:t>
      </w:r>
      <w:r w:rsidR="003444F0">
        <w:rPr>
          <w:rFonts w:cstheme="minorHAnsi"/>
          <w:sz w:val="24"/>
          <w:szCs w:val="24"/>
        </w:rPr>
        <w:t>(</w:t>
      </w:r>
      <w:proofErr w:type="spellStart"/>
      <w:r w:rsidRPr="003444F0">
        <w:rPr>
          <w:rFonts w:cstheme="minorHAnsi"/>
          <w:sz w:val="24"/>
          <w:szCs w:val="24"/>
        </w:rPr>
        <w:t>monarch</w:t>
      </w:r>
      <w:proofErr w:type="spellEnd"/>
      <w:r w:rsidR="003444F0">
        <w:rPr>
          <w:rFonts w:cstheme="minorHAnsi"/>
          <w:sz w:val="24"/>
          <w:szCs w:val="24"/>
        </w:rPr>
        <w:t>)</w:t>
      </w:r>
    </w:p>
    <w:p w14:paraId="52522518" w14:textId="7AAC9BD8" w:rsidR="003444F0" w:rsidRDefault="003444F0" w:rsidP="000C11D5">
      <w:pPr>
        <w:pStyle w:val="Listenabsatz"/>
        <w:numPr>
          <w:ilvl w:val="0"/>
          <w:numId w:val="2"/>
        </w:numPr>
        <w:jc w:val="both"/>
        <w:rPr>
          <w:rFonts w:cstheme="minorHAnsi"/>
          <w:sz w:val="24"/>
          <w:szCs w:val="24"/>
        </w:rPr>
      </w:pPr>
      <w:r w:rsidRPr="003444F0">
        <w:rPr>
          <w:rFonts w:cstheme="minorHAnsi"/>
          <w:sz w:val="24"/>
          <w:szCs w:val="24"/>
        </w:rPr>
        <w:t xml:space="preserve">Enigma beeinflusst </w:t>
      </w:r>
      <w:proofErr w:type="spellStart"/>
      <w:r w:rsidRPr="003444F0">
        <w:rPr>
          <w:rFonts w:cstheme="minorHAnsi"/>
          <w:sz w:val="24"/>
          <w:szCs w:val="24"/>
        </w:rPr>
        <w:t>operation</w:t>
      </w:r>
      <w:proofErr w:type="spellEnd"/>
      <w:r w:rsidRPr="003444F0">
        <w:rPr>
          <w:rFonts w:cstheme="minorHAnsi"/>
          <w:sz w:val="24"/>
          <w:szCs w:val="24"/>
        </w:rPr>
        <w:t xml:space="preserve"> </w:t>
      </w:r>
      <w:proofErr w:type="spellStart"/>
      <w:r w:rsidRPr="003444F0">
        <w:rPr>
          <w:rFonts w:cstheme="minorHAnsi"/>
          <w:sz w:val="24"/>
          <w:szCs w:val="24"/>
        </w:rPr>
        <w:t>dunkirk</w:t>
      </w:r>
      <w:proofErr w:type="spellEnd"/>
      <w:r w:rsidRPr="003444F0">
        <w:rPr>
          <w:rFonts w:cstheme="minorHAnsi"/>
          <w:sz w:val="24"/>
          <w:szCs w:val="24"/>
        </w:rPr>
        <w:t xml:space="preserve"> nicht (</w:t>
      </w:r>
      <w:hyperlink r:id="rId8" w:history="1">
        <w:r w:rsidRPr="00693ACF">
          <w:rPr>
            <w:rStyle w:val="Hyperlink"/>
            <w:rFonts w:cstheme="minorHAnsi"/>
            <w:sz w:val="24"/>
            <w:szCs w:val="24"/>
          </w:rPr>
          <w:t>https://www.ifz-muenchen.de/heftarchiv/1979_3_1_rohwer.pdf</w:t>
        </w:r>
      </w:hyperlink>
      <w:r w:rsidR="004948AC">
        <w:rPr>
          <w:rFonts w:cstheme="minorHAnsi"/>
          <w:sz w:val="24"/>
          <w:szCs w:val="24"/>
        </w:rPr>
        <w:t xml:space="preserve"> S.340</w:t>
      </w:r>
      <w:r w:rsidRPr="003444F0">
        <w:rPr>
          <w:rFonts w:cstheme="minorHAnsi"/>
          <w:sz w:val="24"/>
          <w:szCs w:val="24"/>
        </w:rPr>
        <w:t>)</w:t>
      </w:r>
    </w:p>
    <w:p w14:paraId="2E307876" w14:textId="6B6E45BE" w:rsidR="004948AC" w:rsidRDefault="00B7370E" w:rsidP="000C11D5">
      <w:pPr>
        <w:pStyle w:val="Listenabsatz"/>
        <w:numPr>
          <w:ilvl w:val="0"/>
          <w:numId w:val="2"/>
        </w:numPr>
        <w:jc w:val="both"/>
        <w:rPr>
          <w:rFonts w:cstheme="minorHAnsi"/>
          <w:sz w:val="24"/>
          <w:szCs w:val="24"/>
        </w:rPr>
      </w:pPr>
      <w:r>
        <w:rPr>
          <w:rFonts w:cstheme="minorHAnsi"/>
          <w:sz w:val="24"/>
          <w:szCs w:val="24"/>
        </w:rPr>
        <w:t>Coventry</w:t>
      </w:r>
    </w:p>
    <w:p w14:paraId="2470E5F0" w14:textId="26B64ED1" w:rsidR="00360994" w:rsidRDefault="00360994" w:rsidP="000C11D5">
      <w:pPr>
        <w:pStyle w:val="Listenabsatz"/>
        <w:numPr>
          <w:ilvl w:val="0"/>
          <w:numId w:val="2"/>
        </w:numPr>
        <w:jc w:val="both"/>
        <w:rPr>
          <w:rFonts w:cstheme="minorHAnsi"/>
          <w:sz w:val="24"/>
          <w:szCs w:val="24"/>
        </w:rPr>
      </w:pPr>
      <w:proofErr w:type="spellStart"/>
      <w:r>
        <w:rPr>
          <w:rFonts w:cstheme="minorHAnsi"/>
          <w:sz w:val="24"/>
          <w:szCs w:val="24"/>
        </w:rPr>
        <w:t>Wintherbotham</w:t>
      </w:r>
      <w:proofErr w:type="spellEnd"/>
      <w:r>
        <w:rPr>
          <w:rFonts w:cstheme="minorHAnsi"/>
          <w:sz w:val="24"/>
          <w:szCs w:val="24"/>
        </w:rPr>
        <w:t xml:space="preserve"> einer der bekanntesten </w:t>
      </w:r>
      <w:proofErr w:type="spellStart"/>
      <w:r>
        <w:rPr>
          <w:rFonts w:cstheme="minorHAnsi"/>
          <w:sz w:val="24"/>
          <w:szCs w:val="24"/>
        </w:rPr>
        <w:t>autoren</w:t>
      </w:r>
      <w:proofErr w:type="spellEnd"/>
      <w:r>
        <w:rPr>
          <w:rFonts w:cstheme="minorHAnsi"/>
          <w:sz w:val="24"/>
          <w:szCs w:val="24"/>
        </w:rPr>
        <w:t xml:space="preserve"> schreibt das die </w:t>
      </w:r>
      <w:proofErr w:type="spellStart"/>
      <w:r>
        <w:rPr>
          <w:rFonts w:cstheme="minorHAnsi"/>
          <w:sz w:val="24"/>
          <w:szCs w:val="24"/>
        </w:rPr>
        <w:t>enigma</w:t>
      </w:r>
      <w:proofErr w:type="spellEnd"/>
      <w:r>
        <w:rPr>
          <w:rFonts w:cstheme="minorHAnsi"/>
          <w:sz w:val="24"/>
          <w:szCs w:val="24"/>
        </w:rPr>
        <w:t xml:space="preserve"> den krieg fast alleine gewonnen hat (</w:t>
      </w:r>
      <w:hyperlink r:id="rId9" w:history="1">
        <w:r w:rsidRPr="0091389A">
          <w:rPr>
            <w:rStyle w:val="Hyperlink"/>
            <w:rFonts w:cstheme="minorHAnsi"/>
            <w:sz w:val="24"/>
            <w:szCs w:val="24"/>
          </w:rPr>
          <w:t>https://www.nytimes.com/1974/12/29/the-ultra-secret.html</w:t>
        </w:r>
      </w:hyperlink>
      <w:r>
        <w:rPr>
          <w:rFonts w:cstheme="minorHAnsi"/>
          <w:sz w:val="24"/>
          <w:szCs w:val="24"/>
        </w:rPr>
        <w:t xml:space="preserve">) </w:t>
      </w:r>
      <w:r w:rsidRPr="00360994">
        <w:rPr>
          <w:rFonts w:cstheme="minorHAnsi"/>
          <w:sz w:val="24"/>
          <w:szCs w:val="24"/>
        </w:rPr>
        <w:sym w:font="Wingdings" w:char="F0E0"/>
      </w:r>
      <w:r>
        <w:rPr>
          <w:rFonts w:cstheme="minorHAnsi"/>
          <w:sz w:val="24"/>
          <w:szCs w:val="24"/>
        </w:rPr>
        <w:t xml:space="preserve"> wird von anderen </w:t>
      </w:r>
      <w:proofErr w:type="spellStart"/>
      <w:r>
        <w:rPr>
          <w:rFonts w:cstheme="minorHAnsi"/>
          <w:sz w:val="24"/>
          <w:szCs w:val="24"/>
        </w:rPr>
        <w:t>autoren</w:t>
      </w:r>
      <w:proofErr w:type="spellEnd"/>
      <w:r>
        <w:rPr>
          <w:rFonts w:cstheme="minorHAnsi"/>
          <w:sz w:val="24"/>
          <w:szCs w:val="24"/>
        </w:rPr>
        <w:t xml:space="preserve"> oft als schlecht </w:t>
      </w:r>
      <w:proofErr w:type="spellStart"/>
      <w:r>
        <w:rPr>
          <w:rFonts w:cstheme="minorHAnsi"/>
          <w:sz w:val="24"/>
          <w:szCs w:val="24"/>
        </w:rPr>
        <w:t>recherschiert</w:t>
      </w:r>
      <w:proofErr w:type="spellEnd"/>
      <w:r>
        <w:rPr>
          <w:rFonts w:cstheme="minorHAnsi"/>
          <w:sz w:val="24"/>
          <w:szCs w:val="24"/>
        </w:rPr>
        <w:t xml:space="preserve"> oder überspitzt </w:t>
      </w:r>
      <w:proofErr w:type="spellStart"/>
      <w:r>
        <w:rPr>
          <w:rFonts w:cstheme="minorHAnsi"/>
          <w:sz w:val="24"/>
          <w:szCs w:val="24"/>
        </w:rPr>
        <w:t>dargstellt</w:t>
      </w:r>
      <w:proofErr w:type="spellEnd"/>
      <w:r>
        <w:rPr>
          <w:rFonts w:cstheme="minorHAnsi"/>
          <w:sz w:val="24"/>
          <w:szCs w:val="24"/>
        </w:rPr>
        <w:t xml:space="preserve"> (</w:t>
      </w:r>
      <w:hyperlink r:id="rId10" w:history="1">
        <w:r w:rsidRPr="0091389A">
          <w:rPr>
            <w:rStyle w:val="Hyperlink"/>
            <w:rFonts w:cstheme="minorHAnsi"/>
            <w:sz w:val="24"/>
            <w:szCs w:val="24"/>
          </w:rPr>
          <w:t>https://d1wqtxts1xzle7.cloudfront.net/5035877/Ultra-libre.pdf?1390839789=&amp;response-content-disposition=inline%3B+filename%3DNSA_OSS_Released_Document.pdf&amp;Expires=1692965110&amp;Signature=eN-TAirR3hNxiq9JXoLsJh6GZba92ksz9sc~fAjFLQvVD9s5X06DtsLl2ndLLHyrIBjyNKVdUyvI27asvoAHOpZPMRvTGlMknUE9e3YIlZR0VPMRriUAUke5F0omrp2yVvxKygfo2ijhd0Im9iaX6pf3w0eyUSH</w:t>
        </w:r>
        <w:r w:rsidRPr="0091389A">
          <w:rPr>
            <w:rStyle w:val="Hyperlink"/>
            <w:rFonts w:cstheme="minorHAnsi"/>
            <w:sz w:val="24"/>
            <w:szCs w:val="24"/>
          </w:rPr>
          <w:t>4</w:t>
        </w:r>
        <w:r w:rsidRPr="0091389A">
          <w:rPr>
            <w:rStyle w:val="Hyperlink"/>
            <w:rFonts w:cstheme="minorHAnsi"/>
            <w:sz w:val="24"/>
            <w:szCs w:val="24"/>
          </w:rPr>
          <w:t>N5IsEbvM2y9NSsph4aL~QwP2HATljHjNUD0pzEz87TACcD3TiCo2fY3c7</w:t>
        </w:r>
        <w:r w:rsidRPr="0091389A">
          <w:rPr>
            <w:rStyle w:val="Hyperlink"/>
            <w:rFonts w:cstheme="minorHAnsi"/>
            <w:sz w:val="24"/>
            <w:szCs w:val="24"/>
          </w:rPr>
          <w:lastRenderedPageBreak/>
          <w:t>Rxw38syeIla-J-a3JZE~hHCmaMQTcA6y-OYQbdO9Hm4YJXtiT8URCrxlEZ-XYjn-hAmMi4fdyaVaT-FCebBlRLwqeAVwPNL-5nmjpWfiPa57ghafwzn03VgjFfLAw__&amp;Key-Pair-Id=APKAJLOHF5GGSLRBV4ZA</w:t>
        </w:r>
      </w:hyperlink>
      <w:r>
        <w:rPr>
          <w:rFonts w:cstheme="minorHAnsi"/>
          <w:sz w:val="24"/>
          <w:szCs w:val="24"/>
        </w:rPr>
        <w:t xml:space="preserve"> S.5, </w:t>
      </w:r>
      <w:hyperlink r:id="rId11" w:history="1">
        <w:r w:rsidRPr="0091389A">
          <w:rPr>
            <w:rStyle w:val="Hyperlink"/>
            <w:rFonts w:cstheme="minorHAnsi"/>
            <w:sz w:val="24"/>
            <w:szCs w:val="24"/>
          </w:rPr>
          <w:t>https://www.rafmuseum.org.uk/do</w:t>
        </w:r>
        <w:r w:rsidRPr="0091389A">
          <w:rPr>
            <w:rStyle w:val="Hyperlink"/>
            <w:rFonts w:cstheme="minorHAnsi"/>
            <w:sz w:val="24"/>
            <w:szCs w:val="24"/>
          </w:rPr>
          <w:t>c</w:t>
        </w:r>
        <w:r w:rsidRPr="0091389A">
          <w:rPr>
            <w:rStyle w:val="Hyperlink"/>
            <w:rFonts w:cstheme="minorHAnsi"/>
            <w:sz w:val="24"/>
            <w:szCs w:val="24"/>
          </w:rPr>
          <w:t>uments/research/RAF-Historical-Society-Journals/Journal-17-Dr%20Noble-Frankland-on-writing-official-history.pdf</w:t>
        </w:r>
      </w:hyperlink>
      <w:r>
        <w:rPr>
          <w:rFonts w:cstheme="minorHAnsi"/>
          <w:sz w:val="24"/>
          <w:szCs w:val="24"/>
        </w:rPr>
        <w:t xml:space="preserve"> S.17)</w:t>
      </w:r>
    </w:p>
    <w:p w14:paraId="17E503F8" w14:textId="779AC702" w:rsidR="00142275" w:rsidRDefault="00142275" w:rsidP="000C11D5">
      <w:pPr>
        <w:pStyle w:val="Listenabsatz"/>
        <w:numPr>
          <w:ilvl w:val="0"/>
          <w:numId w:val="2"/>
        </w:numPr>
        <w:jc w:val="both"/>
        <w:rPr>
          <w:rFonts w:cstheme="minorHAnsi"/>
          <w:sz w:val="24"/>
          <w:szCs w:val="24"/>
        </w:rPr>
      </w:pPr>
      <w:r>
        <w:rPr>
          <w:rFonts w:cstheme="minorHAnsi"/>
          <w:sz w:val="24"/>
          <w:szCs w:val="24"/>
        </w:rPr>
        <w:t xml:space="preserve">Man verließ sich zu sehr auf Ultra </w:t>
      </w:r>
      <w:r w:rsidRPr="00142275">
        <w:rPr>
          <w:rFonts w:cstheme="minorHAnsi"/>
          <w:sz w:val="24"/>
          <w:szCs w:val="24"/>
        </w:rPr>
        <w:sym w:font="Wingdings" w:char="F0E0"/>
      </w:r>
      <w:r>
        <w:rPr>
          <w:rFonts w:cstheme="minorHAnsi"/>
          <w:sz w:val="24"/>
          <w:szCs w:val="24"/>
        </w:rPr>
        <w:t xml:space="preserve"> schwer Folgen (</w:t>
      </w:r>
      <w:hyperlink r:id="rId12" w:history="1">
        <w:r w:rsidR="005C0B38" w:rsidRPr="007A3F42">
          <w:rPr>
            <w:rStyle w:val="Hyperlink"/>
            <w:rFonts w:cstheme="minorHAnsi"/>
            <w:sz w:val="24"/>
            <w:szCs w:val="24"/>
          </w:rPr>
          <w:t>https://www.hamfu.ch/_upload/Die_Funkaufklaerung_und_ihre_Rolle_im_zweiten_Weltkrieg.pdf S.23</w:t>
        </w:r>
      </w:hyperlink>
      <w:r>
        <w:rPr>
          <w:rFonts w:cstheme="minorHAnsi"/>
          <w:sz w:val="24"/>
          <w:szCs w:val="24"/>
        </w:rPr>
        <w:t>)</w:t>
      </w:r>
    </w:p>
    <w:p w14:paraId="78569196" w14:textId="1E98E1E9" w:rsidR="005C0B38" w:rsidRDefault="005C0B38" w:rsidP="000C11D5">
      <w:pPr>
        <w:pStyle w:val="Listenabsatz"/>
        <w:numPr>
          <w:ilvl w:val="0"/>
          <w:numId w:val="2"/>
        </w:numPr>
        <w:jc w:val="both"/>
        <w:rPr>
          <w:rFonts w:cstheme="minorHAnsi"/>
          <w:sz w:val="24"/>
          <w:szCs w:val="24"/>
        </w:rPr>
      </w:pPr>
      <w:r>
        <w:rPr>
          <w:rFonts w:cstheme="minorHAnsi"/>
          <w:sz w:val="24"/>
          <w:szCs w:val="24"/>
        </w:rPr>
        <w:t xml:space="preserve">Nach vielen U-Boot </w:t>
      </w:r>
      <w:proofErr w:type="spellStart"/>
      <w:r>
        <w:rPr>
          <w:rFonts w:cstheme="minorHAnsi"/>
          <w:sz w:val="24"/>
          <w:szCs w:val="24"/>
        </w:rPr>
        <w:t>verlusten</w:t>
      </w:r>
      <w:proofErr w:type="spellEnd"/>
      <w:r>
        <w:rPr>
          <w:rFonts w:cstheme="minorHAnsi"/>
          <w:sz w:val="24"/>
          <w:szCs w:val="24"/>
        </w:rPr>
        <w:t xml:space="preserve"> 1944 fragt man </w:t>
      </w:r>
      <w:proofErr w:type="gramStart"/>
      <w:r>
        <w:rPr>
          <w:rFonts w:cstheme="minorHAnsi"/>
          <w:sz w:val="24"/>
          <w:szCs w:val="24"/>
        </w:rPr>
        <w:t>sich</w:t>
      </w:r>
      <w:proofErr w:type="gramEnd"/>
      <w:r>
        <w:rPr>
          <w:rFonts w:cstheme="minorHAnsi"/>
          <w:sz w:val="24"/>
          <w:szCs w:val="24"/>
        </w:rPr>
        <w:t xml:space="preserve"> ob die </w:t>
      </w:r>
      <w:proofErr w:type="spellStart"/>
      <w:r>
        <w:rPr>
          <w:rFonts w:cstheme="minorHAnsi"/>
          <w:sz w:val="24"/>
          <w:szCs w:val="24"/>
        </w:rPr>
        <w:t>maschine</w:t>
      </w:r>
      <w:proofErr w:type="spellEnd"/>
      <w:r>
        <w:rPr>
          <w:rFonts w:cstheme="minorHAnsi"/>
          <w:sz w:val="24"/>
          <w:szCs w:val="24"/>
        </w:rPr>
        <w:t xml:space="preserve"> noch sicher ist </w:t>
      </w:r>
      <w:proofErr w:type="spellStart"/>
      <w:r>
        <w:rPr>
          <w:rFonts w:cstheme="minorHAnsi"/>
          <w:sz w:val="24"/>
          <w:szCs w:val="24"/>
        </w:rPr>
        <w:t>monarch</w:t>
      </w:r>
      <w:proofErr w:type="spellEnd"/>
      <w:r>
        <w:rPr>
          <w:rFonts w:cstheme="minorHAnsi"/>
          <w:sz w:val="24"/>
          <w:szCs w:val="24"/>
        </w:rPr>
        <w:t xml:space="preserve"> 142</w:t>
      </w:r>
    </w:p>
    <w:p w14:paraId="3DEFD8C5" w14:textId="3471A5A2" w:rsidR="00533467" w:rsidRDefault="00533467" w:rsidP="000C11D5">
      <w:pPr>
        <w:pStyle w:val="Listenabsatz"/>
        <w:numPr>
          <w:ilvl w:val="0"/>
          <w:numId w:val="2"/>
        </w:numPr>
        <w:jc w:val="both"/>
        <w:rPr>
          <w:rFonts w:cstheme="minorHAnsi"/>
          <w:sz w:val="24"/>
          <w:szCs w:val="24"/>
        </w:rPr>
      </w:pPr>
      <w:r>
        <w:rPr>
          <w:rFonts w:cstheme="minorHAnsi"/>
          <w:sz w:val="24"/>
          <w:szCs w:val="24"/>
        </w:rPr>
        <w:t xml:space="preserve">Wenn der Gegner in der Überzahl ist (Im Luftraum) dann bringt auch die beste </w:t>
      </w:r>
      <w:proofErr w:type="spellStart"/>
      <w:r>
        <w:rPr>
          <w:rFonts w:cstheme="minorHAnsi"/>
          <w:sz w:val="24"/>
          <w:szCs w:val="24"/>
        </w:rPr>
        <w:t>Intelligence</w:t>
      </w:r>
      <w:proofErr w:type="spellEnd"/>
      <w:r>
        <w:rPr>
          <w:rFonts w:cstheme="minorHAnsi"/>
          <w:sz w:val="24"/>
          <w:szCs w:val="24"/>
        </w:rPr>
        <w:t xml:space="preserve"> nicht (</w:t>
      </w:r>
      <w:r w:rsidRPr="00533467">
        <w:rPr>
          <w:rFonts w:cstheme="minorHAnsi"/>
          <w:sz w:val="24"/>
          <w:szCs w:val="24"/>
        </w:rPr>
        <w:t xml:space="preserve">Der </w:t>
      </w:r>
      <w:proofErr w:type="spellStart"/>
      <w:r w:rsidRPr="00533467">
        <w:rPr>
          <w:rFonts w:cstheme="minorHAnsi"/>
          <w:sz w:val="24"/>
          <w:szCs w:val="24"/>
        </w:rPr>
        <w:t>Einfluß</w:t>
      </w:r>
      <w:proofErr w:type="spellEnd"/>
      <w:r w:rsidRPr="00533467">
        <w:rPr>
          <w:rFonts w:cstheme="minorHAnsi"/>
          <w:sz w:val="24"/>
          <w:szCs w:val="24"/>
        </w:rPr>
        <w:t xml:space="preserve"> der alliierten Funkaufklärung auf den Verlauf des Zweiten </w:t>
      </w:r>
      <w:proofErr w:type="gramStart"/>
      <w:r w:rsidRPr="00533467">
        <w:rPr>
          <w:rFonts w:cstheme="minorHAnsi"/>
          <w:sz w:val="24"/>
          <w:szCs w:val="24"/>
        </w:rPr>
        <w:t>Weltkrieges</w:t>
      </w:r>
      <w:proofErr w:type="gramEnd"/>
      <w:r>
        <w:rPr>
          <w:rFonts w:cstheme="minorHAnsi"/>
          <w:sz w:val="24"/>
          <w:szCs w:val="24"/>
        </w:rPr>
        <w:t xml:space="preserve"> S.350)</w:t>
      </w:r>
    </w:p>
    <w:p w14:paraId="6595CEA2" w14:textId="343D4C05" w:rsidR="00153FA8" w:rsidRDefault="00153FA8" w:rsidP="000C11D5">
      <w:pPr>
        <w:pStyle w:val="Listenabsatz"/>
        <w:numPr>
          <w:ilvl w:val="0"/>
          <w:numId w:val="2"/>
        </w:numPr>
        <w:jc w:val="both"/>
        <w:rPr>
          <w:rFonts w:cstheme="minorHAnsi"/>
          <w:sz w:val="24"/>
          <w:szCs w:val="24"/>
        </w:rPr>
      </w:pPr>
      <w:r>
        <w:rPr>
          <w:rFonts w:cstheme="minorHAnsi"/>
          <w:sz w:val="24"/>
          <w:szCs w:val="24"/>
        </w:rPr>
        <w:t xml:space="preserve">David Kahn </w:t>
      </w:r>
      <w:proofErr w:type="gramStart"/>
      <w:r>
        <w:rPr>
          <w:rFonts w:cstheme="minorHAnsi"/>
          <w:sz w:val="24"/>
          <w:szCs w:val="24"/>
        </w:rPr>
        <w:t>sagt</w:t>
      </w:r>
      <w:proofErr w:type="gramEnd"/>
      <w:r>
        <w:rPr>
          <w:rFonts w:cstheme="minorHAnsi"/>
          <w:sz w:val="24"/>
          <w:szCs w:val="24"/>
        </w:rPr>
        <w:t xml:space="preserve"> dass im Falle eines längeren Krieges dieser </w:t>
      </w:r>
      <w:proofErr w:type="spellStart"/>
      <w:r>
        <w:rPr>
          <w:rFonts w:cstheme="minorHAnsi"/>
          <w:sz w:val="24"/>
          <w:szCs w:val="24"/>
        </w:rPr>
        <w:t>ohnenhin</w:t>
      </w:r>
      <w:proofErr w:type="spellEnd"/>
      <w:r>
        <w:rPr>
          <w:rFonts w:cstheme="minorHAnsi"/>
          <w:sz w:val="24"/>
          <w:szCs w:val="24"/>
        </w:rPr>
        <w:t xml:space="preserve"> durch die Atombombe beendet worden wäre</w:t>
      </w:r>
      <w:r w:rsidR="00201FCC">
        <w:rPr>
          <w:rFonts w:cstheme="minorHAnsi"/>
          <w:sz w:val="24"/>
          <w:szCs w:val="24"/>
        </w:rPr>
        <w:t xml:space="preserve"> </w:t>
      </w:r>
      <w:proofErr w:type="spellStart"/>
      <w:r w:rsidR="00201FCC" w:rsidRPr="00201FCC">
        <w:rPr>
          <w:rFonts w:cstheme="minorHAnsi"/>
          <w:sz w:val="24"/>
          <w:szCs w:val="24"/>
        </w:rPr>
        <w:t>Seizing</w:t>
      </w:r>
      <w:proofErr w:type="spellEnd"/>
      <w:r w:rsidR="00201FCC" w:rsidRPr="00201FCC">
        <w:rPr>
          <w:rFonts w:cstheme="minorHAnsi"/>
          <w:sz w:val="24"/>
          <w:szCs w:val="24"/>
        </w:rPr>
        <w:t xml:space="preserve"> </w:t>
      </w:r>
      <w:proofErr w:type="spellStart"/>
      <w:r w:rsidR="00201FCC" w:rsidRPr="00201FCC">
        <w:rPr>
          <w:rFonts w:cstheme="minorHAnsi"/>
          <w:sz w:val="24"/>
          <w:szCs w:val="24"/>
        </w:rPr>
        <w:t>the</w:t>
      </w:r>
      <w:proofErr w:type="spellEnd"/>
      <w:r w:rsidR="00201FCC" w:rsidRPr="00201FCC">
        <w:rPr>
          <w:rFonts w:cstheme="minorHAnsi"/>
          <w:sz w:val="24"/>
          <w:szCs w:val="24"/>
        </w:rPr>
        <w:t xml:space="preserve"> Enigma The </w:t>
      </w:r>
      <w:proofErr w:type="spellStart"/>
      <w:r w:rsidR="00201FCC" w:rsidRPr="00201FCC">
        <w:rPr>
          <w:rFonts w:cstheme="minorHAnsi"/>
          <w:sz w:val="24"/>
          <w:szCs w:val="24"/>
        </w:rPr>
        <w:t>Race</w:t>
      </w:r>
      <w:proofErr w:type="spellEnd"/>
      <w:r w:rsidR="00201FCC" w:rsidRPr="00201FCC">
        <w:rPr>
          <w:rFonts w:cstheme="minorHAnsi"/>
          <w:sz w:val="24"/>
          <w:szCs w:val="24"/>
        </w:rPr>
        <w:t xml:space="preserve"> </w:t>
      </w:r>
      <w:proofErr w:type="spellStart"/>
      <w:r w:rsidR="00201FCC" w:rsidRPr="00201FCC">
        <w:rPr>
          <w:rFonts w:cstheme="minorHAnsi"/>
          <w:sz w:val="24"/>
          <w:szCs w:val="24"/>
        </w:rPr>
        <w:t>to</w:t>
      </w:r>
      <w:proofErr w:type="spellEnd"/>
      <w:r w:rsidR="00201FCC" w:rsidRPr="00201FCC">
        <w:rPr>
          <w:rFonts w:cstheme="minorHAnsi"/>
          <w:sz w:val="24"/>
          <w:szCs w:val="24"/>
        </w:rPr>
        <w:t xml:space="preserve"> Break </w:t>
      </w:r>
      <w:proofErr w:type="spellStart"/>
      <w:r w:rsidR="00201FCC" w:rsidRPr="00201FCC">
        <w:rPr>
          <w:rFonts w:cstheme="minorHAnsi"/>
          <w:sz w:val="24"/>
          <w:szCs w:val="24"/>
        </w:rPr>
        <w:t>the</w:t>
      </w:r>
      <w:proofErr w:type="spellEnd"/>
      <w:r w:rsidR="00201FCC" w:rsidRPr="00201FCC">
        <w:rPr>
          <w:rFonts w:cstheme="minorHAnsi"/>
          <w:sz w:val="24"/>
          <w:szCs w:val="24"/>
        </w:rPr>
        <w:t xml:space="preserve"> German U-</w:t>
      </w:r>
      <w:proofErr w:type="spellStart"/>
      <w:r w:rsidR="00201FCC" w:rsidRPr="00201FCC">
        <w:rPr>
          <w:rFonts w:cstheme="minorHAnsi"/>
          <w:sz w:val="24"/>
          <w:szCs w:val="24"/>
        </w:rPr>
        <w:t>boat</w:t>
      </w:r>
      <w:proofErr w:type="spellEnd"/>
      <w:r w:rsidR="00201FCC" w:rsidRPr="00201FCC">
        <w:rPr>
          <w:rFonts w:cstheme="minorHAnsi"/>
          <w:sz w:val="24"/>
          <w:szCs w:val="24"/>
        </w:rPr>
        <w:t xml:space="preserve"> Codes, 1939-1943</w:t>
      </w:r>
      <w:r w:rsidR="00201FCC">
        <w:rPr>
          <w:rFonts w:cstheme="minorHAnsi"/>
          <w:sz w:val="24"/>
          <w:szCs w:val="24"/>
        </w:rPr>
        <w:t xml:space="preserve"> S.278</w:t>
      </w:r>
    </w:p>
    <w:p w14:paraId="75AF2AAE" w14:textId="316BE316" w:rsidR="003744E3" w:rsidRDefault="003744E3" w:rsidP="000C11D5">
      <w:pPr>
        <w:pStyle w:val="Listenabsatz"/>
        <w:numPr>
          <w:ilvl w:val="0"/>
          <w:numId w:val="2"/>
        </w:numPr>
        <w:jc w:val="both"/>
        <w:rPr>
          <w:rFonts w:cstheme="minorHAnsi"/>
          <w:sz w:val="24"/>
          <w:szCs w:val="24"/>
        </w:rPr>
      </w:pPr>
      <w:r w:rsidRPr="003744E3">
        <w:rPr>
          <w:rFonts w:cstheme="minorHAnsi"/>
          <w:sz w:val="24"/>
          <w:szCs w:val="24"/>
        </w:rPr>
        <w:t xml:space="preserve">Order </w:t>
      </w:r>
      <w:proofErr w:type="spellStart"/>
      <w:r w:rsidRPr="003744E3">
        <w:rPr>
          <w:rFonts w:cstheme="minorHAnsi"/>
          <w:sz w:val="24"/>
          <w:szCs w:val="24"/>
        </w:rPr>
        <w:t>of</w:t>
      </w:r>
      <w:proofErr w:type="spellEnd"/>
      <w:r w:rsidRPr="003744E3">
        <w:rPr>
          <w:rFonts w:cstheme="minorHAnsi"/>
          <w:sz w:val="24"/>
          <w:szCs w:val="24"/>
        </w:rPr>
        <w:t xml:space="preserve"> Battle wurde durch Ultra klar</w:t>
      </w:r>
      <w:r>
        <w:rPr>
          <w:rFonts w:cstheme="minorHAnsi"/>
          <w:sz w:val="24"/>
          <w:szCs w:val="24"/>
        </w:rPr>
        <w:t xml:space="preserve"> (</w:t>
      </w:r>
      <w:r w:rsidRPr="003744E3">
        <w:rPr>
          <w:rFonts w:cstheme="minorHAnsi"/>
          <w:sz w:val="24"/>
          <w:szCs w:val="24"/>
        </w:rPr>
        <w:t xml:space="preserve">Der </w:t>
      </w:r>
      <w:proofErr w:type="spellStart"/>
      <w:r w:rsidRPr="003744E3">
        <w:rPr>
          <w:rFonts w:cstheme="minorHAnsi"/>
          <w:sz w:val="24"/>
          <w:szCs w:val="24"/>
        </w:rPr>
        <w:t>Einfluß</w:t>
      </w:r>
      <w:proofErr w:type="spellEnd"/>
      <w:r w:rsidRPr="003744E3">
        <w:rPr>
          <w:rFonts w:cstheme="minorHAnsi"/>
          <w:sz w:val="24"/>
          <w:szCs w:val="24"/>
        </w:rPr>
        <w:t xml:space="preserve"> der alliierten Funkaufklärung auf den Verlauf des Zweiten </w:t>
      </w:r>
      <w:proofErr w:type="gramStart"/>
      <w:r w:rsidRPr="003744E3">
        <w:rPr>
          <w:rFonts w:cstheme="minorHAnsi"/>
          <w:sz w:val="24"/>
          <w:szCs w:val="24"/>
        </w:rPr>
        <w:t>Weltkrieges</w:t>
      </w:r>
      <w:proofErr w:type="gramEnd"/>
      <w:r>
        <w:rPr>
          <w:rFonts w:cstheme="minorHAnsi"/>
          <w:sz w:val="24"/>
          <w:szCs w:val="24"/>
        </w:rPr>
        <w:t xml:space="preserve"> S.364)</w:t>
      </w:r>
    </w:p>
    <w:p w14:paraId="7F5CF408" w14:textId="2ABF197F" w:rsidR="00AF6614" w:rsidRDefault="00AF6614" w:rsidP="000C11D5">
      <w:pPr>
        <w:pStyle w:val="Listenabsatz"/>
        <w:numPr>
          <w:ilvl w:val="0"/>
          <w:numId w:val="2"/>
        </w:numPr>
        <w:jc w:val="both"/>
        <w:rPr>
          <w:rFonts w:cstheme="minorHAnsi"/>
          <w:sz w:val="24"/>
          <w:szCs w:val="24"/>
        </w:rPr>
      </w:pPr>
      <w:r>
        <w:rPr>
          <w:rFonts w:cstheme="minorHAnsi"/>
          <w:sz w:val="24"/>
          <w:szCs w:val="24"/>
        </w:rPr>
        <w:t xml:space="preserve">Die deutschen haben viele U-Boote verloren, nicht aufgrund von </w:t>
      </w:r>
      <w:proofErr w:type="spellStart"/>
      <w:r>
        <w:rPr>
          <w:rFonts w:cstheme="minorHAnsi"/>
          <w:sz w:val="24"/>
          <w:szCs w:val="24"/>
        </w:rPr>
        <w:t>radartechnologie</w:t>
      </w:r>
      <w:proofErr w:type="spellEnd"/>
      <w:r>
        <w:rPr>
          <w:rFonts w:cstheme="minorHAnsi"/>
          <w:sz w:val="24"/>
          <w:szCs w:val="24"/>
        </w:rPr>
        <w:t xml:space="preserve">, sondern aufgrund von </w:t>
      </w:r>
      <w:proofErr w:type="spellStart"/>
      <w:r>
        <w:rPr>
          <w:rFonts w:cstheme="minorHAnsi"/>
          <w:sz w:val="24"/>
          <w:szCs w:val="24"/>
        </w:rPr>
        <w:t>ultra</w:t>
      </w:r>
      <w:proofErr w:type="spellEnd"/>
      <w:r>
        <w:rPr>
          <w:rFonts w:cstheme="minorHAnsi"/>
          <w:sz w:val="24"/>
          <w:szCs w:val="24"/>
        </w:rPr>
        <w:t xml:space="preserve"> </w:t>
      </w:r>
      <w:hyperlink r:id="rId13" w:history="1">
        <w:r w:rsidR="009A252F" w:rsidRPr="00615341">
          <w:rPr>
            <w:rStyle w:val="Hyperlink"/>
            <w:rFonts w:cstheme="minorHAnsi"/>
            <w:sz w:val="24"/>
            <w:szCs w:val="24"/>
          </w:rPr>
          <w:t>https://web.archive.org/web/20140611025626/http://www.nsa.gov/public_info/_files/european_axis_sigint/volume_2_notes_on_german.pdf</w:t>
        </w:r>
      </w:hyperlink>
    </w:p>
    <w:p w14:paraId="47967712" w14:textId="2422C922" w:rsidR="009A252F" w:rsidRDefault="009A252F" w:rsidP="000C11D5">
      <w:pPr>
        <w:pStyle w:val="Listenabsatz"/>
        <w:numPr>
          <w:ilvl w:val="0"/>
          <w:numId w:val="2"/>
        </w:numPr>
        <w:jc w:val="both"/>
        <w:rPr>
          <w:rFonts w:cstheme="minorHAnsi"/>
          <w:sz w:val="24"/>
          <w:szCs w:val="24"/>
          <w:lang w:val="en-US"/>
        </w:rPr>
      </w:pPr>
      <w:r w:rsidRPr="009A252F">
        <w:rPr>
          <w:rFonts w:cstheme="minorHAnsi"/>
          <w:sz w:val="24"/>
          <w:szCs w:val="24"/>
          <w:lang w:val="en-US"/>
        </w:rPr>
        <w:t xml:space="preserve">Die </w:t>
      </w:r>
      <w:proofErr w:type="spellStart"/>
      <w:r w:rsidRPr="009A252F">
        <w:rPr>
          <w:rFonts w:cstheme="minorHAnsi"/>
          <w:sz w:val="24"/>
          <w:szCs w:val="24"/>
          <w:lang w:val="en-US"/>
        </w:rPr>
        <w:t>nordatlantikschlacht</w:t>
      </w:r>
      <w:proofErr w:type="spellEnd"/>
      <w:r w:rsidRPr="009A252F">
        <w:rPr>
          <w:rFonts w:cstheme="minorHAnsi"/>
          <w:sz w:val="24"/>
          <w:szCs w:val="24"/>
          <w:lang w:val="en-US"/>
        </w:rPr>
        <w:t xml:space="preserve"> </w:t>
      </w:r>
      <w:proofErr w:type="spellStart"/>
      <w:r w:rsidRPr="009A252F">
        <w:rPr>
          <w:rFonts w:cstheme="minorHAnsi"/>
          <w:sz w:val="24"/>
          <w:szCs w:val="24"/>
          <w:lang w:val="en-US"/>
        </w:rPr>
        <w:t>wurde</w:t>
      </w:r>
      <w:proofErr w:type="spellEnd"/>
      <w:r w:rsidRPr="009A252F">
        <w:rPr>
          <w:rFonts w:cstheme="minorHAnsi"/>
          <w:sz w:val="24"/>
          <w:szCs w:val="24"/>
          <w:lang w:val="en-US"/>
        </w:rPr>
        <w:t xml:space="preserve"> </w:t>
      </w:r>
      <w:proofErr w:type="spellStart"/>
      <w:r w:rsidRPr="009A252F">
        <w:rPr>
          <w:rFonts w:cstheme="minorHAnsi"/>
          <w:sz w:val="24"/>
          <w:szCs w:val="24"/>
          <w:lang w:val="en-US"/>
        </w:rPr>
        <w:t>nicht</w:t>
      </w:r>
      <w:proofErr w:type="spellEnd"/>
      <w:r w:rsidRPr="009A252F">
        <w:rPr>
          <w:rFonts w:cstheme="minorHAnsi"/>
          <w:sz w:val="24"/>
          <w:szCs w:val="24"/>
          <w:lang w:val="en-US"/>
        </w:rPr>
        <w:t xml:space="preserve"> </w:t>
      </w:r>
      <w:proofErr w:type="spellStart"/>
      <w:r w:rsidRPr="009A252F">
        <w:rPr>
          <w:rFonts w:cstheme="minorHAnsi"/>
          <w:sz w:val="24"/>
          <w:szCs w:val="24"/>
          <w:lang w:val="en-US"/>
        </w:rPr>
        <w:t>nur</w:t>
      </w:r>
      <w:proofErr w:type="spellEnd"/>
      <w:r w:rsidRPr="009A252F">
        <w:rPr>
          <w:rFonts w:cstheme="minorHAnsi"/>
          <w:sz w:val="24"/>
          <w:szCs w:val="24"/>
          <w:lang w:val="en-US"/>
        </w:rPr>
        <w:t xml:space="preserve"> BP </w:t>
      </w:r>
      <w:proofErr w:type="spellStart"/>
      <w:r w:rsidRPr="009A252F">
        <w:rPr>
          <w:rFonts w:cstheme="minorHAnsi"/>
          <w:sz w:val="24"/>
          <w:szCs w:val="24"/>
          <w:lang w:val="en-US"/>
        </w:rPr>
        <w:t>gewonnen</w:t>
      </w:r>
      <w:proofErr w:type="spellEnd"/>
      <w:r w:rsidRPr="009A252F">
        <w:rPr>
          <w:rFonts w:cstheme="minorHAnsi"/>
          <w:sz w:val="24"/>
          <w:szCs w:val="24"/>
          <w:lang w:val="en-US"/>
        </w:rPr>
        <w:t xml:space="preserve"> (</w:t>
      </w:r>
      <w:r w:rsidRPr="009A252F">
        <w:rPr>
          <w:lang w:val="en-US"/>
        </w:rPr>
        <w:t>The U-Boat problems did not stem simply from the fact that the Admiralty knew their locations and intentions.</w:t>
      </w:r>
      <w:r w:rsidRPr="009A252F">
        <w:rPr>
          <w:rFonts w:cstheme="minorHAnsi"/>
          <w:sz w:val="24"/>
          <w:szCs w:val="24"/>
          <w:lang w:val="en-US"/>
        </w:rPr>
        <w:t>)</w:t>
      </w:r>
      <w:r>
        <w:rPr>
          <w:rFonts w:cstheme="minorHAnsi"/>
          <w:sz w:val="24"/>
          <w:szCs w:val="24"/>
          <w:lang w:val="en-US"/>
        </w:rPr>
        <w:t xml:space="preserve"> </w:t>
      </w:r>
      <w:r w:rsidRPr="009A252F">
        <w:rPr>
          <w:rFonts w:cstheme="minorHAnsi"/>
          <w:sz w:val="24"/>
          <w:szCs w:val="24"/>
          <w:lang w:val="en-US"/>
        </w:rPr>
        <w:sym w:font="Wingdings" w:char="F0E0"/>
      </w:r>
      <w:r>
        <w:rPr>
          <w:rFonts w:cstheme="minorHAnsi"/>
          <w:sz w:val="24"/>
          <w:szCs w:val="24"/>
          <w:lang w:val="en-US"/>
        </w:rPr>
        <w:t xml:space="preserve"> </w:t>
      </w:r>
      <w:r w:rsidRPr="009A252F">
        <w:rPr>
          <w:rFonts w:cstheme="minorHAnsi"/>
          <w:sz w:val="24"/>
          <w:szCs w:val="24"/>
          <w:lang w:val="en-US"/>
        </w:rPr>
        <w:t>The Secrets of Station X: How the Bletchley Park codebreakers helped win the war</w:t>
      </w:r>
      <w:r>
        <w:rPr>
          <w:rFonts w:cstheme="minorHAnsi"/>
          <w:sz w:val="24"/>
          <w:szCs w:val="24"/>
          <w:lang w:val="en-US"/>
        </w:rPr>
        <w:t xml:space="preserve"> S.</w:t>
      </w:r>
      <w:r w:rsidR="00837AB7">
        <w:rPr>
          <w:rFonts w:cstheme="minorHAnsi"/>
          <w:sz w:val="24"/>
          <w:szCs w:val="24"/>
          <w:lang w:val="en-US"/>
        </w:rPr>
        <w:t>1</w:t>
      </w:r>
      <w:r>
        <w:rPr>
          <w:rFonts w:cstheme="minorHAnsi"/>
          <w:sz w:val="24"/>
          <w:szCs w:val="24"/>
          <w:lang w:val="en-US"/>
        </w:rPr>
        <w:t>92</w:t>
      </w:r>
    </w:p>
    <w:p w14:paraId="00826375" w14:textId="70F19E09" w:rsidR="00457239" w:rsidRPr="009A252F" w:rsidRDefault="00457239" w:rsidP="000C11D5">
      <w:pPr>
        <w:pStyle w:val="Listenabsatz"/>
        <w:numPr>
          <w:ilvl w:val="0"/>
          <w:numId w:val="2"/>
        </w:numPr>
        <w:jc w:val="both"/>
        <w:rPr>
          <w:rFonts w:cstheme="minorHAnsi"/>
          <w:sz w:val="24"/>
          <w:szCs w:val="24"/>
          <w:lang w:val="en-US"/>
        </w:rPr>
      </w:pPr>
      <w:r w:rsidRPr="00457239">
        <w:rPr>
          <w:lang w:val="en-US"/>
        </w:rPr>
        <w:t xml:space="preserve">The contribution made by the codebreakers to the allied victory is truly incalculable. Bletchley Park did not win the war. No single </w:t>
      </w:r>
      <w:proofErr w:type="spellStart"/>
      <w:r w:rsidRPr="00457239">
        <w:rPr>
          <w:lang w:val="en-US"/>
        </w:rPr>
        <w:t>organisation</w:t>
      </w:r>
      <w:proofErr w:type="spellEnd"/>
      <w:r w:rsidRPr="00457239">
        <w:rPr>
          <w:lang w:val="en-US"/>
        </w:rPr>
        <w:t xml:space="preserve"> could make that claim. Certainly not of a war that was fought all too often by soldiers killing and dying by the bullet or bayonet. But Bletchley Park’s contribution to the allied victory was enormous.</w:t>
      </w:r>
      <w:r w:rsidRPr="00457239">
        <w:rPr>
          <w:lang w:val="en-US"/>
        </w:rPr>
        <w:t xml:space="preserve"> </w:t>
      </w:r>
      <w:r w:rsidRPr="00457239">
        <w:rPr>
          <w:lang w:val="en-US"/>
        </w:rPr>
        <w:t>The Secrets of Station X: How the Bletchley Park codebreakers helped win the war</w:t>
      </w:r>
      <w:r>
        <w:rPr>
          <w:lang w:val="en-US"/>
        </w:rPr>
        <w:t xml:space="preserve"> S.191</w:t>
      </w:r>
    </w:p>
    <w:p w14:paraId="0CC88510" w14:textId="77777777" w:rsidR="00B101F6" w:rsidRPr="00B101F6" w:rsidRDefault="00B101F6" w:rsidP="000C11D5">
      <w:pPr>
        <w:ind w:left="360"/>
        <w:jc w:val="both"/>
        <w:rPr>
          <w:rFonts w:ascii="Calibri" w:hAnsi="Calibri" w:cs="Calibri"/>
          <w:lang w:val="nl-BE"/>
        </w:rPr>
      </w:pPr>
      <w:r w:rsidRPr="009A252F">
        <w:rPr>
          <w:rFonts w:ascii="Calibri" w:hAnsi="Calibri" w:cs="Calibri"/>
          <w:lang w:val="en-US"/>
        </w:rPr>
        <w:t> </w:t>
      </w:r>
    </w:p>
    <w:p w14:paraId="746E1CEF" w14:textId="03B1205B" w:rsidR="00B101F6" w:rsidRPr="00B101F6" w:rsidRDefault="00B101F6" w:rsidP="000C11D5">
      <w:pPr>
        <w:ind w:left="360"/>
        <w:jc w:val="both"/>
        <w:rPr>
          <w:rFonts w:ascii="Calibri" w:hAnsi="Calibri" w:cs="Calibri"/>
          <w:lang w:val="nl-BE"/>
        </w:rPr>
      </w:pPr>
      <w:r w:rsidRPr="00B101F6">
        <w:rPr>
          <w:rFonts w:ascii="Calibri" w:hAnsi="Calibri" w:cs="Calibri"/>
          <w:lang w:val="en-US"/>
        </w:rPr>
        <w:t>It does affect the position of the internal wiring, relative to the alphabet on the outer ring, but that doesn’t interest the cryptanalyst, as that alphabet on the outer ring are just letters, but the cryptanalyst wants to know the internal wiring.</w:t>
      </w:r>
    </w:p>
    <w:p w14:paraId="32DB5F8F" w14:textId="77777777" w:rsidR="00A82A09" w:rsidRPr="00B101F6" w:rsidRDefault="00A82A09" w:rsidP="000C11D5">
      <w:pPr>
        <w:jc w:val="both"/>
        <w:rPr>
          <w:rFonts w:cstheme="minorHAnsi"/>
          <w:sz w:val="24"/>
          <w:szCs w:val="24"/>
          <w:lang w:val="nl-BE"/>
        </w:rPr>
      </w:pPr>
    </w:p>
    <w:sectPr w:rsidR="00A82A09" w:rsidRPr="00B101F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E007" w14:textId="77777777" w:rsidR="002B456B" w:rsidRDefault="002B456B" w:rsidP="00A761E0">
      <w:pPr>
        <w:spacing w:after="0" w:line="240" w:lineRule="auto"/>
      </w:pPr>
      <w:r>
        <w:separator/>
      </w:r>
    </w:p>
  </w:endnote>
  <w:endnote w:type="continuationSeparator" w:id="0">
    <w:p w14:paraId="3B5DBE89" w14:textId="77777777" w:rsidR="002B456B" w:rsidRDefault="002B456B" w:rsidP="00A7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C6BD" w14:textId="77777777" w:rsidR="002B456B" w:rsidRDefault="002B456B" w:rsidP="00A761E0">
      <w:pPr>
        <w:spacing w:after="0" w:line="240" w:lineRule="auto"/>
      </w:pPr>
      <w:r>
        <w:separator/>
      </w:r>
    </w:p>
  </w:footnote>
  <w:footnote w:type="continuationSeparator" w:id="0">
    <w:p w14:paraId="5139B385" w14:textId="77777777" w:rsidR="002B456B" w:rsidRDefault="002B456B" w:rsidP="00A761E0">
      <w:pPr>
        <w:spacing w:after="0" w:line="240" w:lineRule="auto"/>
      </w:pPr>
      <w:r>
        <w:continuationSeparator/>
      </w:r>
    </w:p>
  </w:footnote>
  <w:footnote w:id="1">
    <w:p w14:paraId="1174C24D" w14:textId="4AADDD20" w:rsidR="00A761E0" w:rsidRPr="00496624" w:rsidRDefault="00A761E0">
      <w:pPr>
        <w:pStyle w:val="Funotentext"/>
        <w:rPr>
          <w:sz w:val="16"/>
          <w:szCs w:val="16"/>
        </w:rPr>
      </w:pPr>
      <w:r w:rsidRPr="00496624">
        <w:rPr>
          <w:rStyle w:val="Funotenzeichen"/>
          <w:sz w:val="16"/>
          <w:szCs w:val="16"/>
        </w:rPr>
        <w:footnoteRef/>
      </w:r>
      <w:r w:rsidRPr="00496624">
        <w:rPr>
          <w:sz w:val="16"/>
          <w:szCs w:val="16"/>
        </w:rPr>
        <w:t xml:space="preserve"> </w:t>
      </w:r>
      <w:hyperlink r:id="rId1" w:history="1">
        <w:r w:rsidR="00D17689" w:rsidRPr="00496624">
          <w:rPr>
            <w:rStyle w:val="Hyperlink"/>
            <w:sz w:val="16"/>
            <w:szCs w:val="16"/>
          </w:rPr>
          <w:t>https://www.theguardian.com/world/2022/mar/08/vitaly-gerasimov-second-russian-general-killed-ukraine-defence-ministry-claims</w:t>
        </w:r>
      </w:hyperlink>
    </w:p>
    <w:p w14:paraId="74CD7910" w14:textId="20D72D95" w:rsidR="00A761E0" w:rsidRPr="00496624" w:rsidRDefault="00000000" w:rsidP="00D17689">
      <w:pPr>
        <w:pStyle w:val="Funotentext"/>
        <w:rPr>
          <w:sz w:val="16"/>
          <w:szCs w:val="16"/>
        </w:rPr>
      </w:pPr>
      <w:hyperlink r:id="rId2" w:history="1">
        <w:r w:rsidR="00D17689" w:rsidRPr="00496624">
          <w:rPr>
            <w:rStyle w:val="Hyperlink"/>
            <w:sz w:val="16"/>
            <w:szCs w:val="16"/>
          </w:rPr>
          <w:t>https://www.youtube.com/watch?v=j2Bvc12476k</w:t>
        </w:r>
      </w:hyperlink>
    </w:p>
    <w:p w14:paraId="3B15B7F5" w14:textId="03B6E0AC" w:rsidR="00A761E0" w:rsidRPr="00496624" w:rsidRDefault="00000000">
      <w:pPr>
        <w:pStyle w:val="Funotentext"/>
        <w:rPr>
          <w:sz w:val="16"/>
          <w:szCs w:val="16"/>
        </w:rPr>
      </w:pPr>
      <w:hyperlink r:id="rId3" w:history="1">
        <w:r w:rsidR="00A761E0" w:rsidRPr="00496624">
          <w:rPr>
            <w:rStyle w:val="Hyperlink"/>
            <w:sz w:val="16"/>
            <w:szCs w:val="16"/>
          </w:rPr>
          <w:t>https://www.businessinsider.com/ukraine-says-killed-russia-general-vitaly-gerasimov-intercepted-fsb-call-2022-3</w:t>
        </w:r>
      </w:hyperlink>
    </w:p>
  </w:footnote>
  <w:footnote w:id="2">
    <w:p w14:paraId="1D1CD73E" w14:textId="5F7AF005" w:rsidR="00A761E0" w:rsidRPr="00496624" w:rsidRDefault="00A761E0">
      <w:pPr>
        <w:pStyle w:val="Funotentext"/>
        <w:rPr>
          <w:sz w:val="16"/>
          <w:szCs w:val="16"/>
        </w:rPr>
      </w:pPr>
      <w:r w:rsidRPr="00496624">
        <w:rPr>
          <w:rStyle w:val="Funotenzeichen"/>
          <w:sz w:val="16"/>
          <w:szCs w:val="16"/>
        </w:rPr>
        <w:footnoteRef/>
      </w:r>
      <w:r w:rsidRPr="00496624">
        <w:rPr>
          <w:sz w:val="16"/>
          <w:szCs w:val="16"/>
        </w:rPr>
        <w:t xml:space="preserve"> </w:t>
      </w:r>
      <w:hyperlink r:id="rId4" w:history="1">
        <w:r w:rsidRPr="00496624">
          <w:rPr>
            <w:rStyle w:val="Hyperlink"/>
            <w:sz w:val="16"/>
            <w:szCs w:val="16"/>
          </w:rPr>
          <w:t>https://www.wsj.com/articles/death-of-russian-generals-in-ukraine-expose-vulnerabilities-in-moscows-military-tactics-11647441273</w:t>
        </w:r>
      </w:hyperlink>
    </w:p>
    <w:p w14:paraId="339B1425" w14:textId="2A6BC6D0" w:rsidR="000D1640" w:rsidRPr="00496624" w:rsidRDefault="00000000">
      <w:pPr>
        <w:pStyle w:val="Funotentext"/>
        <w:rPr>
          <w:sz w:val="16"/>
          <w:szCs w:val="16"/>
        </w:rPr>
      </w:pPr>
      <w:hyperlink r:id="rId5" w:history="1">
        <w:r w:rsidR="000D1640" w:rsidRPr="00496624">
          <w:rPr>
            <w:rStyle w:val="Hyperlink"/>
            <w:sz w:val="16"/>
            <w:szCs w:val="16"/>
          </w:rPr>
          <w:t>https://www.nytimes.com/2023/01/04/world/europe/ukraine-russia-cellphones.html</w:t>
        </w:r>
      </w:hyperlink>
    </w:p>
  </w:footnote>
  <w:footnote w:id="3">
    <w:p w14:paraId="08409EE3" w14:textId="5582CD0D" w:rsidR="000D1640" w:rsidRPr="00496624" w:rsidRDefault="000D1640">
      <w:pPr>
        <w:pStyle w:val="Funotentext"/>
        <w:rPr>
          <w:sz w:val="16"/>
          <w:szCs w:val="16"/>
        </w:rPr>
      </w:pPr>
      <w:r w:rsidRPr="00496624">
        <w:rPr>
          <w:rStyle w:val="Funotenzeichen"/>
          <w:sz w:val="16"/>
          <w:szCs w:val="16"/>
        </w:rPr>
        <w:footnoteRef/>
      </w:r>
      <w:r w:rsidRPr="00496624">
        <w:rPr>
          <w:sz w:val="16"/>
          <w:szCs w:val="16"/>
        </w:rPr>
        <w:t xml:space="preserve"> </w:t>
      </w:r>
      <w:hyperlink r:id="rId6" w:history="1">
        <w:r w:rsidRPr="00496624">
          <w:rPr>
            <w:rStyle w:val="Hyperlink"/>
            <w:sz w:val="16"/>
            <w:szCs w:val="16"/>
          </w:rPr>
          <w:t>https://www.businessinsider.com/russia-general-killed-after-ukraine-intercepted-unsecured-call-nyt-2022-3</w:t>
        </w:r>
      </w:hyperlink>
    </w:p>
    <w:p w14:paraId="3FCF5233" w14:textId="4C2B0BAD" w:rsidR="000D1640" w:rsidRPr="00496624" w:rsidRDefault="00000000">
      <w:pPr>
        <w:pStyle w:val="Funotentext"/>
        <w:rPr>
          <w:sz w:val="16"/>
          <w:szCs w:val="16"/>
        </w:rPr>
      </w:pPr>
      <w:hyperlink r:id="rId7" w:history="1">
        <w:r w:rsidR="000D1640" w:rsidRPr="00496624">
          <w:rPr>
            <w:rStyle w:val="Hyperlink"/>
            <w:sz w:val="16"/>
            <w:szCs w:val="16"/>
          </w:rPr>
          <w:t>https://www.nytimes.com/2022/03/16/us/politics/russia-troop-deaths.html</w:t>
        </w:r>
      </w:hyperlink>
    </w:p>
  </w:footnote>
  <w:footnote w:id="4">
    <w:p w14:paraId="4067C811" w14:textId="4A52238F" w:rsidR="003A1CE2" w:rsidRPr="00496624" w:rsidRDefault="003A1CE2">
      <w:pPr>
        <w:pStyle w:val="Funotentext"/>
        <w:rPr>
          <w:sz w:val="16"/>
          <w:szCs w:val="16"/>
        </w:rPr>
      </w:pPr>
      <w:r w:rsidRPr="00496624">
        <w:rPr>
          <w:rStyle w:val="Funotenzeichen"/>
          <w:sz w:val="16"/>
          <w:szCs w:val="16"/>
        </w:rPr>
        <w:footnoteRef/>
      </w:r>
      <w:r w:rsidRPr="00496624">
        <w:rPr>
          <w:sz w:val="16"/>
          <w:szCs w:val="16"/>
        </w:rPr>
        <w:t xml:space="preserve"> </w:t>
      </w:r>
      <w:hyperlink r:id="rId8" w:history="1">
        <w:r w:rsidRPr="00496624">
          <w:rPr>
            <w:rStyle w:val="Hyperlink"/>
            <w:sz w:val="16"/>
            <w:szCs w:val="16"/>
          </w:rPr>
          <w:t>https://www.nytimes.com/2023/01/02/world/europe/ukraine-russia-himars-makiivka.html</w:t>
        </w:r>
      </w:hyperlink>
    </w:p>
  </w:footnote>
  <w:footnote w:id="5">
    <w:p w14:paraId="2AA1C21B" w14:textId="41D34482" w:rsidR="003A1CE2" w:rsidRPr="00496624" w:rsidRDefault="003A1CE2">
      <w:pPr>
        <w:pStyle w:val="Funotentext"/>
        <w:rPr>
          <w:sz w:val="16"/>
          <w:szCs w:val="16"/>
        </w:rPr>
      </w:pPr>
      <w:r w:rsidRPr="00496624">
        <w:rPr>
          <w:rStyle w:val="Funotenzeichen"/>
          <w:sz w:val="16"/>
          <w:szCs w:val="16"/>
        </w:rPr>
        <w:footnoteRef/>
      </w:r>
      <w:r w:rsidRPr="00496624">
        <w:rPr>
          <w:sz w:val="16"/>
          <w:szCs w:val="16"/>
        </w:rPr>
        <w:t xml:space="preserve"> </w:t>
      </w:r>
      <w:hyperlink r:id="rId9" w:history="1">
        <w:r w:rsidRPr="00496624">
          <w:rPr>
            <w:rStyle w:val="Hyperlink"/>
            <w:sz w:val="16"/>
            <w:szCs w:val="16"/>
          </w:rPr>
          <w:t>https://www.nytimes.com/2023/01/04/world/europe/ukraine-russia-cellphones.html</w:t>
        </w:r>
      </w:hyperlink>
    </w:p>
    <w:p w14:paraId="739CEA0D" w14:textId="0009924F" w:rsidR="003A1CE2" w:rsidRPr="00496624" w:rsidRDefault="00000000">
      <w:pPr>
        <w:pStyle w:val="Funotentext"/>
        <w:rPr>
          <w:sz w:val="16"/>
          <w:szCs w:val="16"/>
        </w:rPr>
      </w:pPr>
      <w:hyperlink r:id="rId10" w:history="1">
        <w:r w:rsidR="003A1CE2" w:rsidRPr="00496624">
          <w:rPr>
            <w:rStyle w:val="Hyperlink"/>
            <w:sz w:val="16"/>
            <w:szCs w:val="16"/>
          </w:rPr>
          <w:t>https://t.me/mod_russia/23167</w:t>
        </w:r>
      </w:hyperlink>
    </w:p>
  </w:footnote>
  <w:footnote w:id="6">
    <w:p w14:paraId="127ADD7A" w14:textId="2BCF6798" w:rsidR="00556448" w:rsidRPr="00496624" w:rsidRDefault="00556448">
      <w:pPr>
        <w:pStyle w:val="Funotentext"/>
        <w:rPr>
          <w:sz w:val="16"/>
          <w:szCs w:val="16"/>
        </w:rPr>
      </w:pPr>
      <w:r w:rsidRPr="00496624">
        <w:rPr>
          <w:rStyle w:val="Funotenzeichen"/>
          <w:sz w:val="16"/>
          <w:szCs w:val="16"/>
        </w:rPr>
        <w:footnoteRef/>
      </w:r>
      <w:r w:rsidRPr="00496624">
        <w:rPr>
          <w:sz w:val="16"/>
          <w:szCs w:val="16"/>
        </w:rPr>
        <w:t xml:space="preserve"> </w:t>
      </w:r>
      <w:hyperlink r:id="rId11" w:history="1">
        <w:r w:rsidRPr="00496624">
          <w:rPr>
            <w:rStyle w:val="Hyperlink"/>
            <w:sz w:val="16"/>
            <w:szCs w:val="16"/>
          </w:rPr>
          <w:t>https://mediarep.org/bitstream/handle/doc/15199/GFM_11_56-70_Koenig_Telegraphie_Telefonie_Funk.pdf?sequence=1</w:t>
        </w:r>
      </w:hyperlink>
      <w:r w:rsidRPr="00496624">
        <w:rPr>
          <w:sz w:val="16"/>
          <w:szCs w:val="16"/>
        </w:rPr>
        <w:t xml:space="preserve"> S.60</w:t>
      </w:r>
    </w:p>
    <w:p w14:paraId="231C841B" w14:textId="4C25CD6F" w:rsidR="00556448" w:rsidRPr="00496624" w:rsidRDefault="00000000">
      <w:pPr>
        <w:pStyle w:val="Funotentext"/>
        <w:rPr>
          <w:sz w:val="16"/>
          <w:szCs w:val="16"/>
        </w:rPr>
      </w:pPr>
      <w:hyperlink r:id="rId12" w:history="1">
        <w:r w:rsidR="00556448" w:rsidRPr="00496624">
          <w:rPr>
            <w:rStyle w:val="Hyperlink"/>
            <w:sz w:val="16"/>
            <w:szCs w:val="16"/>
          </w:rPr>
          <w:t>https://link.springer.com/content/pdf/10.1007/978-3-658-39561-2_6.pdf</w:t>
        </w:r>
      </w:hyperlink>
    </w:p>
  </w:footnote>
  <w:footnote w:id="7">
    <w:p w14:paraId="3F7E3A4D" w14:textId="5ED92A8D" w:rsidR="00131CC1" w:rsidRDefault="00131CC1">
      <w:pPr>
        <w:pStyle w:val="Funotentext"/>
      </w:pPr>
      <w:r w:rsidRPr="00496624">
        <w:rPr>
          <w:rStyle w:val="Funotenzeichen"/>
          <w:sz w:val="16"/>
          <w:szCs w:val="16"/>
        </w:rPr>
        <w:footnoteRef/>
      </w:r>
      <w:r w:rsidRPr="00496624">
        <w:rPr>
          <w:sz w:val="16"/>
          <w:szCs w:val="16"/>
        </w:rPr>
        <w:t xml:space="preserve"> Geheime Botschaften Die Kunst der Verschlüsselung von der Antike bis in die Zeiten des </w:t>
      </w:r>
      <w:proofErr w:type="gramStart"/>
      <w:r w:rsidRPr="00496624">
        <w:rPr>
          <w:sz w:val="16"/>
          <w:szCs w:val="16"/>
        </w:rPr>
        <w:t>Internet</w:t>
      </w:r>
      <w:proofErr w:type="gramEnd"/>
      <w:r w:rsidRPr="00496624">
        <w:rPr>
          <w:sz w:val="16"/>
          <w:szCs w:val="16"/>
        </w:rPr>
        <w:t xml:space="preserve"> S. 177</w:t>
      </w:r>
    </w:p>
  </w:footnote>
  <w:footnote w:id="8">
    <w:p w14:paraId="06BD578B" w14:textId="6DC1257E" w:rsidR="009114A4" w:rsidRPr="00496624" w:rsidRDefault="009114A4">
      <w:pPr>
        <w:pStyle w:val="Funotentext"/>
        <w:rPr>
          <w:sz w:val="16"/>
          <w:szCs w:val="16"/>
        </w:rPr>
      </w:pPr>
      <w:r w:rsidRPr="00496624">
        <w:rPr>
          <w:rStyle w:val="Funotenzeichen"/>
          <w:sz w:val="16"/>
          <w:szCs w:val="16"/>
        </w:rPr>
        <w:footnoteRef/>
      </w:r>
      <w:r w:rsidRPr="00496624">
        <w:rPr>
          <w:sz w:val="16"/>
          <w:szCs w:val="16"/>
        </w:rPr>
        <w:t xml:space="preserve"> </w:t>
      </w:r>
      <w:hyperlink r:id="rId13" w:history="1">
        <w:r w:rsidRPr="00496624">
          <w:rPr>
            <w:rStyle w:val="Hyperlink"/>
            <w:sz w:val="16"/>
            <w:szCs w:val="16"/>
          </w:rPr>
          <w:t>https://monarch.qucosa.de/api/qucosa%3A18268/attachment/ATT-0/</w:t>
        </w:r>
      </w:hyperlink>
      <w:r w:rsidRPr="00496624">
        <w:rPr>
          <w:sz w:val="16"/>
          <w:szCs w:val="16"/>
        </w:rPr>
        <w:t xml:space="preserve"> S.4</w:t>
      </w:r>
    </w:p>
  </w:footnote>
  <w:footnote w:id="9">
    <w:p w14:paraId="59925A61" w14:textId="4C42448E" w:rsidR="007718A4" w:rsidRPr="00496624" w:rsidRDefault="007718A4">
      <w:pPr>
        <w:pStyle w:val="Funotentext"/>
        <w:rPr>
          <w:sz w:val="16"/>
          <w:szCs w:val="16"/>
        </w:rPr>
      </w:pPr>
      <w:r w:rsidRPr="00496624">
        <w:rPr>
          <w:rStyle w:val="Funotenzeichen"/>
          <w:sz w:val="16"/>
          <w:szCs w:val="16"/>
        </w:rPr>
        <w:footnoteRef/>
      </w:r>
      <w:r w:rsidRPr="00496624">
        <w:rPr>
          <w:sz w:val="16"/>
          <w:szCs w:val="16"/>
        </w:rPr>
        <w:t xml:space="preserve"> </w:t>
      </w:r>
      <w:hyperlink r:id="rId14" w:history="1">
        <w:r w:rsidRPr="00496624">
          <w:rPr>
            <w:rStyle w:val="Hyperlink"/>
            <w:sz w:val="16"/>
            <w:szCs w:val="16"/>
          </w:rPr>
          <w:t>https://www.google.com/url?sa=t&amp;rct=j&amp;q=&amp;esrc=s&amp;source=web&amp;cd=&amp;ved=2ahUKEwjAgoiRwJL-AhWKRvEDHTc1A2oQFnoECBQQAQ&amp;url=https%3A%2F%2Fjournals.wlb-stuttgart.de%2Fojs%2Findex.php%2Fwlbf%2Farticle%2Fdownload%2F313%2F332%2F842&amp;usg=AOvVaw26KfRXXwedhdvUxAkZ0ta9</w:t>
        </w:r>
      </w:hyperlink>
      <w:r w:rsidRPr="00496624">
        <w:rPr>
          <w:sz w:val="16"/>
          <w:szCs w:val="16"/>
        </w:rPr>
        <w:t xml:space="preserve"> S. 28</w:t>
      </w:r>
    </w:p>
    <w:p w14:paraId="254CD38E" w14:textId="3EED813B" w:rsidR="00131CC1" w:rsidRPr="00496624" w:rsidRDefault="00131CC1">
      <w:pPr>
        <w:pStyle w:val="Funotentext"/>
        <w:rPr>
          <w:sz w:val="16"/>
          <w:szCs w:val="16"/>
        </w:rPr>
      </w:pPr>
      <w:r w:rsidRPr="00496624">
        <w:rPr>
          <w:sz w:val="16"/>
          <w:szCs w:val="16"/>
        </w:rPr>
        <w:t xml:space="preserve">Geheime Botschaften Die Kunst der Verschlüsselung von der Antike bis in die Zeiten des </w:t>
      </w:r>
      <w:proofErr w:type="gramStart"/>
      <w:r w:rsidRPr="00496624">
        <w:rPr>
          <w:sz w:val="16"/>
          <w:szCs w:val="16"/>
        </w:rPr>
        <w:t>Internet</w:t>
      </w:r>
      <w:proofErr w:type="gramEnd"/>
      <w:r w:rsidRPr="00496624">
        <w:rPr>
          <w:sz w:val="16"/>
          <w:szCs w:val="16"/>
        </w:rPr>
        <w:t xml:space="preserve"> S.178</w:t>
      </w:r>
    </w:p>
  </w:footnote>
  <w:footnote w:id="10">
    <w:p w14:paraId="036A823A" w14:textId="0D08BAD4" w:rsidR="00362211" w:rsidRPr="00496624" w:rsidRDefault="00362211">
      <w:pPr>
        <w:pStyle w:val="Funotentext"/>
        <w:rPr>
          <w:sz w:val="16"/>
          <w:szCs w:val="16"/>
        </w:rPr>
      </w:pPr>
      <w:r w:rsidRPr="00496624">
        <w:rPr>
          <w:rStyle w:val="Funotenzeichen"/>
          <w:sz w:val="16"/>
          <w:szCs w:val="16"/>
        </w:rPr>
        <w:footnoteRef/>
      </w:r>
      <w:r w:rsidRPr="00496624">
        <w:rPr>
          <w:sz w:val="16"/>
          <w:szCs w:val="16"/>
        </w:rPr>
        <w:t xml:space="preserve"> Historische Notizen zur </w:t>
      </w:r>
      <w:proofErr w:type="gramStart"/>
      <w:r w:rsidRPr="00496624">
        <w:rPr>
          <w:sz w:val="16"/>
          <w:szCs w:val="16"/>
        </w:rPr>
        <w:t>Informatik</w:t>
      </w:r>
      <w:proofErr w:type="gramEnd"/>
      <w:r w:rsidRPr="00496624">
        <w:rPr>
          <w:sz w:val="16"/>
          <w:szCs w:val="16"/>
        </w:rPr>
        <w:t xml:space="preserve"> S.47</w:t>
      </w:r>
    </w:p>
  </w:footnote>
  <w:footnote w:id="11">
    <w:p w14:paraId="3EC48620" w14:textId="2EC31BBF" w:rsidR="00362211" w:rsidRPr="00496624" w:rsidRDefault="00362211">
      <w:pPr>
        <w:pStyle w:val="Funotentext"/>
        <w:rPr>
          <w:sz w:val="16"/>
          <w:szCs w:val="16"/>
        </w:rPr>
      </w:pPr>
      <w:r w:rsidRPr="00496624">
        <w:rPr>
          <w:rStyle w:val="Funotenzeichen"/>
          <w:sz w:val="16"/>
          <w:szCs w:val="16"/>
        </w:rPr>
        <w:footnoteRef/>
      </w:r>
      <w:r w:rsidRPr="00496624">
        <w:rPr>
          <w:sz w:val="16"/>
          <w:szCs w:val="16"/>
        </w:rPr>
        <w:t xml:space="preserve"> Historische Notizen zur </w:t>
      </w:r>
      <w:proofErr w:type="gramStart"/>
      <w:r w:rsidRPr="00496624">
        <w:rPr>
          <w:sz w:val="16"/>
          <w:szCs w:val="16"/>
        </w:rPr>
        <w:t>Informatik</w:t>
      </w:r>
      <w:proofErr w:type="gramEnd"/>
      <w:r w:rsidRPr="00496624">
        <w:rPr>
          <w:sz w:val="16"/>
          <w:szCs w:val="16"/>
        </w:rPr>
        <w:t xml:space="preserve"> S.49</w:t>
      </w:r>
    </w:p>
  </w:footnote>
  <w:footnote w:id="12">
    <w:p w14:paraId="32F7543A" w14:textId="5047E975" w:rsidR="00AD06B3" w:rsidRPr="00A6078F" w:rsidRDefault="00AD06B3">
      <w:pPr>
        <w:pStyle w:val="Funotentext"/>
        <w:rPr>
          <w:sz w:val="16"/>
          <w:szCs w:val="16"/>
        </w:rPr>
      </w:pPr>
      <w:r w:rsidRPr="00496624">
        <w:rPr>
          <w:rStyle w:val="Funotenzeichen"/>
          <w:sz w:val="16"/>
          <w:szCs w:val="16"/>
        </w:rPr>
        <w:footnoteRef/>
      </w:r>
      <w:r w:rsidRPr="00496624">
        <w:rPr>
          <w:sz w:val="16"/>
          <w:szCs w:val="16"/>
        </w:rPr>
        <w:t xml:space="preserve"> Historische Notizen zur </w:t>
      </w:r>
      <w:proofErr w:type="gramStart"/>
      <w:r w:rsidRPr="00496624">
        <w:rPr>
          <w:sz w:val="16"/>
          <w:szCs w:val="16"/>
        </w:rPr>
        <w:t>Informatik</w:t>
      </w:r>
      <w:proofErr w:type="gramEnd"/>
      <w:r w:rsidRPr="00496624">
        <w:rPr>
          <w:sz w:val="16"/>
          <w:szCs w:val="16"/>
        </w:rPr>
        <w:t xml:space="preserve"> S.49</w:t>
      </w:r>
    </w:p>
  </w:footnote>
  <w:footnote w:id="13">
    <w:p w14:paraId="130AE220" w14:textId="591514E9" w:rsidR="00C01A8D" w:rsidRPr="00A6078F" w:rsidRDefault="00C01A8D">
      <w:pPr>
        <w:pStyle w:val="Funotentext"/>
        <w:rPr>
          <w:sz w:val="16"/>
          <w:szCs w:val="16"/>
        </w:rPr>
      </w:pPr>
      <w:r w:rsidRPr="00A6078F">
        <w:rPr>
          <w:rStyle w:val="Funotenzeichen"/>
          <w:sz w:val="16"/>
          <w:szCs w:val="16"/>
        </w:rPr>
        <w:footnoteRef/>
      </w:r>
      <w:r w:rsidRPr="00A6078F">
        <w:rPr>
          <w:sz w:val="16"/>
          <w:szCs w:val="16"/>
        </w:rPr>
        <w:t xml:space="preserve"> Historische Notizen zur </w:t>
      </w:r>
      <w:proofErr w:type="gramStart"/>
      <w:r w:rsidRPr="00A6078F">
        <w:rPr>
          <w:sz w:val="16"/>
          <w:szCs w:val="16"/>
        </w:rPr>
        <w:t>Informatik</w:t>
      </w:r>
      <w:proofErr w:type="gramEnd"/>
      <w:r w:rsidRPr="00A6078F">
        <w:rPr>
          <w:sz w:val="16"/>
          <w:szCs w:val="16"/>
        </w:rPr>
        <w:t xml:space="preserve"> S.49</w:t>
      </w:r>
    </w:p>
  </w:footnote>
  <w:footnote w:id="14">
    <w:p w14:paraId="59E9413E" w14:textId="1FBCF7B9" w:rsidR="00A13331" w:rsidRPr="00A6078F" w:rsidRDefault="00A13331">
      <w:pPr>
        <w:pStyle w:val="Funotentext"/>
        <w:rPr>
          <w:sz w:val="16"/>
          <w:szCs w:val="16"/>
          <w:lang w:val="en-US"/>
        </w:rPr>
      </w:pPr>
      <w:r w:rsidRPr="00A6078F">
        <w:rPr>
          <w:rStyle w:val="Funotenzeichen"/>
          <w:sz w:val="16"/>
          <w:szCs w:val="16"/>
        </w:rPr>
        <w:footnoteRef/>
      </w:r>
      <w:r w:rsidRPr="00A6078F">
        <w:rPr>
          <w:sz w:val="16"/>
          <w:szCs w:val="16"/>
          <w:lang w:val="en-US"/>
        </w:rPr>
        <w:t xml:space="preserve"> Seizing the Enigma - The Race to Break the German U-boat Codes S.37,38</w:t>
      </w:r>
    </w:p>
    <w:p w14:paraId="1A4C6A74" w14:textId="1D3FC8A9" w:rsidR="007322B1" w:rsidRPr="00496624" w:rsidRDefault="007322B1">
      <w:pPr>
        <w:pStyle w:val="Funotentext"/>
        <w:rPr>
          <w:sz w:val="16"/>
          <w:szCs w:val="16"/>
          <w:lang w:val="en-US"/>
        </w:rPr>
      </w:pPr>
      <w:r w:rsidRPr="00496624">
        <w:rPr>
          <w:sz w:val="16"/>
          <w:szCs w:val="16"/>
          <w:lang w:val="en-US"/>
        </w:rPr>
        <w:t>https://www.staff.uni-mainz.de/pommeren/Kryptologie/Klassisch/4a_ZylRot/Enigma.html</w:t>
      </w:r>
    </w:p>
  </w:footnote>
  <w:footnote w:id="15">
    <w:p w14:paraId="66D09ED2" w14:textId="53C7BE9C" w:rsidR="00A13331" w:rsidRPr="00496624" w:rsidRDefault="00A13331">
      <w:pPr>
        <w:pStyle w:val="Funotentext"/>
        <w:rPr>
          <w:sz w:val="16"/>
          <w:szCs w:val="16"/>
          <w:lang w:val="en-US"/>
        </w:rPr>
      </w:pPr>
      <w:r w:rsidRPr="00496624">
        <w:rPr>
          <w:rStyle w:val="Funotenzeichen"/>
          <w:sz w:val="16"/>
          <w:szCs w:val="16"/>
        </w:rPr>
        <w:footnoteRef/>
      </w:r>
      <w:r w:rsidRPr="00496624">
        <w:rPr>
          <w:sz w:val="16"/>
          <w:szCs w:val="16"/>
          <w:lang w:val="en-US"/>
        </w:rPr>
        <w:t xml:space="preserve"> </w:t>
      </w:r>
      <w:hyperlink r:id="rId15" w:history="1">
        <w:r w:rsidRPr="00496624">
          <w:rPr>
            <w:rStyle w:val="Hyperlink"/>
            <w:sz w:val="16"/>
            <w:szCs w:val="16"/>
            <w:lang w:val="en-US"/>
          </w:rPr>
          <w:t>https://www.cdvandt.org/Enigma%20DE452194C1.pdf</w:t>
        </w:r>
      </w:hyperlink>
      <w:r w:rsidRPr="00496624">
        <w:rPr>
          <w:sz w:val="16"/>
          <w:szCs w:val="16"/>
          <w:lang w:val="en-US"/>
        </w:rPr>
        <w:t xml:space="preserve"> S.1</w:t>
      </w:r>
    </w:p>
  </w:footnote>
  <w:footnote w:id="16">
    <w:p w14:paraId="6441133F" w14:textId="269DFA71" w:rsidR="00E754B2" w:rsidRPr="00496624" w:rsidRDefault="00E754B2">
      <w:pPr>
        <w:pStyle w:val="Funotentext"/>
        <w:rPr>
          <w:sz w:val="16"/>
          <w:szCs w:val="16"/>
          <w:lang w:val="en-US"/>
        </w:rPr>
      </w:pPr>
      <w:r w:rsidRPr="00496624">
        <w:rPr>
          <w:rStyle w:val="Funotenzeichen"/>
          <w:sz w:val="16"/>
          <w:szCs w:val="16"/>
        </w:rPr>
        <w:footnoteRef/>
      </w:r>
      <w:r w:rsidRPr="00496624">
        <w:rPr>
          <w:sz w:val="16"/>
          <w:szCs w:val="16"/>
          <w:lang w:val="en-US"/>
        </w:rPr>
        <w:t xml:space="preserve"> </w:t>
      </w:r>
      <w:hyperlink r:id="rId16" w:history="1">
        <w:r w:rsidRPr="00496624">
          <w:rPr>
            <w:rStyle w:val="Hyperlink"/>
            <w:sz w:val="16"/>
            <w:szCs w:val="16"/>
            <w:lang w:val="en-US"/>
          </w:rPr>
          <w:t>https://www.hamfu.ch/_upload/Die_Funkaufklaerung_und_ihre_Rolle_im_zweiten_Weltkrieg.pdf S.4</w:t>
        </w:r>
      </w:hyperlink>
    </w:p>
    <w:p w14:paraId="3807A818" w14:textId="51631ADF" w:rsidR="00E754B2" w:rsidRPr="00496624" w:rsidRDefault="00E754B2">
      <w:pPr>
        <w:pStyle w:val="Funotentext"/>
        <w:rPr>
          <w:sz w:val="16"/>
          <w:szCs w:val="16"/>
        </w:rPr>
      </w:pPr>
      <w:r w:rsidRPr="00496624">
        <w:rPr>
          <w:sz w:val="16"/>
          <w:szCs w:val="16"/>
        </w:rPr>
        <w:t xml:space="preserve">Historische Notizen zur </w:t>
      </w:r>
      <w:proofErr w:type="gramStart"/>
      <w:r w:rsidRPr="00496624">
        <w:rPr>
          <w:sz w:val="16"/>
          <w:szCs w:val="16"/>
        </w:rPr>
        <w:t>Informatik</w:t>
      </w:r>
      <w:proofErr w:type="gramEnd"/>
      <w:r w:rsidRPr="00496624">
        <w:rPr>
          <w:sz w:val="16"/>
          <w:szCs w:val="16"/>
        </w:rPr>
        <w:t xml:space="preserve"> S.50</w:t>
      </w:r>
    </w:p>
  </w:footnote>
  <w:footnote w:id="17">
    <w:p w14:paraId="5BF2EC37" w14:textId="4FB32C14" w:rsidR="00FF7621" w:rsidRPr="00496624" w:rsidRDefault="00FF7621">
      <w:pPr>
        <w:pStyle w:val="Funotentext"/>
        <w:rPr>
          <w:sz w:val="16"/>
          <w:szCs w:val="16"/>
        </w:rPr>
      </w:pPr>
      <w:r w:rsidRPr="00496624">
        <w:rPr>
          <w:rStyle w:val="Funotenzeichen"/>
          <w:sz w:val="16"/>
          <w:szCs w:val="16"/>
        </w:rPr>
        <w:footnoteRef/>
      </w:r>
      <w:r w:rsidRPr="00496624">
        <w:rPr>
          <w:sz w:val="16"/>
          <w:szCs w:val="16"/>
        </w:rPr>
        <w:t xml:space="preserve"> </w:t>
      </w:r>
      <w:hyperlink r:id="rId17" w:history="1">
        <w:r w:rsidRPr="00496624">
          <w:rPr>
            <w:rStyle w:val="Hyperlink"/>
            <w:sz w:val="16"/>
            <w:szCs w:val="16"/>
          </w:rPr>
          <w:t>https://www.hamfu.ch/_upload/Die_Funkaufklaerung_und_ihre_Rolle_im_zweiten_Weltkrieg.pdf</w:t>
        </w:r>
      </w:hyperlink>
      <w:r w:rsidRPr="00496624">
        <w:rPr>
          <w:sz w:val="16"/>
          <w:szCs w:val="16"/>
        </w:rPr>
        <w:t xml:space="preserve"> S.4</w:t>
      </w:r>
    </w:p>
  </w:footnote>
  <w:footnote w:id="18">
    <w:p w14:paraId="4AC85DA0" w14:textId="1627EF5C" w:rsidR="005427B6" w:rsidRPr="00496624" w:rsidRDefault="005427B6">
      <w:pPr>
        <w:pStyle w:val="Funotentext"/>
        <w:rPr>
          <w:sz w:val="16"/>
          <w:szCs w:val="16"/>
        </w:rPr>
      </w:pPr>
      <w:r w:rsidRPr="00496624">
        <w:rPr>
          <w:rStyle w:val="Funotenzeichen"/>
          <w:sz w:val="16"/>
          <w:szCs w:val="16"/>
        </w:rPr>
        <w:footnoteRef/>
      </w:r>
      <w:r w:rsidRPr="00496624">
        <w:rPr>
          <w:sz w:val="16"/>
          <w:szCs w:val="16"/>
        </w:rPr>
        <w:t xml:space="preserve"> </w:t>
      </w:r>
      <w:hyperlink r:id="rId18" w:history="1">
        <w:r w:rsidRPr="00496624">
          <w:rPr>
            <w:rStyle w:val="Hyperlink"/>
            <w:sz w:val="16"/>
            <w:szCs w:val="16"/>
          </w:rPr>
          <w:t>https://www.ifz-muenchen.de/heftarchiv/1979_3_1_rohwer.pdf</w:t>
        </w:r>
      </w:hyperlink>
      <w:r w:rsidRPr="00496624">
        <w:rPr>
          <w:sz w:val="16"/>
          <w:szCs w:val="16"/>
        </w:rPr>
        <w:t xml:space="preserve"> S.331</w:t>
      </w:r>
    </w:p>
  </w:footnote>
  <w:footnote w:id="19">
    <w:p w14:paraId="331FD0CF" w14:textId="6DBBD1DE" w:rsidR="00595995" w:rsidRPr="00496624" w:rsidRDefault="00595995">
      <w:pPr>
        <w:pStyle w:val="Funotentext"/>
        <w:rPr>
          <w:sz w:val="16"/>
          <w:szCs w:val="16"/>
        </w:rPr>
      </w:pPr>
      <w:r w:rsidRPr="00496624">
        <w:rPr>
          <w:rStyle w:val="Funotenzeichen"/>
          <w:sz w:val="16"/>
          <w:szCs w:val="16"/>
        </w:rPr>
        <w:footnoteRef/>
      </w:r>
      <w:r w:rsidRPr="00496624">
        <w:rPr>
          <w:sz w:val="16"/>
          <w:szCs w:val="16"/>
        </w:rPr>
        <w:t xml:space="preserve"> </w:t>
      </w:r>
      <w:hyperlink r:id="rId19" w:history="1">
        <w:r w:rsidR="00241CF4" w:rsidRPr="00496624">
          <w:rPr>
            <w:rStyle w:val="Hyperlink"/>
            <w:sz w:val="16"/>
            <w:szCs w:val="16"/>
          </w:rPr>
          <w:t>https://www.kryptowissen.de/enigma.html</w:t>
        </w:r>
      </w:hyperlink>
    </w:p>
    <w:p w14:paraId="2DAB90DB" w14:textId="65A729EF" w:rsidR="00241CF4" w:rsidRPr="00496624" w:rsidRDefault="00000000">
      <w:pPr>
        <w:pStyle w:val="Funotentext"/>
        <w:rPr>
          <w:sz w:val="16"/>
          <w:szCs w:val="16"/>
        </w:rPr>
      </w:pPr>
      <w:hyperlink r:id="rId20" w:history="1">
        <w:r w:rsidR="00241CF4" w:rsidRPr="00496624">
          <w:rPr>
            <w:rStyle w:val="Hyperlink"/>
            <w:sz w:val="16"/>
            <w:szCs w:val="16"/>
          </w:rPr>
          <w:t>https://entwickler.de/javascript/geheime-botschaften-durch-verschlusselung</w:t>
        </w:r>
      </w:hyperlink>
    </w:p>
    <w:p w14:paraId="6EDBE325" w14:textId="59B2D156" w:rsidR="00241CF4" w:rsidRPr="00496624" w:rsidRDefault="00000000">
      <w:pPr>
        <w:pStyle w:val="Funotentext"/>
        <w:rPr>
          <w:sz w:val="16"/>
          <w:szCs w:val="16"/>
        </w:rPr>
      </w:pPr>
      <w:hyperlink r:id="rId21" w:history="1">
        <w:r w:rsidR="00241CF4" w:rsidRPr="00496624">
          <w:rPr>
            <w:rStyle w:val="Hyperlink"/>
            <w:sz w:val="16"/>
            <w:szCs w:val="16"/>
          </w:rPr>
          <w:t>https://www2.informatik.uni-hamburg.de/TGI/lehre/vl/WS0910/IuG/ProSem_WiSe_2009.pdf</w:t>
        </w:r>
      </w:hyperlink>
      <w:r w:rsidR="00241CF4" w:rsidRPr="00496624">
        <w:rPr>
          <w:sz w:val="16"/>
          <w:szCs w:val="16"/>
        </w:rPr>
        <w:t xml:space="preserve">  S.100</w:t>
      </w:r>
    </w:p>
  </w:footnote>
  <w:footnote w:id="20">
    <w:p w14:paraId="2E5A0049" w14:textId="6884DAD2" w:rsidR="00FF7621" w:rsidRPr="00496624" w:rsidRDefault="00FF7621">
      <w:pPr>
        <w:pStyle w:val="Funotentext"/>
        <w:rPr>
          <w:sz w:val="16"/>
          <w:szCs w:val="16"/>
        </w:rPr>
      </w:pPr>
      <w:r w:rsidRPr="00496624">
        <w:rPr>
          <w:rStyle w:val="Funotenzeichen"/>
          <w:sz w:val="16"/>
          <w:szCs w:val="16"/>
        </w:rPr>
        <w:footnoteRef/>
      </w:r>
      <w:r w:rsidRPr="00496624">
        <w:rPr>
          <w:sz w:val="16"/>
          <w:szCs w:val="16"/>
        </w:rPr>
        <w:t xml:space="preserve"> Geheime Botschaften Die Kunst der Verschlüsselung von der Antike bis in die Zeiten des </w:t>
      </w:r>
      <w:proofErr w:type="gramStart"/>
      <w:r w:rsidRPr="00496624">
        <w:rPr>
          <w:sz w:val="16"/>
          <w:szCs w:val="16"/>
        </w:rPr>
        <w:t>Internet</w:t>
      </w:r>
      <w:proofErr w:type="gramEnd"/>
      <w:r w:rsidRPr="00496624">
        <w:rPr>
          <w:sz w:val="16"/>
          <w:szCs w:val="16"/>
        </w:rPr>
        <w:t xml:space="preserve"> S.179</w:t>
      </w:r>
    </w:p>
  </w:footnote>
  <w:footnote w:id="21">
    <w:p w14:paraId="23679AF6" w14:textId="5C88BEF5" w:rsidR="00FA0B03" w:rsidRPr="00496624" w:rsidRDefault="00FA0B03">
      <w:pPr>
        <w:pStyle w:val="Funotentext"/>
        <w:rPr>
          <w:sz w:val="16"/>
          <w:szCs w:val="16"/>
        </w:rPr>
      </w:pPr>
      <w:r w:rsidRPr="00496624">
        <w:rPr>
          <w:rStyle w:val="Funotenzeichen"/>
          <w:sz w:val="16"/>
          <w:szCs w:val="16"/>
        </w:rPr>
        <w:footnoteRef/>
      </w:r>
      <w:r w:rsidRPr="00496624">
        <w:rPr>
          <w:sz w:val="16"/>
          <w:szCs w:val="16"/>
        </w:rPr>
        <w:t xml:space="preserve"> Geheime Botschaften Die Kunst der Verschlüsselung von der Antike bis in die Zeiten des </w:t>
      </w:r>
      <w:proofErr w:type="gramStart"/>
      <w:r w:rsidRPr="00496624">
        <w:rPr>
          <w:sz w:val="16"/>
          <w:szCs w:val="16"/>
        </w:rPr>
        <w:t>Internet</w:t>
      </w:r>
      <w:proofErr w:type="gramEnd"/>
      <w:r w:rsidRPr="00496624">
        <w:rPr>
          <w:sz w:val="16"/>
          <w:szCs w:val="16"/>
        </w:rPr>
        <w:t xml:space="preserve"> S.178</w:t>
      </w:r>
    </w:p>
  </w:footnote>
  <w:footnote w:id="22">
    <w:p w14:paraId="70831694" w14:textId="0246FA7A" w:rsidR="00FA0B03" w:rsidRPr="00496624" w:rsidRDefault="00FA0B03">
      <w:pPr>
        <w:pStyle w:val="Funotentext"/>
        <w:rPr>
          <w:sz w:val="16"/>
          <w:szCs w:val="16"/>
        </w:rPr>
      </w:pPr>
      <w:r w:rsidRPr="00496624">
        <w:rPr>
          <w:rStyle w:val="Funotenzeichen"/>
          <w:sz w:val="16"/>
          <w:szCs w:val="16"/>
        </w:rPr>
        <w:footnoteRef/>
      </w:r>
      <w:r w:rsidRPr="00496624">
        <w:rPr>
          <w:sz w:val="16"/>
          <w:szCs w:val="16"/>
        </w:rPr>
        <w:t xml:space="preserve"> Geheime Botschaften Die Kunst der Verschlüsselung von der Antike bis in die Zeiten des </w:t>
      </w:r>
      <w:proofErr w:type="gramStart"/>
      <w:r w:rsidRPr="00496624">
        <w:rPr>
          <w:sz w:val="16"/>
          <w:szCs w:val="16"/>
        </w:rPr>
        <w:t>Internet</w:t>
      </w:r>
      <w:proofErr w:type="gramEnd"/>
      <w:r w:rsidRPr="00496624">
        <w:rPr>
          <w:sz w:val="16"/>
          <w:szCs w:val="16"/>
        </w:rPr>
        <w:t xml:space="preserve"> S.178</w:t>
      </w:r>
    </w:p>
  </w:footnote>
  <w:footnote w:id="23">
    <w:p w14:paraId="13FE977F" w14:textId="5C709228" w:rsidR="002C7A39" w:rsidRPr="00496624" w:rsidRDefault="002C7A39" w:rsidP="002C7A39">
      <w:pPr>
        <w:pStyle w:val="Funotentext"/>
        <w:rPr>
          <w:sz w:val="16"/>
          <w:szCs w:val="16"/>
        </w:rPr>
      </w:pPr>
      <w:r w:rsidRPr="00496624">
        <w:rPr>
          <w:rStyle w:val="Funotenzeichen"/>
          <w:sz w:val="16"/>
          <w:szCs w:val="16"/>
        </w:rPr>
        <w:footnoteRef/>
      </w:r>
      <w:r w:rsidRPr="00496624">
        <w:rPr>
          <w:sz w:val="16"/>
          <w:szCs w:val="16"/>
        </w:rPr>
        <w:t xml:space="preserve"> </w:t>
      </w:r>
      <w:hyperlink r:id="rId22" w:history="1">
        <w:r w:rsidR="00255E19" w:rsidRPr="00496624">
          <w:rPr>
            <w:rStyle w:val="Hyperlink"/>
            <w:sz w:val="16"/>
            <w:szCs w:val="16"/>
          </w:rPr>
          <w:t>https://www.hamfu.ch/_upload/Die_Funkaufklaerung_und_ihre_Rolle_im_zweiten_Weltkrieg.pdf S.4</w:t>
        </w:r>
      </w:hyperlink>
    </w:p>
    <w:p w14:paraId="5E059F80" w14:textId="7218F1BD" w:rsidR="00255E19" w:rsidRPr="00496624" w:rsidRDefault="00000000" w:rsidP="002C7A39">
      <w:pPr>
        <w:pStyle w:val="Funotentext"/>
        <w:rPr>
          <w:sz w:val="16"/>
          <w:szCs w:val="16"/>
        </w:rPr>
      </w:pPr>
      <w:hyperlink r:id="rId23" w:history="1">
        <w:r w:rsidR="00255E19" w:rsidRPr="00496624">
          <w:rPr>
            <w:rStyle w:val="Hyperlink"/>
            <w:sz w:val="16"/>
            <w:szCs w:val="16"/>
          </w:rPr>
          <w:t>https://www.ifz-muenchen.de/heftarchiv/1979_3_1_rohwer.pdf</w:t>
        </w:r>
      </w:hyperlink>
      <w:r w:rsidR="00255E19" w:rsidRPr="00496624">
        <w:rPr>
          <w:sz w:val="16"/>
          <w:szCs w:val="16"/>
        </w:rPr>
        <w:t xml:space="preserve"> S.332</w:t>
      </w:r>
    </w:p>
  </w:footnote>
  <w:footnote w:id="24">
    <w:p w14:paraId="231EF186" w14:textId="3958A794" w:rsidR="004C09B2" w:rsidRPr="006E38BF" w:rsidRDefault="004C09B2">
      <w:pPr>
        <w:pStyle w:val="Funotentext"/>
        <w:rPr>
          <w:sz w:val="16"/>
          <w:szCs w:val="16"/>
        </w:rPr>
      </w:pPr>
      <w:r w:rsidRPr="006E38BF">
        <w:rPr>
          <w:rStyle w:val="Funotenzeichen"/>
          <w:sz w:val="16"/>
          <w:szCs w:val="16"/>
        </w:rPr>
        <w:footnoteRef/>
      </w:r>
      <w:r w:rsidRPr="006E38BF">
        <w:rPr>
          <w:sz w:val="16"/>
          <w:szCs w:val="16"/>
        </w:rPr>
        <w:t xml:space="preserve"> </w:t>
      </w:r>
      <w:hyperlink r:id="rId24" w:history="1">
        <w:r w:rsidRPr="006E38BF">
          <w:rPr>
            <w:rStyle w:val="Hyperlink"/>
            <w:sz w:val="16"/>
            <w:szCs w:val="16"/>
          </w:rPr>
          <w:t>https://www.hamfu.ch/_upload/Die_Funkaufklaerung_und_ihre_Rolle_im_zweiten_Weltkrieg.pdf</w:t>
        </w:r>
      </w:hyperlink>
      <w:r w:rsidRPr="006E38BF">
        <w:rPr>
          <w:sz w:val="16"/>
          <w:szCs w:val="16"/>
        </w:rPr>
        <w:t xml:space="preserve"> S.4</w:t>
      </w:r>
    </w:p>
  </w:footnote>
  <w:footnote w:id="25">
    <w:p w14:paraId="2EBCA5BC" w14:textId="4B4F5088" w:rsidR="002F4281" w:rsidRPr="002F4281" w:rsidRDefault="002F4281">
      <w:pPr>
        <w:pStyle w:val="Funotentext"/>
      </w:pPr>
      <w:r>
        <w:rPr>
          <w:rStyle w:val="Funotenzeichen"/>
        </w:rPr>
        <w:footnoteRef/>
      </w:r>
      <w:r w:rsidRPr="002F4281">
        <w:t xml:space="preserve"> </w:t>
      </w:r>
      <w:hyperlink r:id="rId25" w:history="1">
        <w:r w:rsidRPr="002F4281">
          <w:rPr>
            <w:rStyle w:val="Hyperlink"/>
          </w:rPr>
          <w:t>https://www.dohrau.ch/downloads/enigma.pdf</w:t>
        </w:r>
      </w:hyperlink>
      <w:r w:rsidRPr="002F4281">
        <w:t xml:space="preserve"> S. </w:t>
      </w:r>
      <w:r>
        <w:t>18</w:t>
      </w:r>
    </w:p>
  </w:footnote>
  <w:footnote w:id="26">
    <w:p w14:paraId="49FBB8A1" w14:textId="2F38517C" w:rsidR="00CF1047" w:rsidRPr="00CF1047" w:rsidRDefault="00CF1047">
      <w:pPr>
        <w:pStyle w:val="Funotentext"/>
      </w:pPr>
      <w:r>
        <w:rPr>
          <w:rStyle w:val="Funotenzeichen"/>
        </w:rPr>
        <w:footnoteRef/>
      </w:r>
      <w:r w:rsidRPr="00CF1047">
        <w:t xml:space="preserve"> </w:t>
      </w:r>
      <w:hyperlink r:id="rId26" w:history="1">
        <w:r w:rsidRPr="00CF1047">
          <w:rPr>
            <w:rStyle w:val="Hyperlink"/>
          </w:rPr>
          <w:t>https://www.dohrau.ch/downloads/enigma.pdf</w:t>
        </w:r>
      </w:hyperlink>
      <w:r w:rsidRPr="00CF1047">
        <w:t xml:space="preserve"> S.1</w:t>
      </w:r>
      <w:r>
        <w:t>4</w:t>
      </w:r>
    </w:p>
  </w:footnote>
  <w:footnote w:id="27">
    <w:p w14:paraId="093F8BFC" w14:textId="09EA97B1" w:rsidR="002A3AFC" w:rsidRPr="002A3AFC" w:rsidRDefault="002A3AFC">
      <w:pPr>
        <w:pStyle w:val="Funotentext"/>
      </w:pPr>
      <w:r>
        <w:rPr>
          <w:rStyle w:val="Funotenzeichen"/>
        </w:rPr>
        <w:footnoteRef/>
      </w:r>
      <w:r w:rsidRPr="002A3AFC">
        <w:t xml:space="preserve"> </w:t>
      </w:r>
      <w:hyperlink r:id="rId27" w:history="1">
        <w:r w:rsidRPr="002A3AFC">
          <w:rPr>
            <w:rStyle w:val="Hyperlink"/>
          </w:rPr>
          <w:t>http://www.softdoc.de/mr/de/downloads/files/EnigmaTechnischeDetails.pdf</w:t>
        </w:r>
      </w:hyperlink>
      <w:r w:rsidRPr="002A3AFC">
        <w:t xml:space="preserve"> S.1</w:t>
      </w:r>
      <w:r>
        <w:t>0</w:t>
      </w:r>
    </w:p>
    <w:p w14:paraId="3AF85774" w14:textId="3B92716D" w:rsidR="002A3AFC" w:rsidRPr="002A3AFC" w:rsidRDefault="00000000">
      <w:pPr>
        <w:pStyle w:val="Funotentext"/>
      </w:pPr>
      <w:hyperlink r:id="rId28" w:history="1">
        <w:r w:rsidR="002A3AFC" w:rsidRPr="002A3AFC">
          <w:rPr>
            <w:rStyle w:val="Hyperlink"/>
          </w:rPr>
          <w:t>https://imsc.uni-graz.at/fripertinger/CodesUndKrypt19/s_CK19.pdf</w:t>
        </w:r>
      </w:hyperlink>
      <w:r w:rsidR="002A3AFC" w:rsidRPr="002A3AFC">
        <w:t xml:space="preserve"> S.1</w:t>
      </w:r>
      <w:r w:rsidR="002A3AFC">
        <w:t>-2</w:t>
      </w:r>
    </w:p>
  </w:footnote>
  <w:footnote w:id="28">
    <w:p w14:paraId="49CAE265" w14:textId="553AB20E" w:rsidR="00A41015" w:rsidRDefault="00A41015">
      <w:pPr>
        <w:pStyle w:val="Funotentext"/>
      </w:pPr>
      <w:r>
        <w:rPr>
          <w:rStyle w:val="Funotenzeichen"/>
        </w:rPr>
        <w:footnoteRef/>
      </w:r>
      <w:r w:rsidRPr="00A41015">
        <w:t xml:space="preserve"> </w:t>
      </w:r>
      <w:hyperlink r:id="rId29" w:history="1">
        <w:r w:rsidRPr="005F284B">
          <w:rPr>
            <w:rStyle w:val="Hyperlink"/>
          </w:rPr>
          <w:t>https://web.archive.org/web/20220331013314/http://www.intelligenia.org/downloads/rotors1.pdf S.2</w:t>
        </w:r>
      </w:hyperlink>
    </w:p>
    <w:p w14:paraId="58F47FEC" w14:textId="5A090D6C" w:rsidR="00A41015" w:rsidRPr="00A41015" w:rsidRDefault="00000000">
      <w:pPr>
        <w:pStyle w:val="Funotentext"/>
      </w:pPr>
      <w:hyperlink r:id="rId30" w:history="1">
        <w:r w:rsidR="00A41015" w:rsidRPr="00A41015">
          <w:rPr>
            <w:rStyle w:val="Hyperlink"/>
          </w:rPr>
          <w:t>https://imsc.uni-graz.at/fripertinger/CodesUndKrypt19/s_CK19.pdf</w:t>
        </w:r>
      </w:hyperlink>
      <w:r w:rsidR="00A41015" w:rsidRPr="00A41015">
        <w:t xml:space="preserve"> S. </w:t>
      </w:r>
      <w:r w:rsidR="00A41015">
        <w:t>2</w:t>
      </w:r>
    </w:p>
  </w:footnote>
  <w:footnote w:id="29">
    <w:p w14:paraId="2AAD98B6" w14:textId="18BFB4EC" w:rsidR="003538D4" w:rsidRPr="00C061C6" w:rsidRDefault="003538D4">
      <w:pPr>
        <w:pStyle w:val="Funotentext"/>
      </w:pPr>
      <w:r>
        <w:rPr>
          <w:rStyle w:val="Funotenzeichen"/>
        </w:rPr>
        <w:footnoteRef/>
      </w:r>
      <w:r w:rsidRPr="00C061C6">
        <w:t xml:space="preserve"> </w:t>
      </w:r>
      <w:hyperlink r:id="rId31" w:history="1">
        <w:r w:rsidRPr="00C061C6">
          <w:rPr>
            <w:rStyle w:val="Hyperlink"/>
          </w:rPr>
          <w:t>https://www.dohrau.ch/downloads/enigma.pdf</w:t>
        </w:r>
      </w:hyperlink>
      <w:r w:rsidRPr="00C061C6">
        <w:t xml:space="preserve"> S.30</w:t>
      </w:r>
    </w:p>
  </w:footnote>
  <w:footnote w:id="30">
    <w:p w14:paraId="55DB4B90" w14:textId="2AB6A45E" w:rsidR="00AF207E" w:rsidRDefault="00AF207E">
      <w:pPr>
        <w:pStyle w:val="Funotentext"/>
      </w:pPr>
      <w:r>
        <w:rPr>
          <w:rStyle w:val="Funotenzeichen"/>
        </w:rPr>
        <w:footnoteRef/>
      </w:r>
      <w:r>
        <w:t xml:space="preserve"> </w:t>
      </w:r>
      <w:r w:rsidRPr="00AF207E">
        <w:t xml:space="preserve">Geheime Botschaften Die Kunst der Verschlüsselung von der Antike bis in die Zeiten des </w:t>
      </w:r>
      <w:proofErr w:type="gramStart"/>
      <w:r w:rsidRPr="00AF207E">
        <w:t>Internet</w:t>
      </w:r>
      <w:proofErr w:type="gramEnd"/>
      <w:r w:rsidRPr="00AF207E">
        <w:t xml:space="preserve"> </w:t>
      </w:r>
      <w:r>
        <w:t>S. 183</w:t>
      </w:r>
    </w:p>
  </w:footnote>
  <w:footnote w:id="31">
    <w:p w14:paraId="7BA0B5A0" w14:textId="7E80A396" w:rsidR="008B5656" w:rsidRDefault="008B5656">
      <w:pPr>
        <w:pStyle w:val="Funotentext"/>
      </w:pPr>
      <w:r>
        <w:rPr>
          <w:rStyle w:val="Funotenzeichen"/>
        </w:rPr>
        <w:footnoteRef/>
      </w:r>
      <w:r>
        <w:t xml:space="preserve"> </w:t>
      </w:r>
      <w:r w:rsidRPr="008B5656">
        <w:t>https://www.geo.de/wissen/weltgeschichte/zweiter-weltkrieg-operation-enigma-der-stille-kampf-der-30178208.html</w:t>
      </w:r>
    </w:p>
  </w:footnote>
  <w:footnote w:id="32">
    <w:p w14:paraId="52D19EEB" w14:textId="33F2CEBE" w:rsidR="00F87577" w:rsidRPr="00F87577" w:rsidRDefault="00F87577">
      <w:pPr>
        <w:pStyle w:val="Funotentext"/>
        <w:rPr>
          <w:sz w:val="16"/>
          <w:szCs w:val="16"/>
        </w:rPr>
      </w:pPr>
      <w:r w:rsidRPr="006E38BF">
        <w:rPr>
          <w:rStyle w:val="Funotenzeichen"/>
          <w:sz w:val="16"/>
          <w:szCs w:val="16"/>
        </w:rPr>
        <w:footnoteRef/>
      </w:r>
      <w:r w:rsidRPr="006E38BF">
        <w:rPr>
          <w:sz w:val="16"/>
          <w:szCs w:val="16"/>
        </w:rPr>
        <w:t xml:space="preserve"> Geheime</w:t>
      </w:r>
      <w:r w:rsidRPr="00496624">
        <w:rPr>
          <w:sz w:val="16"/>
          <w:szCs w:val="16"/>
        </w:rPr>
        <w:t xml:space="preserve"> Botschaften Die Kunst der Verschlüsselung von der Antike bis in die Zeiten des </w:t>
      </w:r>
      <w:proofErr w:type="gramStart"/>
      <w:r w:rsidRPr="00496624">
        <w:rPr>
          <w:sz w:val="16"/>
          <w:szCs w:val="16"/>
        </w:rPr>
        <w:t>Internet</w:t>
      </w:r>
      <w:proofErr w:type="gramEnd"/>
      <w:r w:rsidRPr="00496624">
        <w:rPr>
          <w:sz w:val="16"/>
          <w:szCs w:val="16"/>
        </w:rPr>
        <w:t xml:space="preserve"> S.17</w:t>
      </w:r>
      <w:r>
        <w:rPr>
          <w:sz w:val="16"/>
          <w:szCs w:val="16"/>
        </w:rPr>
        <w:t>9</w:t>
      </w:r>
    </w:p>
  </w:footnote>
  <w:footnote w:id="33">
    <w:p w14:paraId="52918235" w14:textId="77777777" w:rsidR="00F87577" w:rsidRPr="006E38BF" w:rsidRDefault="00F87577" w:rsidP="00F87577">
      <w:pPr>
        <w:pStyle w:val="Funotentext"/>
        <w:rPr>
          <w:sz w:val="16"/>
          <w:szCs w:val="16"/>
        </w:rPr>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S.180</w:t>
      </w:r>
    </w:p>
  </w:footnote>
  <w:footnote w:id="34">
    <w:p w14:paraId="4D527636" w14:textId="1875FA44" w:rsidR="00F87577" w:rsidRPr="006E38BF" w:rsidRDefault="00F87577">
      <w:pPr>
        <w:pStyle w:val="Funotentext"/>
        <w:rPr>
          <w:sz w:val="16"/>
          <w:szCs w:val="16"/>
        </w:rPr>
      </w:pPr>
      <w:r w:rsidRPr="006E38BF">
        <w:rPr>
          <w:rStyle w:val="Funotenzeichen"/>
          <w:sz w:val="16"/>
          <w:szCs w:val="16"/>
        </w:rPr>
        <w:footnoteRef/>
      </w:r>
      <w:r w:rsidRPr="006E38BF">
        <w:rPr>
          <w:sz w:val="16"/>
          <w:szCs w:val="16"/>
        </w:rPr>
        <w:t xml:space="preserve"> </w:t>
      </w:r>
      <w:hyperlink r:id="rId32" w:history="1">
        <w:r w:rsidRPr="006E38BF">
          <w:rPr>
            <w:rStyle w:val="Hyperlink"/>
            <w:sz w:val="16"/>
            <w:szCs w:val="16"/>
          </w:rPr>
          <w:t>https://www.ifz-muenchen.de/heftarchiv/1979_3_1_rohwer.pdf</w:t>
        </w:r>
      </w:hyperlink>
    </w:p>
  </w:footnote>
  <w:footnote w:id="35">
    <w:p w14:paraId="03E548CB" w14:textId="010EC099" w:rsidR="00F87577" w:rsidRPr="006E38BF" w:rsidRDefault="00F87577">
      <w:pPr>
        <w:pStyle w:val="Funotentext"/>
        <w:rPr>
          <w:sz w:val="16"/>
          <w:szCs w:val="16"/>
        </w:rPr>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S.180</w:t>
      </w:r>
    </w:p>
  </w:footnote>
  <w:footnote w:id="36">
    <w:p w14:paraId="1F5FE9B1" w14:textId="150C63DA" w:rsidR="00154197" w:rsidRPr="006E38BF" w:rsidRDefault="00154197">
      <w:pPr>
        <w:pStyle w:val="Funotentext"/>
        <w:rPr>
          <w:sz w:val="16"/>
          <w:szCs w:val="16"/>
        </w:rPr>
      </w:pPr>
      <w:r w:rsidRPr="006E38BF">
        <w:rPr>
          <w:rStyle w:val="Funotenzeichen"/>
          <w:sz w:val="16"/>
          <w:szCs w:val="16"/>
        </w:rPr>
        <w:footnoteRef/>
      </w:r>
      <w:r w:rsidRPr="006E38BF">
        <w:rPr>
          <w:sz w:val="16"/>
          <w:szCs w:val="16"/>
        </w:rPr>
        <w:t xml:space="preserve"> </w:t>
      </w:r>
      <w:hyperlink r:id="rId33" w:history="1">
        <w:r w:rsidRPr="006E38BF">
          <w:rPr>
            <w:rStyle w:val="Hyperlink"/>
            <w:sz w:val="16"/>
            <w:szCs w:val="16"/>
          </w:rPr>
          <w:t>https://www.ifz-muenchen.de/heftarchiv/1988_1_3_borodziej.pdf</w:t>
        </w:r>
      </w:hyperlink>
      <w:r w:rsidRPr="006E38BF">
        <w:rPr>
          <w:sz w:val="16"/>
          <w:szCs w:val="16"/>
        </w:rPr>
        <w:t xml:space="preserve"> S.85,88</w:t>
      </w:r>
    </w:p>
  </w:footnote>
  <w:footnote w:id="37">
    <w:p w14:paraId="6A9EAC31" w14:textId="20B70770" w:rsidR="00154197" w:rsidRPr="006E38BF" w:rsidRDefault="00154197">
      <w:pPr>
        <w:pStyle w:val="Funotentext"/>
        <w:rPr>
          <w:sz w:val="16"/>
          <w:szCs w:val="16"/>
        </w:rPr>
      </w:pPr>
      <w:r w:rsidRPr="006E38BF">
        <w:rPr>
          <w:rStyle w:val="Funotenzeichen"/>
          <w:sz w:val="16"/>
          <w:szCs w:val="16"/>
        </w:rPr>
        <w:footnoteRef/>
      </w:r>
      <w:r w:rsidRPr="006E38BF">
        <w:rPr>
          <w:sz w:val="16"/>
          <w:szCs w:val="16"/>
        </w:rPr>
        <w:t xml:space="preserve"> </w:t>
      </w:r>
      <w:r w:rsidR="0086069A" w:rsidRPr="006E38BF">
        <w:rPr>
          <w:sz w:val="16"/>
          <w:szCs w:val="16"/>
        </w:rPr>
        <w:t xml:space="preserve">Historische Notizen zur </w:t>
      </w:r>
      <w:proofErr w:type="gramStart"/>
      <w:r w:rsidR="0086069A" w:rsidRPr="006E38BF">
        <w:rPr>
          <w:sz w:val="16"/>
          <w:szCs w:val="16"/>
        </w:rPr>
        <w:t>Informatik</w:t>
      </w:r>
      <w:proofErr w:type="gramEnd"/>
      <w:r w:rsidR="0086069A" w:rsidRPr="006E38BF">
        <w:rPr>
          <w:sz w:val="16"/>
          <w:szCs w:val="16"/>
        </w:rPr>
        <w:t xml:space="preserve"> S.173</w:t>
      </w:r>
    </w:p>
    <w:p w14:paraId="43BD1CC9" w14:textId="3F6AE1E0" w:rsidR="0086069A" w:rsidRPr="006E38BF" w:rsidRDefault="0086069A">
      <w:pPr>
        <w:pStyle w:val="Funotentext"/>
        <w:rPr>
          <w:sz w:val="16"/>
          <w:szCs w:val="16"/>
        </w:rPr>
      </w:pPr>
      <w:r w:rsidRPr="006E38BF">
        <w:rPr>
          <w:sz w:val="16"/>
          <w:szCs w:val="16"/>
        </w:rPr>
        <w:t xml:space="preserve">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S.182</w:t>
      </w:r>
    </w:p>
  </w:footnote>
  <w:footnote w:id="38">
    <w:p w14:paraId="0A152020" w14:textId="394C74C2" w:rsidR="0086069A" w:rsidRPr="006E38BF" w:rsidRDefault="0086069A">
      <w:pPr>
        <w:pStyle w:val="Funotentext"/>
        <w:rPr>
          <w:sz w:val="16"/>
          <w:szCs w:val="16"/>
        </w:rPr>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S.183</w:t>
      </w:r>
    </w:p>
  </w:footnote>
  <w:footnote w:id="39">
    <w:p w14:paraId="53FCCA2C" w14:textId="5EFE1D23" w:rsidR="00AA45C0" w:rsidRDefault="00AA45C0">
      <w:pPr>
        <w:pStyle w:val="Funotentext"/>
        <w:rPr>
          <w:sz w:val="16"/>
          <w:szCs w:val="16"/>
        </w:rPr>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S.195 </w:t>
      </w:r>
      <w:r w:rsidR="00B92EB1">
        <w:rPr>
          <w:sz w:val="16"/>
          <w:szCs w:val="16"/>
        </w:rPr>
        <w:t>–</w:t>
      </w:r>
      <w:r w:rsidRPr="006E38BF">
        <w:rPr>
          <w:sz w:val="16"/>
          <w:szCs w:val="16"/>
        </w:rPr>
        <w:t xml:space="preserve"> 196</w:t>
      </w:r>
    </w:p>
    <w:p w14:paraId="4A623BCC" w14:textId="3F6D33A6" w:rsidR="00B92EB1" w:rsidRPr="006E38BF" w:rsidRDefault="00B92EB1">
      <w:pPr>
        <w:pStyle w:val="Funotentext"/>
        <w:rPr>
          <w:sz w:val="16"/>
          <w:szCs w:val="16"/>
        </w:rPr>
      </w:pPr>
      <w:r w:rsidRPr="00B92EB1">
        <w:rPr>
          <w:sz w:val="16"/>
          <w:szCs w:val="16"/>
        </w:rPr>
        <w:t xml:space="preserve">Der </w:t>
      </w:r>
      <w:proofErr w:type="spellStart"/>
      <w:r w:rsidRPr="00B92EB1">
        <w:rPr>
          <w:sz w:val="16"/>
          <w:szCs w:val="16"/>
        </w:rPr>
        <w:t>Einfluß</w:t>
      </w:r>
      <w:proofErr w:type="spellEnd"/>
      <w:r w:rsidRPr="00B92EB1">
        <w:rPr>
          <w:sz w:val="16"/>
          <w:szCs w:val="16"/>
        </w:rPr>
        <w:t xml:space="preserve"> der alliierten Funkaufklärung auf den Verlauf des Zweiten </w:t>
      </w:r>
      <w:proofErr w:type="gramStart"/>
      <w:r w:rsidRPr="00B92EB1">
        <w:rPr>
          <w:sz w:val="16"/>
          <w:szCs w:val="16"/>
        </w:rPr>
        <w:t>Weltkrieges</w:t>
      </w:r>
      <w:proofErr w:type="gramEnd"/>
      <w:r>
        <w:rPr>
          <w:sz w:val="16"/>
          <w:szCs w:val="16"/>
        </w:rPr>
        <w:t xml:space="preserve"> S. 335</w:t>
      </w:r>
    </w:p>
  </w:footnote>
  <w:footnote w:id="40">
    <w:p w14:paraId="4443B54D" w14:textId="6A606B17" w:rsidR="00EF4054" w:rsidRPr="006E38BF" w:rsidRDefault="00EF4054">
      <w:pPr>
        <w:pStyle w:val="Funotentext"/>
        <w:rPr>
          <w:sz w:val="16"/>
          <w:szCs w:val="16"/>
        </w:rPr>
      </w:pPr>
      <w:r w:rsidRPr="006E38BF">
        <w:rPr>
          <w:rStyle w:val="Funotenzeichen"/>
          <w:sz w:val="16"/>
          <w:szCs w:val="16"/>
        </w:rPr>
        <w:footnoteRef/>
      </w:r>
      <w:r w:rsidRPr="006E38BF">
        <w:rPr>
          <w:sz w:val="16"/>
          <w:szCs w:val="16"/>
        </w:rPr>
        <w:t xml:space="preserve"> </w:t>
      </w:r>
      <w:hyperlink r:id="rId34" w:history="1">
        <w:r w:rsidRPr="006E38BF">
          <w:rPr>
            <w:rStyle w:val="Hyperlink"/>
            <w:sz w:val="16"/>
            <w:szCs w:val="16"/>
          </w:rPr>
          <w:t>https://www.tu-chemnitz.de/urz/stammtisch/rsrc/enigma.pdf</w:t>
        </w:r>
      </w:hyperlink>
      <w:r w:rsidRPr="006E38BF">
        <w:rPr>
          <w:sz w:val="16"/>
          <w:szCs w:val="16"/>
        </w:rPr>
        <w:t xml:space="preserve"> S.20, Die Funkaufklärung und ihre Rolle im 2. </w:t>
      </w:r>
      <w:proofErr w:type="gramStart"/>
      <w:r w:rsidRPr="006E38BF">
        <w:rPr>
          <w:sz w:val="16"/>
          <w:szCs w:val="16"/>
        </w:rPr>
        <w:t>Weltkrieg</w:t>
      </w:r>
      <w:proofErr w:type="gramEnd"/>
      <w:r w:rsidRPr="006E38BF">
        <w:rPr>
          <w:sz w:val="16"/>
          <w:szCs w:val="16"/>
        </w:rPr>
        <w:t xml:space="preserve"> S. 8</w:t>
      </w:r>
    </w:p>
  </w:footnote>
  <w:footnote w:id="41">
    <w:p w14:paraId="449BE7BE" w14:textId="6D2905A4" w:rsidR="0037582F" w:rsidRPr="006E38BF" w:rsidRDefault="0037582F">
      <w:pPr>
        <w:pStyle w:val="Funotentext"/>
        <w:rPr>
          <w:sz w:val="16"/>
          <w:szCs w:val="16"/>
        </w:rPr>
      </w:pPr>
      <w:r w:rsidRPr="006E38BF">
        <w:rPr>
          <w:rStyle w:val="Funotenzeichen"/>
          <w:sz w:val="16"/>
          <w:szCs w:val="16"/>
        </w:rPr>
        <w:footnoteRef/>
      </w:r>
      <w:r w:rsidRPr="006E38BF">
        <w:rPr>
          <w:sz w:val="16"/>
          <w:szCs w:val="16"/>
        </w:rPr>
        <w:t xml:space="preserve"> Historische Notizen zur </w:t>
      </w:r>
      <w:proofErr w:type="gramStart"/>
      <w:r w:rsidRPr="006E38BF">
        <w:rPr>
          <w:sz w:val="16"/>
          <w:szCs w:val="16"/>
        </w:rPr>
        <w:t>Informatik</w:t>
      </w:r>
      <w:proofErr w:type="gramEnd"/>
      <w:r w:rsidRPr="006E38BF">
        <w:rPr>
          <w:sz w:val="16"/>
          <w:szCs w:val="16"/>
        </w:rPr>
        <w:t xml:space="preserve"> S.173</w:t>
      </w:r>
    </w:p>
  </w:footnote>
  <w:footnote w:id="42">
    <w:p w14:paraId="5043AC7F" w14:textId="1B305966" w:rsidR="0037582F" w:rsidRPr="006E38BF" w:rsidRDefault="0037582F">
      <w:pPr>
        <w:pStyle w:val="Funotentext"/>
        <w:rPr>
          <w:sz w:val="16"/>
          <w:szCs w:val="16"/>
        </w:rPr>
      </w:pPr>
      <w:r w:rsidRPr="006E38BF">
        <w:rPr>
          <w:rStyle w:val="Funotenzeichen"/>
          <w:sz w:val="16"/>
          <w:szCs w:val="16"/>
        </w:rPr>
        <w:footnoteRef/>
      </w:r>
      <w:r w:rsidRPr="006E38BF">
        <w:rPr>
          <w:sz w:val="16"/>
          <w:szCs w:val="16"/>
        </w:rPr>
        <w:t xml:space="preserve"> </w:t>
      </w:r>
      <w:hyperlink r:id="rId35" w:anchor="page=95" w:history="1">
        <w:r w:rsidRPr="006E38BF">
          <w:rPr>
            <w:rStyle w:val="Hyperlink"/>
            <w:sz w:val="16"/>
            <w:szCs w:val="16"/>
          </w:rPr>
          <w:t>https://www2.informatik.uni-hamburg.de/TGI/lehre/vl/WS0910/IuG/ProSem_WiSe_2009.pdf#page=95</w:t>
        </w:r>
      </w:hyperlink>
      <w:r w:rsidRPr="006E38BF">
        <w:rPr>
          <w:sz w:val="16"/>
          <w:szCs w:val="16"/>
        </w:rPr>
        <w:t xml:space="preserve">, </w:t>
      </w:r>
      <w:hyperlink r:id="rId36" w:history="1">
        <w:r w:rsidR="0065748A" w:rsidRPr="006E38BF">
          <w:rPr>
            <w:rStyle w:val="Hyperlink"/>
            <w:sz w:val="16"/>
            <w:szCs w:val="16"/>
          </w:rPr>
          <w:t>https://www.hamfu.ch/_upload/Die_Funkaufklaerung_und_ihre_Rolle_im_zweiten_Weltkrieg.pdf</w:t>
        </w:r>
      </w:hyperlink>
      <w:r w:rsidR="0065748A" w:rsidRPr="006E38BF">
        <w:rPr>
          <w:sz w:val="16"/>
          <w:szCs w:val="16"/>
        </w:rPr>
        <w:t xml:space="preserve"> s.8</w:t>
      </w:r>
    </w:p>
  </w:footnote>
  <w:footnote w:id="43">
    <w:p w14:paraId="33A58069" w14:textId="4E28B253" w:rsidR="0037582F" w:rsidRPr="006E38BF" w:rsidRDefault="0037582F">
      <w:pPr>
        <w:pStyle w:val="Funotentext"/>
        <w:rPr>
          <w:sz w:val="16"/>
          <w:szCs w:val="16"/>
        </w:rPr>
      </w:pPr>
      <w:r w:rsidRPr="006E38BF">
        <w:rPr>
          <w:rStyle w:val="Funotenzeichen"/>
          <w:sz w:val="16"/>
          <w:szCs w:val="16"/>
        </w:rPr>
        <w:footnoteRef/>
      </w:r>
      <w:r w:rsidRPr="006E38BF">
        <w:rPr>
          <w:sz w:val="16"/>
          <w:szCs w:val="16"/>
        </w:rPr>
        <w:t xml:space="preserve"> https://www2.informatik.hu-berlin.de/~oependox/files/Ausarbeitung-Enigma.pdf</w:t>
      </w:r>
    </w:p>
  </w:footnote>
  <w:footnote w:id="44">
    <w:p w14:paraId="56346CE1" w14:textId="380F3F7B" w:rsidR="0065748A" w:rsidRPr="0089712C" w:rsidRDefault="0065748A">
      <w:pPr>
        <w:pStyle w:val="Funotentext"/>
        <w:rPr>
          <w:sz w:val="16"/>
          <w:szCs w:val="16"/>
        </w:rPr>
      </w:pPr>
      <w:r w:rsidRPr="006E38BF">
        <w:rPr>
          <w:rStyle w:val="Funotenzeichen"/>
          <w:sz w:val="16"/>
          <w:szCs w:val="16"/>
        </w:rPr>
        <w:footnoteRef/>
      </w:r>
      <w:r w:rsidRPr="006E38BF">
        <w:rPr>
          <w:sz w:val="16"/>
          <w:szCs w:val="16"/>
        </w:rPr>
        <w:t xml:space="preserve"> </w:t>
      </w:r>
      <w:hyperlink r:id="rId37" w:history="1">
        <w:r w:rsidRPr="006E38BF">
          <w:rPr>
            <w:rStyle w:val="Hyperlink"/>
            <w:sz w:val="16"/>
            <w:szCs w:val="16"/>
          </w:rPr>
          <w:t>https://www2.informatik.hu-berlin.de/~oependox/files/Ausarbeitung-Enigma.pdf</w:t>
        </w:r>
      </w:hyperlink>
      <w:r w:rsidRPr="006E38BF">
        <w:rPr>
          <w:sz w:val="16"/>
          <w:szCs w:val="16"/>
        </w:rPr>
        <w:t xml:space="preserve"> S.10</w:t>
      </w:r>
    </w:p>
  </w:footnote>
  <w:footnote w:id="45">
    <w:p w14:paraId="71C9C172" w14:textId="330E446E" w:rsidR="0065748A" w:rsidRPr="006E38BF" w:rsidRDefault="0065748A">
      <w:pPr>
        <w:pStyle w:val="Funotentext"/>
        <w:rPr>
          <w:sz w:val="16"/>
          <w:szCs w:val="16"/>
        </w:rPr>
      </w:pPr>
      <w:r w:rsidRPr="0089712C">
        <w:rPr>
          <w:rStyle w:val="Funotenzeichen"/>
          <w:sz w:val="16"/>
          <w:szCs w:val="16"/>
        </w:rPr>
        <w:footnoteRef/>
      </w:r>
      <w:r w:rsidRPr="0089712C">
        <w:rPr>
          <w:sz w:val="16"/>
          <w:szCs w:val="16"/>
        </w:rPr>
        <w:t xml:space="preserve"> </w:t>
      </w:r>
      <w:r w:rsidRPr="006E38BF">
        <w:rPr>
          <w:sz w:val="16"/>
          <w:szCs w:val="16"/>
        </w:rPr>
        <w:t xml:space="preserve">Der </w:t>
      </w:r>
      <w:proofErr w:type="spellStart"/>
      <w:r w:rsidRPr="006E38BF">
        <w:rPr>
          <w:sz w:val="16"/>
          <w:szCs w:val="16"/>
        </w:rPr>
        <w:t>Einfluß</w:t>
      </w:r>
      <w:proofErr w:type="spellEnd"/>
      <w:r w:rsidRPr="006E38BF">
        <w:rPr>
          <w:sz w:val="16"/>
          <w:szCs w:val="16"/>
        </w:rPr>
        <w:t xml:space="preserve"> der alliierten Funkaufklärung auf den Verlauf des Zweiten </w:t>
      </w:r>
      <w:proofErr w:type="gramStart"/>
      <w:r w:rsidRPr="006E38BF">
        <w:rPr>
          <w:sz w:val="16"/>
          <w:szCs w:val="16"/>
        </w:rPr>
        <w:t>Weltkrieges</w:t>
      </w:r>
      <w:proofErr w:type="gramEnd"/>
      <w:r w:rsidRPr="006E38BF">
        <w:rPr>
          <w:sz w:val="16"/>
          <w:szCs w:val="16"/>
        </w:rPr>
        <w:t xml:space="preserve"> S. 336</w:t>
      </w:r>
      <w:r w:rsidR="005D73D5" w:rsidRPr="006E38BF">
        <w:rPr>
          <w:sz w:val="16"/>
          <w:szCs w:val="16"/>
        </w:rPr>
        <w:t xml:space="preserve">, </w:t>
      </w:r>
    </w:p>
    <w:p w14:paraId="29DE8EE3" w14:textId="0F593503" w:rsidR="005D73D5" w:rsidRPr="006E38BF" w:rsidRDefault="005D73D5">
      <w:pPr>
        <w:pStyle w:val="Funotentext"/>
        <w:rPr>
          <w:sz w:val="16"/>
          <w:szCs w:val="16"/>
        </w:rPr>
      </w:pPr>
      <w:r w:rsidRPr="006E38BF">
        <w:rPr>
          <w:sz w:val="16"/>
          <w:szCs w:val="16"/>
        </w:rPr>
        <w:t>https://monarch.qucosa.de/api/qucosa%3A18268/attachment/ATT-0/</w:t>
      </w:r>
    </w:p>
  </w:footnote>
  <w:footnote w:id="46">
    <w:p w14:paraId="69B7A737" w14:textId="5C47008F" w:rsidR="00CF4265" w:rsidRPr="006E38BF" w:rsidRDefault="00CF4265">
      <w:pPr>
        <w:pStyle w:val="Funotentext"/>
        <w:rPr>
          <w:sz w:val="16"/>
          <w:szCs w:val="16"/>
        </w:rPr>
      </w:pPr>
      <w:r w:rsidRPr="006E38BF">
        <w:rPr>
          <w:rStyle w:val="Funotenzeichen"/>
          <w:sz w:val="16"/>
          <w:szCs w:val="16"/>
        </w:rPr>
        <w:footnoteRef/>
      </w:r>
      <w:r w:rsidRPr="006E38BF">
        <w:rPr>
          <w:sz w:val="16"/>
          <w:szCs w:val="16"/>
        </w:rPr>
        <w:t xml:space="preserve"> Historische Notizen zur </w:t>
      </w:r>
      <w:proofErr w:type="gramStart"/>
      <w:r w:rsidRPr="006E38BF">
        <w:rPr>
          <w:sz w:val="16"/>
          <w:szCs w:val="16"/>
        </w:rPr>
        <w:t>Informatik</w:t>
      </w:r>
      <w:proofErr w:type="gramEnd"/>
      <w:r w:rsidRPr="006E38BF">
        <w:rPr>
          <w:sz w:val="16"/>
          <w:szCs w:val="16"/>
        </w:rPr>
        <w:t xml:space="preserve"> S. 176</w:t>
      </w:r>
      <w:r w:rsidR="0089712C" w:rsidRPr="006E38BF">
        <w:rPr>
          <w:sz w:val="16"/>
          <w:szCs w:val="16"/>
        </w:rPr>
        <w:t xml:space="preserve">, </w:t>
      </w:r>
      <w:hyperlink r:id="rId38" w:history="1">
        <w:r w:rsidR="0089712C" w:rsidRPr="006E38BF">
          <w:rPr>
            <w:rStyle w:val="Hyperlink"/>
            <w:sz w:val="16"/>
            <w:szCs w:val="16"/>
          </w:rPr>
          <w:t>https://www.hamfu.ch/_upload/Die_Funkaufklaerung_und_ihre_Rolle_im_zweiten_Weltkrieg.pdf</w:t>
        </w:r>
      </w:hyperlink>
      <w:r w:rsidR="0089712C" w:rsidRPr="006E38BF">
        <w:rPr>
          <w:sz w:val="16"/>
          <w:szCs w:val="16"/>
        </w:rPr>
        <w:t xml:space="preserve"> S.8</w:t>
      </w:r>
    </w:p>
  </w:footnote>
  <w:footnote w:id="47">
    <w:p w14:paraId="59AB14BF" w14:textId="3E530D4C" w:rsidR="002F4281" w:rsidRDefault="002F4281">
      <w:pPr>
        <w:pStyle w:val="Funotentext"/>
      </w:pPr>
      <w:r>
        <w:rPr>
          <w:rStyle w:val="Funotenzeichen"/>
        </w:rPr>
        <w:footnoteRef/>
      </w:r>
      <w:r>
        <w:t xml:space="preserve"> </w:t>
      </w:r>
      <w:r w:rsidRPr="002F4281">
        <w:t xml:space="preserve">Der </w:t>
      </w:r>
      <w:proofErr w:type="spellStart"/>
      <w:r w:rsidRPr="002F4281">
        <w:t>Einfluß</w:t>
      </w:r>
      <w:proofErr w:type="spellEnd"/>
      <w:r w:rsidRPr="002F4281">
        <w:t xml:space="preserve"> der alliierten Funkaufklärung auf den Verlauf des Zweiten </w:t>
      </w:r>
      <w:proofErr w:type="gramStart"/>
      <w:r w:rsidRPr="002F4281">
        <w:t>Weltkrieges</w:t>
      </w:r>
      <w:proofErr w:type="gramEnd"/>
      <w:r>
        <w:t xml:space="preserve"> S. 333</w:t>
      </w:r>
    </w:p>
  </w:footnote>
  <w:footnote w:id="48">
    <w:p w14:paraId="07A85576" w14:textId="2707A7B8" w:rsidR="002F4281" w:rsidRPr="002F4281" w:rsidRDefault="002F4281">
      <w:pPr>
        <w:pStyle w:val="Funotentext"/>
      </w:pPr>
      <w:r>
        <w:rPr>
          <w:rStyle w:val="Funotenzeichen"/>
        </w:rPr>
        <w:footnoteRef/>
      </w:r>
      <w:r w:rsidRPr="002F4281">
        <w:t xml:space="preserve"> </w:t>
      </w:r>
      <w:hyperlink r:id="rId39" w:history="1">
        <w:r w:rsidRPr="002F4281">
          <w:rPr>
            <w:rStyle w:val="Hyperlink"/>
          </w:rPr>
          <w:t>https://imsc.uni-graz.at/fripertinger/CodesUndKrypt19/s_CK19.pdf</w:t>
        </w:r>
      </w:hyperlink>
      <w:r w:rsidRPr="002F4281">
        <w:t xml:space="preserve"> S. </w:t>
      </w:r>
      <w:r>
        <w:t>5</w:t>
      </w:r>
    </w:p>
  </w:footnote>
  <w:footnote w:id="49">
    <w:p w14:paraId="16478D1F" w14:textId="544A3781" w:rsidR="009858B4" w:rsidRPr="006E38BF" w:rsidRDefault="009858B4">
      <w:pPr>
        <w:pStyle w:val="Funotentext"/>
        <w:rPr>
          <w:sz w:val="16"/>
          <w:szCs w:val="16"/>
        </w:rPr>
      </w:pPr>
      <w:r w:rsidRPr="006E38BF">
        <w:rPr>
          <w:rStyle w:val="Funotenzeichen"/>
          <w:sz w:val="16"/>
          <w:szCs w:val="16"/>
        </w:rPr>
        <w:footnoteRef/>
      </w:r>
      <w:r w:rsidRPr="006E38BF">
        <w:rPr>
          <w:sz w:val="16"/>
          <w:szCs w:val="16"/>
        </w:rPr>
        <w:t xml:space="preserve"> </w:t>
      </w:r>
      <w:hyperlink r:id="rId40" w:history="1">
        <w:r w:rsidRPr="006E38BF">
          <w:rPr>
            <w:rStyle w:val="Hyperlink"/>
            <w:sz w:val="16"/>
            <w:szCs w:val="16"/>
          </w:rPr>
          <w:t>https://monarch.qucosa.de/api/qucosa%3A18268/attachment/ATT-0/</w:t>
        </w:r>
      </w:hyperlink>
      <w:r w:rsidRPr="006E38BF">
        <w:rPr>
          <w:sz w:val="16"/>
          <w:szCs w:val="16"/>
        </w:rPr>
        <w:t xml:space="preserve"> S.97</w:t>
      </w:r>
    </w:p>
  </w:footnote>
  <w:footnote w:id="50">
    <w:p w14:paraId="239AB74C" w14:textId="34439CE2" w:rsidR="000B2368" w:rsidRPr="006E38BF" w:rsidRDefault="000B2368">
      <w:pPr>
        <w:pStyle w:val="Funotentext"/>
        <w:rPr>
          <w:sz w:val="16"/>
          <w:szCs w:val="16"/>
        </w:rPr>
      </w:pPr>
      <w:r w:rsidRPr="006E38BF">
        <w:rPr>
          <w:rStyle w:val="Funotenzeichen"/>
          <w:sz w:val="16"/>
          <w:szCs w:val="16"/>
        </w:rPr>
        <w:footnoteRef/>
      </w:r>
      <w:r w:rsidRPr="006E38BF">
        <w:rPr>
          <w:sz w:val="16"/>
          <w:szCs w:val="16"/>
        </w:rPr>
        <w:t xml:space="preserve"> </w:t>
      </w:r>
      <w:hyperlink r:id="rId41" w:history="1">
        <w:r w:rsidRPr="006E38BF">
          <w:rPr>
            <w:rStyle w:val="Hyperlink"/>
            <w:sz w:val="16"/>
            <w:szCs w:val="16"/>
          </w:rPr>
          <w:t>https://www2.informatik.uni-hamburg.de/TGI/lehre/vl/WS0910/IuG/ProSem_WiSe_2009.pdf</w:t>
        </w:r>
      </w:hyperlink>
      <w:r w:rsidRPr="006E38BF">
        <w:rPr>
          <w:sz w:val="16"/>
          <w:szCs w:val="16"/>
        </w:rPr>
        <w:t xml:space="preserve"> S.100-101</w:t>
      </w:r>
    </w:p>
    <w:p w14:paraId="3FC84EB2" w14:textId="0F8E84F0" w:rsidR="000B2368" w:rsidRPr="006E38BF" w:rsidRDefault="00000000" w:rsidP="000B2368">
      <w:pPr>
        <w:pStyle w:val="Funotentext"/>
        <w:jc w:val="both"/>
        <w:rPr>
          <w:sz w:val="16"/>
          <w:szCs w:val="16"/>
        </w:rPr>
      </w:pPr>
      <w:hyperlink r:id="rId42" w:history="1">
        <w:r w:rsidR="000B2368" w:rsidRPr="006E38BF">
          <w:rPr>
            <w:rStyle w:val="Hyperlink"/>
            <w:sz w:val="16"/>
            <w:szCs w:val="16"/>
          </w:rPr>
          <w:t>https://www2.informatik.hu-berlin.de/~oependox/files/Ausarbeitung-Enigma.pdf</w:t>
        </w:r>
      </w:hyperlink>
      <w:r w:rsidR="000B2368" w:rsidRPr="006E38BF">
        <w:rPr>
          <w:sz w:val="16"/>
          <w:szCs w:val="16"/>
        </w:rPr>
        <w:t xml:space="preserve"> S.10 </w:t>
      </w:r>
    </w:p>
  </w:footnote>
  <w:footnote w:id="51">
    <w:p w14:paraId="71A67F3B" w14:textId="67D2CC87" w:rsidR="009858B4" w:rsidRPr="006E38BF" w:rsidRDefault="009858B4">
      <w:pPr>
        <w:pStyle w:val="Funotentext"/>
        <w:rPr>
          <w:sz w:val="16"/>
          <w:szCs w:val="16"/>
        </w:rPr>
      </w:pPr>
      <w:r w:rsidRPr="006E38BF">
        <w:rPr>
          <w:rStyle w:val="Funotenzeichen"/>
          <w:sz w:val="16"/>
          <w:szCs w:val="16"/>
        </w:rPr>
        <w:footnoteRef/>
      </w:r>
      <w:r w:rsidRPr="006E38BF">
        <w:rPr>
          <w:sz w:val="16"/>
          <w:szCs w:val="16"/>
        </w:rPr>
        <w:t xml:space="preserve"> Der </w:t>
      </w:r>
      <w:proofErr w:type="spellStart"/>
      <w:r w:rsidRPr="006E38BF">
        <w:rPr>
          <w:sz w:val="16"/>
          <w:szCs w:val="16"/>
        </w:rPr>
        <w:t>Einfluß</w:t>
      </w:r>
      <w:proofErr w:type="spellEnd"/>
      <w:r w:rsidRPr="006E38BF">
        <w:rPr>
          <w:sz w:val="16"/>
          <w:szCs w:val="16"/>
        </w:rPr>
        <w:t xml:space="preserve"> der alliierten Funkaufklärung auf den Verlauf des Zweiten </w:t>
      </w:r>
      <w:proofErr w:type="gramStart"/>
      <w:r w:rsidRPr="006E38BF">
        <w:rPr>
          <w:sz w:val="16"/>
          <w:szCs w:val="16"/>
        </w:rPr>
        <w:t>Weltkrieges</w:t>
      </w:r>
      <w:proofErr w:type="gramEnd"/>
      <w:r w:rsidRPr="006E38BF">
        <w:rPr>
          <w:sz w:val="16"/>
          <w:szCs w:val="16"/>
        </w:rPr>
        <w:t xml:space="preserve"> S. 335</w:t>
      </w:r>
    </w:p>
  </w:footnote>
  <w:footnote w:id="52">
    <w:p w14:paraId="715BC32A" w14:textId="1273898F" w:rsidR="00395965" w:rsidRPr="00395965" w:rsidRDefault="00395965">
      <w:pPr>
        <w:pStyle w:val="Funotentext"/>
      </w:pPr>
      <w:r>
        <w:rPr>
          <w:rStyle w:val="Funotenzeichen"/>
        </w:rPr>
        <w:footnoteRef/>
      </w:r>
      <w:r w:rsidRPr="00395965">
        <w:t xml:space="preserve"> </w:t>
      </w:r>
      <w:hyperlink r:id="rId43" w:history="1">
        <w:r w:rsidRPr="00395965">
          <w:rPr>
            <w:rStyle w:val="Hyperlink"/>
          </w:rPr>
          <w:t>https://cryptocellar.org/pubs/enigma-modern-breaking.pdf</w:t>
        </w:r>
      </w:hyperlink>
      <w:r w:rsidRPr="00395965">
        <w:t xml:space="preserve"> S.2</w:t>
      </w:r>
    </w:p>
  </w:footnote>
  <w:footnote w:id="53">
    <w:p w14:paraId="4C23C4CC" w14:textId="55EDA7D1" w:rsidR="00B40E54" w:rsidRPr="006E38BF" w:rsidRDefault="00B40E54">
      <w:pPr>
        <w:pStyle w:val="Funotentext"/>
        <w:rPr>
          <w:sz w:val="16"/>
          <w:szCs w:val="16"/>
        </w:rPr>
      </w:pPr>
      <w:r w:rsidRPr="006E38BF">
        <w:rPr>
          <w:rStyle w:val="Funotenzeichen"/>
          <w:sz w:val="16"/>
          <w:szCs w:val="16"/>
        </w:rPr>
        <w:footnoteRef/>
      </w:r>
      <w:r w:rsidRPr="006E38BF">
        <w:rPr>
          <w:sz w:val="16"/>
          <w:szCs w:val="16"/>
        </w:rPr>
        <w:t xml:space="preserve"> </w:t>
      </w:r>
      <w:hyperlink r:id="rId44" w:history="1">
        <w:r w:rsidRPr="006E38BF">
          <w:rPr>
            <w:rStyle w:val="Hyperlink"/>
            <w:sz w:val="16"/>
            <w:szCs w:val="16"/>
          </w:rPr>
          <w:t>https://monarch.qucosa.de/api/qucosa%3A18268/attachment/ATT-0/</w:t>
        </w:r>
      </w:hyperlink>
      <w:r w:rsidRPr="006E38BF">
        <w:rPr>
          <w:sz w:val="16"/>
          <w:szCs w:val="16"/>
        </w:rPr>
        <w:t xml:space="preserve"> S .98, </w:t>
      </w:r>
      <w:r w:rsidR="00C92D6D" w:rsidRPr="006E38BF">
        <w:rPr>
          <w:sz w:val="16"/>
          <w:szCs w:val="16"/>
        </w:rPr>
        <w:t>G</w:t>
      </w:r>
      <w:r w:rsidRPr="006E38BF">
        <w:rPr>
          <w:sz w:val="16"/>
          <w:szCs w:val="16"/>
        </w:rPr>
        <w:t xml:space="preserve">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 188-193</w:t>
      </w:r>
    </w:p>
  </w:footnote>
  <w:footnote w:id="54">
    <w:p w14:paraId="150DBDDE" w14:textId="7F21E27B" w:rsidR="006B3A62" w:rsidRDefault="006B3A62">
      <w:pPr>
        <w:pStyle w:val="Funotentext"/>
      </w:pPr>
      <w:r>
        <w:rPr>
          <w:rStyle w:val="Funotenzeichen"/>
        </w:rPr>
        <w:footnoteRef/>
      </w:r>
      <w:r>
        <w:t xml:space="preserve"> </w:t>
      </w:r>
      <w:r w:rsidRPr="006B3A62">
        <w:t xml:space="preserve">Geheime Botschaften Die Kunst der Verschlüsselung von der Antike bis in die Zeiten des </w:t>
      </w:r>
      <w:r>
        <w:t>S.190-191</w:t>
      </w:r>
    </w:p>
  </w:footnote>
  <w:footnote w:id="55">
    <w:p w14:paraId="2B11FF42" w14:textId="26C4D87F" w:rsidR="00C92D6D" w:rsidRPr="006E38BF" w:rsidRDefault="00C92D6D">
      <w:pPr>
        <w:pStyle w:val="Funotentext"/>
        <w:rPr>
          <w:sz w:val="16"/>
          <w:szCs w:val="16"/>
        </w:rPr>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S.191</w:t>
      </w:r>
    </w:p>
  </w:footnote>
  <w:footnote w:id="56">
    <w:p w14:paraId="0F80D705" w14:textId="193996A6" w:rsidR="00463AC6" w:rsidRDefault="00463AC6">
      <w:pPr>
        <w:pStyle w:val="Funotentext"/>
        <w:rPr>
          <w:sz w:val="16"/>
          <w:szCs w:val="16"/>
        </w:rPr>
      </w:pPr>
      <w:r w:rsidRPr="006E38BF">
        <w:rPr>
          <w:rStyle w:val="Funotenzeichen"/>
          <w:sz w:val="16"/>
          <w:szCs w:val="16"/>
        </w:rPr>
        <w:footnoteRef/>
      </w:r>
      <w:r w:rsidRPr="000C0835">
        <w:rPr>
          <w:sz w:val="16"/>
          <w:szCs w:val="16"/>
        </w:rPr>
        <w:t xml:space="preserve"> </w:t>
      </w:r>
      <w:hyperlink r:id="rId45" w:history="1">
        <w:r w:rsidR="000C0835" w:rsidRPr="000C0835">
          <w:rPr>
            <w:rStyle w:val="Hyperlink"/>
            <w:sz w:val="16"/>
            <w:szCs w:val="16"/>
          </w:rPr>
          <w:t>https://www.archives.gov/files/publications/prologue/1997/fall/turing.pdf</w:t>
        </w:r>
      </w:hyperlink>
      <w:r w:rsidR="000C0835" w:rsidRPr="000C0835">
        <w:rPr>
          <w:sz w:val="16"/>
          <w:szCs w:val="16"/>
        </w:rPr>
        <w:t xml:space="preserve"> S.2</w:t>
      </w:r>
      <w:r w:rsidR="000C0835">
        <w:rPr>
          <w:sz w:val="16"/>
          <w:szCs w:val="16"/>
        </w:rPr>
        <w:t xml:space="preserve">08 </w:t>
      </w:r>
    </w:p>
    <w:p w14:paraId="0AE2CEC8" w14:textId="11724311" w:rsidR="000C0835" w:rsidRPr="000C0835" w:rsidRDefault="000C0835">
      <w:pPr>
        <w:pStyle w:val="Funotentext"/>
        <w:rPr>
          <w:sz w:val="16"/>
          <w:szCs w:val="16"/>
        </w:rPr>
      </w:pPr>
      <w:r w:rsidRPr="006E38BF">
        <w:rPr>
          <w:sz w:val="16"/>
          <w:szCs w:val="16"/>
        </w:rPr>
        <w:t xml:space="preserve">Historische Notizen zur </w:t>
      </w:r>
      <w:proofErr w:type="gramStart"/>
      <w:r w:rsidRPr="006E38BF">
        <w:rPr>
          <w:sz w:val="16"/>
          <w:szCs w:val="16"/>
        </w:rPr>
        <w:t>Informatik</w:t>
      </w:r>
      <w:proofErr w:type="gramEnd"/>
      <w:r w:rsidRPr="006E38BF">
        <w:rPr>
          <w:sz w:val="16"/>
          <w:szCs w:val="16"/>
        </w:rPr>
        <w:t xml:space="preserve"> S.30</w:t>
      </w:r>
      <w:r>
        <w:rPr>
          <w:sz w:val="16"/>
          <w:szCs w:val="16"/>
        </w:rPr>
        <w:t>2</w:t>
      </w:r>
    </w:p>
  </w:footnote>
  <w:footnote w:id="57">
    <w:p w14:paraId="1BF1C12D" w14:textId="4B947F59" w:rsidR="00FD66A6" w:rsidRDefault="00FD66A6">
      <w:pPr>
        <w:pStyle w:val="Funotentext"/>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S.194</w:t>
      </w:r>
    </w:p>
  </w:footnote>
  <w:footnote w:id="58">
    <w:p w14:paraId="20D2868A" w14:textId="21B4EB72" w:rsidR="00FD66A6" w:rsidRPr="006E38BF" w:rsidRDefault="00FD66A6">
      <w:pPr>
        <w:pStyle w:val="Funotentext"/>
        <w:rPr>
          <w:sz w:val="16"/>
          <w:szCs w:val="16"/>
        </w:rPr>
      </w:pPr>
      <w:r w:rsidRPr="006E38BF">
        <w:rPr>
          <w:rStyle w:val="Funotenzeichen"/>
          <w:sz w:val="16"/>
          <w:szCs w:val="16"/>
        </w:rPr>
        <w:footnoteRef/>
      </w:r>
      <w:r w:rsidRPr="006E38BF">
        <w:rPr>
          <w:sz w:val="16"/>
          <w:szCs w:val="16"/>
        </w:rPr>
        <w:t xml:space="preserve"> </w:t>
      </w:r>
      <w:hyperlink r:id="rId46" w:history="1">
        <w:r w:rsidRPr="006E38BF">
          <w:rPr>
            <w:rStyle w:val="Hyperlink"/>
            <w:sz w:val="16"/>
            <w:szCs w:val="16"/>
          </w:rPr>
          <w:t>https://monarch.qucosa.de/api/qucosa%3A18268/attachment/ATT-0/</w:t>
        </w:r>
      </w:hyperlink>
      <w:r w:rsidRPr="006E38BF">
        <w:rPr>
          <w:sz w:val="16"/>
          <w:szCs w:val="16"/>
        </w:rPr>
        <w:t xml:space="preserve"> S.99-100</w:t>
      </w:r>
    </w:p>
  </w:footnote>
  <w:footnote w:id="59">
    <w:p w14:paraId="2697AE46" w14:textId="5A01DDE1" w:rsidR="00537FA3" w:rsidRPr="006E38BF" w:rsidRDefault="00537FA3">
      <w:pPr>
        <w:pStyle w:val="Funotentext"/>
        <w:rPr>
          <w:sz w:val="16"/>
          <w:szCs w:val="16"/>
        </w:rPr>
      </w:pPr>
      <w:r w:rsidRPr="006E38BF">
        <w:rPr>
          <w:rStyle w:val="Funotenzeichen"/>
          <w:sz w:val="16"/>
          <w:szCs w:val="16"/>
        </w:rPr>
        <w:footnoteRef/>
      </w:r>
      <w:r w:rsidRPr="006E38BF">
        <w:rPr>
          <w:sz w:val="16"/>
          <w:szCs w:val="16"/>
        </w:rPr>
        <w:t xml:space="preserve"> Historische Notizen zur </w:t>
      </w:r>
      <w:proofErr w:type="gramStart"/>
      <w:r w:rsidRPr="006E38BF">
        <w:rPr>
          <w:sz w:val="16"/>
          <w:szCs w:val="16"/>
        </w:rPr>
        <w:t>Informatik</w:t>
      </w:r>
      <w:proofErr w:type="gramEnd"/>
      <w:r w:rsidRPr="006E38BF">
        <w:rPr>
          <w:sz w:val="16"/>
          <w:szCs w:val="16"/>
        </w:rPr>
        <w:t xml:space="preserve"> S.303</w:t>
      </w:r>
    </w:p>
  </w:footnote>
  <w:footnote w:id="60">
    <w:p w14:paraId="54E80DA9" w14:textId="474496FF" w:rsidR="00C1392D" w:rsidRDefault="00C1392D">
      <w:pPr>
        <w:pStyle w:val="Funotentext"/>
      </w:pPr>
      <w:r w:rsidRPr="006E38BF">
        <w:rPr>
          <w:rStyle w:val="Funotenzeichen"/>
          <w:sz w:val="16"/>
          <w:szCs w:val="16"/>
        </w:rPr>
        <w:footnoteRef/>
      </w:r>
      <w:r w:rsidRPr="006E38BF">
        <w:rPr>
          <w:sz w:val="16"/>
          <w:szCs w:val="16"/>
        </w:rPr>
        <w:t xml:space="preserve"> 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S.195</w:t>
      </w:r>
    </w:p>
  </w:footnote>
  <w:footnote w:id="61">
    <w:p w14:paraId="2F286B86" w14:textId="208FC1D0" w:rsidR="00E21D67" w:rsidRPr="00E21D67" w:rsidRDefault="00E21D67">
      <w:pPr>
        <w:pStyle w:val="Funotentext"/>
      </w:pPr>
      <w:r>
        <w:rPr>
          <w:rStyle w:val="Funotenzeichen"/>
        </w:rPr>
        <w:footnoteRef/>
      </w:r>
      <w:r w:rsidRPr="00E21D67">
        <w:t xml:space="preserve"> </w:t>
      </w:r>
      <w:hyperlink r:id="rId47" w:history="1">
        <w:r w:rsidRPr="00E21D67">
          <w:rPr>
            <w:rStyle w:val="Hyperlink"/>
          </w:rPr>
          <w:t>https://monarch.qucosa.de/api/qucosa%3A18268/attachment/ATT-0/</w:t>
        </w:r>
      </w:hyperlink>
      <w:r w:rsidRPr="00E21D67">
        <w:t xml:space="preserve"> S.1</w:t>
      </w:r>
      <w:r>
        <w:t>00</w:t>
      </w:r>
    </w:p>
  </w:footnote>
  <w:footnote w:id="62">
    <w:p w14:paraId="32ACACAE" w14:textId="1F59FF73" w:rsidR="00E21D67" w:rsidRDefault="00E21D67">
      <w:pPr>
        <w:pStyle w:val="Funotentext"/>
      </w:pPr>
      <w:r>
        <w:rPr>
          <w:rStyle w:val="Funotenzeichen"/>
        </w:rPr>
        <w:footnoteRef/>
      </w:r>
      <w:r>
        <w:t xml:space="preserve"> </w:t>
      </w:r>
      <w:hyperlink r:id="rId48" w:history="1">
        <w:r w:rsidRPr="00E21D67">
          <w:rPr>
            <w:rStyle w:val="Hyperlink"/>
          </w:rPr>
          <w:t>https://monarch.qucosa.de/api/qucosa%3A18268/attachment/ATT-0/</w:t>
        </w:r>
      </w:hyperlink>
      <w:r w:rsidRPr="00E21D67">
        <w:t xml:space="preserve"> S.1</w:t>
      </w:r>
      <w:r>
        <w:t>00</w:t>
      </w:r>
    </w:p>
  </w:footnote>
  <w:footnote w:id="63">
    <w:p w14:paraId="53D01F41" w14:textId="318D54D6" w:rsidR="00E21D67" w:rsidRDefault="00E21D67">
      <w:pPr>
        <w:pStyle w:val="Funotentext"/>
      </w:pPr>
      <w:r>
        <w:rPr>
          <w:rStyle w:val="Funotenzeichen"/>
        </w:rPr>
        <w:footnoteRef/>
      </w:r>
      <w:r>
        <w:t xml:space="preserve"> </w:t>
      </w:r>
      <w:hyperlink r:id="rId49" w:history="1">
        <w:r w:rsidRPr="00E21D67">
          <w:rPr>
            <w:rStyle w:val="Hyperlink"/>
          </w:rPr>
          <w:t>https://monarch.qucosa.de/api/qucosa%3A18268/attachment/ATT-0/</w:t>
        </w:r>
      </w:hyperlink>
      <w:r w:rsidRPr="00E21D67">
        <w:t xml:space="preserve"> S.1</w:t>
      </w:r>
      <w:r>
        <w:t>00</w:t>
      </w:r>
    </w:p>
  </w:footnote>
  <w:footnote w:id="64">
    <w:p w14:paraId="0FD3B293" w14:textId="3A2B6176" w:rsidR="00E21D67" w:rsidRDefault="00E21D67">
      <w:pPr>
        <w:pStyle w:val="Funotentext"/>
      </w:pPr>
      <w:r>
        <w:rPr>
          <w:rStyle w:val="Funotenzeichen"/>
        </w:rPr>
        <w:footnoteRef/>
      </w:r>
      <w:r>
        <w:t xml:space="preserve"> </w:t>
      </w:r>
      <w:r w:rsidRPr="006E38BF">
        <w:rPr>
          <w:sz w:val="16"/>
          <w:szCs w:val="16"/>
        </w:rPr>
        <w:t xml:space="preserve">Geheime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S.19</w:t>
      </w:r>
      <w:r>
        <w:rPr>
          <w:sz w:val="16"/>
          <w:szCs w:val="16"/>
        </w:rPr>
        <w:t>7</w:t>
      </w:r>
    </w:p>
  </w:footnote>
  <w:footnote w:id="65">
    <w:p w14:paraId="4A625CCF" w14:textId="5618E002" w:rsidR="009473D2" w:rsidRDefault="009473D2">
      <w:pPr>
        <w:pStyle w:val="Funotentext"/>
      </w:pPr>
      <w:r>
        <w:rPr>
          <w:rStyle w:val="Funotenzeichen"/>
        </w:rPr>
        <w:footnoteRef/>
      </w:r>
      <w:r>
        <w:t xml:space="preserve"> G</w:t>
      </w:r>
      <w:r w:rsidRPr="006E38BF">
        <w:rPr>
          <w:sz w:val="16"/>
          <w:szCs w:val="16"/>
        </w:rPr>
        <w:t xml:space="preserve">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S.19</w:t>
      </w:r>
      <w:r>
        <w:rPr>
          <w:sz w:val="16"/>
          <w:szCs w:val="16"/>
        </w:rPr>
        <w:t>7-199</w:t>
      </w:r>
    </w:p>
  </w:footnote>
  <w:footnote w:id="66">
    <w:p w14:paraId="4B2A1FC8" w14:textId="065EF071" w:rsidR="009473D2" w:rsidRDefault="009473D2">
      <w:pPr>
        <w:pStyle w:val="Funotentext"/>
      </w:pPr>
      <w:r>
        <w:rPr>
          <w:rStyle w:val="Funotenzeichen"/>
        </w:rPr>
        <w:footnoteRef/>
      </w:r>
      <w:r>
        <w:t xml:space="preserve"> G</w:t>
      </w:r>
      <w:r w:rsidRPr="006E38BF">
        <w:rPr>
          <w:sz w:val="16"/>
          <w:szCs w:val="16"/>
        </w:rPr>
        <w:t xml:space="preserve">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w:t>
      </w:r>
      <w:r>
        <w:rPr>
          <w:sz w:val="16"/>
          <w:szCs w:val="16"/>
        </w:rPr>
        <w:t>199</w:t>
      </w:r>
    </w:p>
  </w:footnote>
  <w:footnote w:id="67">
    <w:p w14:paraId="1B746563" w14:textId="0845CD31" w:rsidR="002B4316" w:rsidRDefault="002B4316">
      <w:pPr>
        <w:pStyle w:val="Funotentext"/>
      </w:pPr>
      <w:r>
        <w:rPr>
          <w:rStyle w:val="Funotenzeichen"/>
        </w:rPr>
        <w:footnoteRef/>
      </w:r>
      <w:r>
        <w:t xml:space="preserve"> </w:t>
      </w:r>
      <w:r w:rsidRPr="002B4316">
        <w:t xml:space="preserve">Geheime Botschaften Die Kunst der Verschlüsselung von der Antike bis in die Zeiten des </w:t>
      </w:r>
      <w:proofErr w:type="gramStart"/>
      <w:r w:rsidRPr="002B4316">
        <w:t>Internet</w:t>
      </w:r>
      <w:proofErr w:type="gramEnd"/>
      <w:r w:rsidRPr="002B4316">
        <w:t xml:space="preserve"> </w:t>
      </w:r>
      <w:r>
        <w:t>S.199</w:t>
      </w:r>
    </w:p>
  </w:footnote>
  <w:footnote w:id="68">
    <w:p w14:paraId="5736ACE5" w14:textId="6F44B60A" w:rsidR="008E3CEF" w:rsidRDefault="008E3CEF">
      <w:pPr>
        <w:pStyle w:val="Funotentext"/>
      </w:pPr>
      <w:r>
        <w:rPr>
          <w:rStyle w:val="Funotenzeichen"/>
        </w:rPr>
        <w:footnoteRef/>
      </w:r>
      <w:r>
        <w:t xml:space="preserve"> </w:t>
      </w:r>
      <w:r w:rsidRPr="008E3CEF">
        <w:t xml:space="preserve">Historische Notizen zur </w:t>
      </w:r>
      <w:proofErr w:type="gramStart"/>
      <w:r w:rsidRPr="008E3CEF">
        <w:t>Informatik</w:t>
      </w:r>
      <w:proofErr w:type="gramEnd"/>
      <w:r>
        <w:t xml:space="preserve"> S.181</w:t>
      </w:r>
    </w:p>
  </w:footnote>
  <w:footnote w:id="69">
    <w:p w14:paraId="5B30BFD2" w14:textId="2DC4F2C0" w:rsidR="008F658D" w:rsidRDefault="008F658D">
      <w:pPr>
        <w:pStyle w:val="Funotentext"/>
      </w:pPr>
      <w:r>
        <w:rPr>
          <w:rStyle w:val="Funotenzeichen"/>
        </w:rPr>
        <w:footnoteRef/>
      </w:r>
      <w:r>
        <w:t xml:space="preserve"> G</w:t>
      </w:r>
      <w:r w:rsidRPr="006E38BF">
        <w:rPr>
          <w:sz w:val="16"/>
          <w:szCs w:val="16"/>
        </w:rPr>
        <w:t xml:space="preserve">eheime Botschaften Die Kunst der Verschlüsselung von der Antike bis in die Zeiten des </w:t>
      </w:r>
      <w:proofErr w:type="gramStart"/>
      <w:r w:rsidRPr="006E38BF">
        <w:rPr>
          <w:sz w:val="16"/>
          <w:szCs w:val="16"/>
        </w:rPr>
        <w:t>Internet</w:t>
      </w:r>
      <w:proofErr w:type="gramEnd"/>
      <w:r w:rsidRPr="006E38BF">
        <w:rPr>
          <w:sz w:val="16"/>
          <w:szCs w:val="16"/>
        </w:rPr>
        <w:t xml:space="preserve"> S.</w:t>
      </w:r>
      <w:r>
        <w:rPr>
          <w:sz w:val="16"/>
          <w:szCs w:val="16"/>
        </w:rPr>
        <w:t>200</w:t>
      </w:r>
    </w:p>
  </w:footnote>
  <w:footnote w:id="70">
    <w:p w14:paraId="2BEC547E" w14:textId="16633EB4" w:rsidR="00437710" w:rsidRDefault="00437710">
      <w:pPr>
        <w:pStyle w:val="Funotentext"/>
      </w:pPr>
      <w:r>
        <w:rPr>
          <w:rStyle w:val="Funotenzeichen"/>
        </w:rPr>
        <w:footnoteRef/>
      </w:r>
      <w:r>
        <w:t xml:space="preserve"> </w:t>
      </w:r>
      <w:r w:rsidRPr="00437710">
        <w:t xml:space="preserve">Geheime Botschaften Die Kunst der Verschlüsselung von der Antike bis in die Zeiten des </w:t>
      </w:r>
      <w:proofErr w:type="gramStart"/>
      <w:r w:rsidRPr="00437710">
        <w:t>Internet</w:t>
      </w:r>
      <w:proofErr w:type="gramEnd"/>
      <w:r w:rsidRPr="00437710">
        <w:t xml:space="preserve"> </w:t>
      </w:r>
      <w:r>
        <w:t>S.204</w:t>
      </w:r>
    </w:p>
  </w:footnote>
  <w:footnote w:id="71">
    <w:p w14:paraId="2C8A0417" w14:textId="48E69F79" w:rsidR="00317DC3" w:rsidRDefault="00317DC3" w:rsidP="00317DC3">
      <w:pPr>
        <w:pStyle w:val="Funotentext"/>
      </w:pPr>
      <w:r>
        <w:rPr>
          <w:rStyle w:val="Funotenzeichen"/>
        </w:rPr>
        <w:footnoteRef/>
      </w:r>
      <w:r>
        <w:t xml:space="preserve"> </w:t>
      </w:r>
      <w:r w:rsidRPr="00437710">
        <w:t xml:space="preserve">Geheime Botschaften Die Kunst der Verschlüsselung von der Antike bis in die Zeiten des </w:t>
      </w:r>
      <w:proofErr w:type="gramStart"/>
      <w:r w:rsidRPr="00437710">
        <w:t>Internet</w:t>
      </w:r>
      <w:proofErr w:type="gramEnd"/>
      <w:r w:rsidRPr="00437710">
        <w:t xml:space="preserve"> </w:t>
      </w:r>
      <w:r>
        <w:t>S.210</w:t>
      </w:r>
    </w:p>
    <w:p w14:paraId="0BBEDD72" w14:textId="45CBB1E2" w:rsidR="00317DC3" w:rsidRDefault="00317DC3">
      <w:pPr>
        <w:pStyle w:val="Funotentext"/>
      </w:pPr>
    </w:p>
  </w:footnote>
  <w:footnote w:id="72">
    <w:p w14:paraId="6C2A53C4" w14:textId="71C45182" w:rsidR="003B2381" w:rsidRPr="003B2381" w:rsidRDefault="003B2381">
      <w:pPr>
        <w:pStyle w:val="Funotentext"/>
      </w:pPr>
      <w:r>
        <w:rPr>
          <w:rStyle w:val="Funotenzeichen"/>
        </w:rPr>
        <w:footnoteRef/>
      </w:r>
      <w:r w:rsidRPr="003B2381">
        <w:t xml:space="preserve"> </w:t>
      </w:r>
      <w:hyperlink r:id="rId50" w:history="1">
        <w:r w:rsidRPr="003B2381">
          <w:rPr>
            <w:rStyle w:val="Hyperlink"/>
          </w:rPr>
          <w:t>https://monarch.qucosa.de/api/qucosa%3A18268/attachment/ATT-0/</w:t>
        </w:r>
      </w:hyperlink>
      <w:r w:rsidRPr="003B2381">
        <w:t xml:space="preserve"> S.</w:t>
      </w:r>
      <w:r>
        <w:t>102</w:t>
      </w:r>
    </w:p>
  </w:footnote>
  <w:footnote w:id="73">
    <w:p w14:paraId="0B635870" w14:textId="38D8C4A6" w:rsidR="00CD1B6A" w:rsidRPr="00CD1B6A" w:rsidRDefault="00CD1B6A">
      <w:pPr>
        <w:pStyle w:val="Funotentext"/>
      </w:pPr>
      <w:r>
        <w:rPr>
          <w:rStyle w:val="Funotenzeichen"/>
        </w:rPr>
        <w:footnoteRef/>
      </w:r>
      <w:r w:rsidRPr="00CD1B6A">
        <w:t xml:space="preserve"> </w:t>
      </w:r>
      <w:hyperlink r:id="rId51" w:history="1">
        <w:r w:rsidRPr="00CD1B6A">
          <w:rPr>
            <w:rStyle w:val="Hyperlink"/>
          </w:rPr>
          <w:t>https://monarch.qucosa.de/api/qucosa%3A18268/attachment/ATT-0/</w:t>
        </w:r>
      </w:hyperlink>
      <w:r w:rsidRPr="00CD1B6A">
        <w:t xml:space="preserve"> S.1</w:t>
      </w:r>
      <w:r>
        <w:t>01 - 102</w:t>
      </w:r>
    </w:p>
  </w:footnote>
  <w:footnote w:id="74">
    <w:p w14:paraId="0C76B095" w14:textId="1CF4D820" w:rsidR="00B67133" w:rsidRPr="00B67133" w:rsidRDefault="00B67133">
      <w:pPr>
        <w:pStyle w:val="Funotentext"/>
      </w:pPr>
      <w:r>
        <w:rPr>
          <w:rStyle w:val="Funotenzeichen"/>
        </w:rPr>
        <w:footnoteRef/>
      </w:r>
      <w:r w:rsidRPr="00B67133">
        <w:t xml:space="preserve"> </w:t>
      </w:r>
      <w:hyperlink r:id="rId52" w:history="1">
        <w:r w:rsidRPr="00B67133">
          <w:rPr>
            <w:rStyle w:val="Hyperlink"/>
          </w:rPr>
          <w:t>https://monarch.qucosa.de/api/qucosa%3A18268/attachment/ATT-0/</w:t>
        </w:r>
      </w:hyperlink>
      <w:r w:rsidRPr="00B67133">
        <w:t xml:space="preserve"> S .102 Geheime Botschaften Die Kunst der Verschlüsselung von der Antike bis in die Zeiten des </w:t>
      </w:r>
      <w:proofErr w:type="gramStart"/>
      <w:r w:rsidRPr="00B67133">
        <w:t>Internet</w:t>
      </w:r>
      <w:proofErr w:type="gramEnd"/>
      <w:r w:rsidRPr="00B67133">
        <w:t xml:space="preserve"> </w:t>
      </w:r>
      <w:r>
        <w:t>S. 210</w:t>
      </w:r>
    </w:p>
  </w:footnote>
  <w:footnote w:id="75">
    <w:p w14:paraId="3B194498" w14:textId="25FCD15C" w:rsidR="007E0668" w:rsidRDefault="007E0668">
      <w:pPr>
        <w:pStyle w:val="Funotentext"/>
      </w:pPr>
      <w:r>
        <w:rPr>
          <w:rStyle w:val="Funotenzeichen"/>
        </w:rPr>
        <w:footnoteRef/>
      </w:r>
      <w:r>
        <w:t xml:space="preserve"> </w:t>
      </w:r>
      <w:r w:rsidRPr="007E0668">
        <w:t xml:space="preserve">Geheime Botschaften Die Kunst der Verschlüsselung von der Antike bis in die Zeiten des </w:t>
      </w:r>
      <w:proofErr w:type="gramStart"/>
      <w:r w:rsidRPr="007E0668">
        <w:t>Internet</w:t>
      </w:r>
      <w:proofErr w:type="gramEnd"/>
      <w:r w:rsidRPr="007E0668">
        <w:t xml:space="preserve"> </w:t>
      </w:r>
      <w:r>
        <w:t>S.211 – 216</w:t>
      </w:r>
    </w:p>
    <w:p w14:paraId="0C0999A2" w14:textId="77777777" w:rsidR="007E0668" w:rsidRDefault="007E0668">
      <w:pPr>
        <w:pStyle w:val="Funotentext"/>
      </w:pPr>
    </w:p>
  </w:footnote>
  <w:footnote w:id="76">
    <w:p w14:paraId="7AA3EA3F" w14:textId="57C492C3" w:rsidR="004718EA" w:rsidRDefault="004718EA">
      <w:pPr>
        <w:pStyle w:val="Funotentext"/>
      </w:pPr>
      <w:r>
        <w:rPr>
          <w:rStyle w:val="Funotenzeichen"/>
        </w:rPr>
        <w:footnoteRef/>
      </w:r>
      <w:r>
        <w:t xml:space="preserve"> </w:t>
      </w:r>
      <w:r w:rsidRPr="004718EA">
        <w:t xml:space="preserve">Geheime Botschaften Die Kunst der Verschlüsselung von der Antike bis in die Zeiten des </w:t>
      </w:r>
      <w:proofErr w:type="gramStart"/>
      <w:r w:rsidRPr="004718EA">
        <w:t>Internet</w:t>
      </w:r>
      <w:proofErr w:type="gramEnd"/>
      <w:r w:rsidRPr="004718EA">
        <w:t xml:space="preserve"> </w:t>
      </w:r>
      <w:r>
        <w:t>S. 217</w:t>
      </w:r>
    </w:p>
  </w:footnote>
  <w:footnote w:id="77">
    <w:p w14:paraId="6930FC01" w14:textId="70CB2024" w:rsidR="004718EA" w:rsidRDefault="004718EA" w:rsidP="004718EA">
      <w:pPr>
        <w:pStyle w:val="Funotentext"/>
      </w:pPr>
      <w:r>
        <w:rPr>
          <w:rStyle w:val="Funotenzeichen"/>
        </w:rPr>
        <w:footnoteRef/>
      </w:r>
      <w:r>
        <w:t xml:space="preserve"> </w:t>
      </w:r>
      <w:r w:rsidRPr="004718EA">
        <w:t xml:space="preserve">Geheime Botschaften Die Kunst der Verschlüsselung von der Antike bis in die Zeiten des </w:t>
      </w:r>
      <w:proofErr w:type="gramStart"/>
      <w:r w:rsidRPr="004718EA">
        <w:t>Internet</w:t>
      </w:r>
      <w:proofErr w:type="gramEnd"/>
      <w:r w:rsidRPr="004718EA">
        <w:t xml:space="preserve"> </w:t>
      </w:r>
      <w:r>
        <w:t>S. 217</w:t>
      </w:r>
    </w:p>
    <w:p w14:paraId="2806C719" w14:textId="174094AC" w:rsidR="004718EA" w:rsidRDefault="004718EA">
      <w:pPr>
        <w:pStyle w:val="Funotentext"/>
      </w:pPr>
    </w:p>
  </w:footnote>
  <w:footnote w:id="78">
    <w:p w14:paraId="77D83818" w14:textId="320B418C" w:rsidR="00E45974" w:rsidRDefault="00E45974">
      <w:pPr>
        <w:pStyle w:val="Funotentext"/>
      </w:pPr>
      <w:r>
        <w:rPr>
          <w:rStyle w:val="Funotenzeichen"/>
        </w:rPr>
        <w:footnoteRef/>
      </w:r>
      <w:r>
        <w:t xml:space="preserve"> </w:t>
      </w:r>
      <w:r w:rsidRPr="00E45974">
        <w:t xml:space="preserve">Der </w:t>
      </w:r>
      <w:proofErr w:type="spellStart"/>
      <w:r w:rsidRPr="00E45974">
        <w:t>Einfluß</w:t>
      </w:r>
      <w:proofErr w:type="spellEnd"/>
      <w:r w:rsidRPr="00E45974">
        <w:t xml:space="preserve"> der alliierten Funkaufklärung auf den Verlauf des Zweiten </w:t>
      </w:r>
      <w:proofErr w:type="gramStart"/>
      <w:r w:rsidRPr="00E45974">
        <w:t>Weltkrieges</w:t>
      </w:r>
      <w:proofErr w:type="gramEnd"/>
      <w:r>
        <w:t xml:space="preserve"> S.339-340</w:t>
      </w:r>
    </w:p>
  </w:footnote>
  <w:footnote w:id="79">
    <w:p w14:paraId="1CDF1FA6" w14:textId="495D36B8" w:rsidR="008D0165" w:rsidRDefault="008D0165">
      <w:pPr>
        <w:pStyle w:val="Funotentext"/>
      </w:pPr>
      <w:r>
        <w:rPr>
          <w:rStyle w:val="Funotenzeichen"/>
        </w:rPr>
        <w:footnoteRef/>
      </w:r>
      <w:r>
        <w:t xml:space="preserve"> </w:t>
      </w:r>
      <w:r w:rsidRPr="008D0165">
        <w:t xml:space="preserve">Geheime Botschaften Die Kunst der Verschlüsselung von der Antike bis in die Zeiten des </w:t>
      </w:r>
      <w:proofErr w:type="gramStart"/>
      <w:r w:rsidRPr="008D0165">
        <w:t>Internet</w:t>
      </w:r>
      <w:proofErr w:type="gramEnd"/>
      <w:r w:rsidRPr="008D0165">
        <w:t xml:space="preserve"> </w:t>
      </w:r>
      <w:r>
        <w:t>S.218</w:t>
      </w:r>
    </w:p>
    <w:p w14:paraId="179A1B85" w14:textId="4CF9A33E" w:rsidR="00654814" w:rsidRPr="00654814" w:rsidRDefault="00654814">
      <w:pPr>
        <w:pStyle w:val="Funotentext"/>
        <w:rPr>
          <w:lang w:val="en-US"/>
        </w:rPr>
      </w:pPr>
      <w:r w:rsidRPr="00654814">
        <w:rPr>
          <w:rFonts w:ascii="Arial" w:hAnsi="Arial" w:cs="Arial"/>
          <w:i/>
          <w:iCs/>
          <w:color w:val="202122"/>
          <w:sz w:val="21"/>
          <w:szCs w:val="21"/>
          <w:shd w:val="clear" w:color="auto" w:fill="FFFFFF"/>
          <w:lang w:val="en-US"/>
        </w:rPr>
        <w:t>Enigma – The battle for the code</w:t>
      </w:r>
      <w:r w:rsidRPr="00654814">
        <w:rPr>
          <w:rFonts w:ascii="Arial" w:hAnsi="Arial" w:cs="Arial"/>
          <w:color w:val="202122"/>
          <w:sz w:val="21"/>
          <w:szCs w:val="21"/>
          <w:shd w:val="clear" w:color="auto" w:fill="FFFFFF"/>
          <w:lang w:val="en-US"/>
        </w:rPr>
        <w:t>. Cassell Military Paperbacks, London 2004, S. 357</w:t>
      </w:r>
    </w:p>
  </w:footnote>
  <w:footnote w:id="80">
    <w:p w14:paraId="26FE8140" w14:textId="777AF59D" w:rsidR="00B66326" w:rsidRPr="00B66326" w:rsidRDefault="00B66326">
      <w:pPr>
        <w:pStyle w:val="Funotentext"/>
        <w:rPr>
          <w:lang w:val="en-US"/>
        </w:rPr>
      </w:pPr>
      <w:r>
        <w:rPr>
          <w:rStyle w:val="Funotenzeichen"/>
        </w:rPr>
        <w:footnoteRef/>
      </w:r>
      <w:r w:rsidRPr="00B66326">
        <w:rPr>
          <w:lang w:val="en-US"/>
        </w:rPr>
        <w:t xml:space="preserve"> </w:t>
      </w:r>
      <w:hyperlink r:id="rId53" w:history="1">
        <w:r w:rsidRPr="00693ACF">
          <w:rPr>
            <w:rStyle w:val="Hyperlink"/>
            <w:lang w:val="en-US"/>
          </w:rPr>
          <w:t>https://monarch.qucosa.de/api/qucosa%3A18268/attachment/ATT-0/</w:t>
        </w:r>
      </w:hyperlink>
      <w:r>
        <w:rPr>
          <w:lang w:val="en-US"/>
        </w:rPr>
        <w:t xml:space="preserve"> S. 107</w:t>
      </w:r>
    </w:p>
  </w:footnote>
  <w:footnote w:id="81">
    <w:p w14:paraId="1E128804" w14:textId="74931B61" w:rsidR="00B66326" w:rsidRDefault="00B66326">
      <w:pPr>
        <w:pStyle w:val="Funotentext"/>
      </w:pPr>
      <w:r>
        <w:rPr>
          <w:rStyle w:val="Funotenzeichen"/>
        </w:rPr>
        <w:footnoteRef/>
      </w:r>
      <w:r>
        <w:t xml:space="preserve"> </w:t>
      </w:r>
      <w:r w:rsidRPr="00B66326">
        <w:t xml:space="preserve">Geheime Botschaften Die Kunst der Verschlüsselung von der Antike bis in die Zeiten des </w:t>
      </w:r>
      <w:proofErr w:type="gramStart"/>
      <w:r w:rsidRPr="00B66326">
        <w:t>Internet</w:t>
      </w:r>
      <w:proofErr w:type="gramEnd"/>
      <w:r w:rsidRPr="00B66326">
        <w:t xml:space="preserve"> </w:t>
      </w:r>
      <w:r>
        <w:t>S.220</w:t>
      </w:r>
      <w:r w:rsidR="00787CE6">
        <w:t>-221</w:t>
      </w:r>
    </w:p>
  </w:footnote>
  <w:footnote w:id="82">
    <w:p w14:paraId="539AF29A" w14:textId="738B964F" w:rsidR="00855CBF" w:rsidRDefault="00855CBF">
      <w:pPr>
        <w:pStyle w:val="Funotentext"/>
      </w:pPr>
      <w:r>
        <w:rPr>
          <w:rStyle w:val="Funotenzeichen"/>
        </w:rPr>
        <w:footnoteRef/>
      </w:r>
      <w:r>
        <w:t xml:space="preserve"> </w:t>
      </w:r>
      <w:r w:rsidRPr="00855CBF">
        <w:t>https://en.wikipedia.org/wiki/Ultra#cite_ref-8</w:t>
      </w:r>
    </w:p>
  </w:footnote>
  <w:footnote w:id="83">
    <w:p w14:paraId="2A385B56" w14:textId="764FCDDC" w:rsidR="00ED1319" w:rsidRDefault="00ED1319">
      <w:pPr>
        <w:pStyle w:val="Funotentext"/>
      </w:pPr>
      <w:r>
        <w:rPr>
          <w:rStyle w:val="Funotenzeichen"/>
        </w:rPr>
        <w:footnoteRef/>
      </w:r>
      <w:r>
        <w:t xml:space="preserve"> </w:t>
      </w:r>
      <w:r w:rsidRPr="00ED1319">
        <w:t xml:space="preserve">Die Funkaufklärung und ihre Rolle im 2. </w:t>
      </w:r>
      <w:proofErr w:type="gramStart"/>
      <w:r w:rsidRPr="00ED1319">
        <w:t>Weltkrieg</w:t>
      </w:r>
      <w:proofErr w:type="gramEnd"/>
      <w:r>
        <w:t xml:space="preserve"> S.</w:t>
      </w:r>
      <w:r w:rsidR="003C35E1">
        <w:t>5 Vgl. Fig. 6</w:t>
      </w:r>
    </w:p>
  </w:footnote>
  <w:footnote w:id="84">
    <w:p w14:paraId="145B8BDD" w14:textId="19492072" w:rsidR="003F53D5" w:rsidRDefault="003F53D5">
      <w:pPr>
        <w:pStyle w:val="Funotentext"/>
      </w:pPr>
      <w:r>
        <w:rPr>
          <w:rStyle w:val="Funotenzeichen"/>
        </w:rPr>
        <w:footnoteRef/>
      </w:r>
      <w:r>
        <w:t xml:space="preserve"> </w:t>
      </w:r>
      <w:r w:rsidRPr="003F53D5">
        <w:t xml:space="preserve">Der </w:t>
      </w:r>
      <w:proofErr w:type="spellStart"/>
      <w:r w:rsidRPr="003F53D5">
        <w:t>Einfluß</w:t>
      </w:r>
      <w:proofErr w:type="spellEnd"/>
      <w:r w:rsidRPr="003F53D5">
        <w:t xml:space="preserve"> der alliierten Funkaufklärung auf den Verlauf des Zweiten </w:t>
      </w:r>
      <w:proofErr w:type="gramStart"/>
      <w:r w:rsidRPr="003F53D5">
        <w:t>Weltkrieg</w:t>
      </w:r>
      <w:r>
        <w:t>es</w:t>
      </w:r>
      <w:proofErr w:type="gramEnd"/>
      <w:r>
        <w:t xml:space="preserve"> S.326</w:t>
      </w:r>
    </w:p>
  </w:footnote>
  <w:footnote w:id="85">
    <w:p w14:paraId="11CCF3A4" w14:textId="4BF89365" w:rsidR="00815842" w:rsidRDefault="00815842">
      <w:pPr>
        <w:pStyle w:val="Funotentext"/>
      </w:pPr>
      <w:r>
        <w:rPr>
          <w:rStyle w:val="Funotenzeichen"/>
        </w:rPr>
        <w:footnoteRef/>
      </w:r>
      <w:r>
        <w:t xml:space="preserve"> </w:t>
      </w:r>
      <w:hyperlink r:id="rId54" w:anchor="Geschichtliche_Konsequenzen" w:history="1">
        <w:r w:rsidRPr="00982AD2">
          <w:rPr>
            <w:rStyle w:val="Hyperlink"/>
          </w:rPr>
          <w:t>https://de.wikipedia.org/wiki/Enigma_(Maschine)#Geschichtliche_Konsequenzen</w:t>
        </w:r>
      </w:hyperlink>
      <w:r>
        <w:t xml:space="preserve">, </w:t>
      </w:r>
      <w:r w:rsidRPr="00815842">
        <w:t>https://historyhub.info/british-signals-intelligence-and-the-shortening-of-world-war-two/</w:t>
      </w:r>
    </w:p>
  </w:footnote>
  <w:footnote w:id="86">
    <w:p w14:paraId="1F9755A1" w14:textId="438C745F" w:rsidR="009747D9" w:rsidRDefault="009747D9">
      <w:pPr>
        <w:pStyle w:val="Funotentext"/>
      </w:pPr>
      <w:r>
        <w:rPr>
          <w:rStyle w:val="Funotenzeichen"/>
        </w:rPr>
        <w:footnoteRef/>
      </w:r>
      <w:r>
        <w:t xml:space="preserve"> </w:t>
      </w:r>
      <w:r w:rsidRPr="009747D9">
        <w:t>https://web.archive.org/web/20200708021120/https://de.wikipedia.org/wiki/Enigma_(Maschine)#Geschichtliche_Konsequenzen</w:t>
      </w:r>
    </w:p>
  </w:footnote>
  <w:footnote w:id="87">
    <w:p w14:paraId="165F333B" w14:textId="155D19DF" w:rsidR="00911682" w:rsidRPr="00911682" w:rsidRDefault="00911682">
      <w:pPr>
        <w:pStyle w:val="Funotentext"/>
      </w:pPr>
      <w:r>
        <w:rPr>
          <w:rStyle w:val="Funotenzeichen"/>
        </w:rPr>
        <w:footnoteRef/>
      </w:r>
      <w:r w:rsidRPr="00911682">
        <w:t xml:space="preserve"> </w:t>
      </w:r>
      <w:hyperlink r:id="rId55" w:history="1">
        <w:r w:rsidRPr="00911682">
          <w:rPr>
            <w:rStyle w:val="Hyperlink"/>
          </w:rPr>
          <w:t>https://www.nsa.gov/portals/75/documents/news-features/declassified-documents/cryptologic-spectrum/ultra_secret.pdf</w:t>
        </w:r>
      </w:hyperlink>
      <w:r w:rsidRPr="00911682">
        <w:t xml:space="preserve"> S. </w:t>
      </w:r>
      <w:r>
        <w:t>3</w:t>
      </w:r>
    </w:p>
  </w:footnote>
  <w:footnote w:id="88">
    <w:p w14:paraId="461492FA" w14:textId="6C7CB3A0" w:rsidR="00B966C4" w:rsidRDefault="00B966C4">
      <w:pPr>
        <w:pStyle w:val="Funotentext"/>
      </w:pPr>
      <w:r>
        <w:rPr>
          <w:rStyle w:val="Funotenzeichen"/>
        </w:rPr>
        <w:footnoteRef/>
      </w:r>
      <w:r>
        <w:t xml:space="preserve"> </w:t>
      </w:r>
      <w:r w:rsidRPr="00B966C4">
        <w:t>https://historyhub.info/british-signals-intelligence-and-the-shortening-of-world-war-two/</w:t>
      </w:r>
    </w:p>
  </w:footnote>
  <w:footnote w:id="89">
    <w:p w14:paraId="280D4D0B" w14:textId="081ACF70" w:rsidR="001F1EC1" w:rsidRPr="001F1EC1" w:rsidRDefault="001F1EC1">
      <w:pPr>
        <w:pStyle w:val="Funotentext"/>
      </w:pPr>
      <w:r>
        <w:rPr>
          <w:rStyle w:val="Funotenzeichen"/>
        </w:rPr>
        <w:footnoteRef/>
      </w:r>
      <w:r w:rsidRPr="001F1EC1">
        <w:t xml:space="preserve"> </w:t>
      </w:r>
      <w:hyperlink r:id="rId56" w:history="1">
        <w:r w:rsidRPr="001F1EC1">
          <w:rPr>
            <w:rStyle w:val="Hyperlink"/>
          </w:rPr>
          <w:t>https://www.rafmuseum.org.uk/documents/research/RAF-Historical-Society-Journals/Journal-17-Dr%20Noble-Frankland-on-writing-official-history.pdf</w:t>
        </w:r>
      </w:hyperlink>
      <w:r w:rsidRPr="001F1EC1">
        <w:t xml:space="preserve"> S. 17</w:t>
      </w:r>
    </w:p>
  </w:footnote>
  <w:footnote w:id="90">
    <w:p w14:paraId="3501A971" w14:textId="5499D53A" w:rsidR="008A4F70" w:rsidRPr="0055193C" w:rsidRDefault="008A4F70">
      <w:pPr>
        <w:pStyle w:val="Funotentext"/>
      </w:pPr>
      <w:r>
        <w:rPr>
          <w:rStyle w:val="Funotenzeichen"/>
        </w:rPr>
        <w:footnoteRef/>
      </w:r>
      <w:r w:rsidRPr="0055193C">
        <w:t xml:space="preserve"> </w:t>
      </w:r>
      <w:hyperlink r:id="rId57" w:history="1">
        <w:r w:rsidR="0055193C" w:rsidRPr="0055193C">
          <w:rPr>
            <w:rStyle w:val="Hyperlink"/>
          </w:rPr>
          <w:t>https://monarch.qucosa.de/api/qucosa%3A18268/attachment/ATT-0/</w:t>
        </w:r>
      </w:hyperlink>
      <w:r w:rsidR="0055193C" w:rsidRPr="0055193C">
        <w:t xml:space="preserve"> S.</w:t>
      </w:r>
      <w:r w:rsidR="0055193C">
        <w:t>110</w:t>
      </w:r>
    </w:p>
  </w:footnote>
  <w:footnote w:id="91">
    <w:p w14:paraId="097DDB7F" w14:textId="0F2A3ADE" w:rsidR="003D06DB" w:rsidRDefault="003D06DB">
      <w:pPr>
        <w:pStyle w:val="Funotentext"/>
      </w:pPr>
      <w:r>
        <w:rPr>
          <w:rStyle w:val="Funotenzeichen"/>
        </w:rPr>
        <w:footnoteRef/>
      </w:r>
      <w:r>
        <w:t xml:space="preserve"> </w:t>
      </w:r>
      <w:r w:rsidRPr="003D06DB">
        <w:t>http://deutscher-historischer-jahrweiser.de/marine/geleitzug-konvois.htm</w:t>
      </w:r>
    </w:p>
  </w:footnote>
  <w:footnote w:id="92">
    <w:p w14:paraId="3BB0DA1B" w14:textId="2F4C7693" w:rsidR="00F86603" w:rsidRDefault="00F86603">
      <w:pPr>
        <w:pStyle w:val="Funotentext"/>
      </w:pPr>
      <w:r>
        <w:rPr>
          <w:rStyle w:val="Funotenzeichen"/>
        </w:rPr>
        <w:footnoteRef/>
      </w:r>
      <w:r>
        <w:t xml:space="preserve"> </w:t>
      </w:r>
      <w:r w:rsidRPr="00F86603">
        <w:t xml:space="preserve">Geheime Botschaften Die Kunst der Verschlüsselung von der Antike bis in die Zeiten des </w:t>
      </w:r>
      <w:proofErr w:type="gramStart"/>
      <w:r w:rsidRPr="00F86603">
        <w:t>Internet</w:t>
      </w:r>
      <w:proofErr w:type="gramEnd"/>
      <w:r w:rsidRPr="00F86603">
        <w:t xml:space="preserve"> </w:t>
      </w:r>
      <w:r>
        <w:t>S.224</w:t>
      </w:r>
    </w:p>
  </w:footnote>
  <w:footnote w:id="93">
    <w:p w14:paraId="77AEE882" w14:textId="77503C9C" w:rsidR="00F86603" w:rsidRDefault="00F86603">
      <w:pPr>
        <w:pStyle w:val="Funotentext"/>
      </w:pPr>
      <w:r>
        <w:rPr>
          <w:rStyle w:val="Funotenzeichen"/>
        </w:rPr>
        <w:footnoteRef/>
      </w:r>
      <w:r>
        <w:t xml:space="preserve"> </w:t>
      </w:r>
      <w:r w:rsidRPr="00F86603">
        <w:t xml:space="preserve">Geheime Botschaften Die Kunst der Verschlüsselung von der Antike bis in die Zeiten des </w:t>
      </w:r>
      <w:proofErr w:type="gramStart"/>
      <w:r w:rsidRPr="00F86603">
        <w:t>Internet</w:t>
      </w:r>
      <w:proofErr w:type="gramEnd"/>
      <w:r w:rsidRPr="00F86603">
        <w:t xml:space="preserve"> </w:t>
      </w:r>
      <w:r>
        <w:t>S.224</w:t>
      </w:r>
    </w:p>
  </w:footnote>
  <w:footnote w:id="94">
    <w:p w14:paraId="7E95F922" w14:textId="28F79833" w:rsidR="0055193C" w:rsidRDefault="0055193C">
      <w:pPr>
        <w:pStyle w:val="Funotentext"/>
      </w:pPr>
      <w:r>
        <w:rPr>
          <w:rStyle w:val="Funotenzeichen"/>
        </w:rPr>
        <w:footnoteRef/>
      </w:r>
      <w:r>
        <w:t xml:space="preserve"> </w:t>
      </w:r>
      <w:r w:rsidRPr="0055193C">
        <w:t xml:space="preserve">Geheime Botschaften Die Kunst der Verschlüsselung von der Antike bis in die Zeiten des </w:t>
      </w:r>
      <w:proofErr w:type="gramStart"/>
      <w:r w:rsidRPr="0055193C">
        <w:t>Internet</w:t>
      </w:r>
      <w:proofErr w:type="gramEnd"/>
      <w:r w:rsidRPr="0055193C">
        <w:t xml:space="preserve"> </w:t>
      </w:r>
      <w:r>
        <w:t>S.224</w:t>
      </w:r>
    </w:p>
  </w:footnote>
  <w:footnote w:id="95">
    <w:p w14:paraId="576AE345" w14:textId="4FBE437E" w:rsidR="001057FC" w:rsidRPr="00DC17FD" w:rsidRDefault="001057FC">
      <w:pPr>
        <w:pStyle w:val="Funotentext"/>
      </w:pPr>
      <w:r>
        <w:rPr>
          <w:rStyle w:val="Funotenzeichen"/>
        </w:rPr>
        <w:footnoteRef/>
      </w:r>
      <w:r w:rsidRPr="00DC17FD">
        <w:t xml:space="preserve"> </w:t>
      </w:r>
      <w:hyperlink r:id="rId58" w:history="1">
        <w:r w:rsidR="00DC17FD" w:rsidRPr="00DC17FD">
          <w:rPr>
            <w:rStyle w:val="Hyperlink"/>
          </w:rPr>
          <w:t>https://monarch.qucosa.de/api/qucosa%3A18268/attachment/ATT-0/</w:t>
        </w:r>
      </w:hyperlink>
      <w:r w:rsidR="00DC17FD" w:rsidRPr="00DC17FD">
        <w:t xml:space="preserve"> S.1</w:t>
      </w:r>
      <w:r w:rsidR="00DC17FD">
        <w:t>10</w:t>
      </w:r>
    </w:p>
  </w:footnote>
  <w:footnote w:id="96">
    <w:p w14:paraId="5ADFC730" w14:textId="32DF7F51" w:rsidR="00A84782" w:rsidRPr="00A84782" w:rsidRDefault="00A84782">
      <w:pPr>
        <w:pStyle w:val="Funotentext"/>
      </w:pPr>
      <w:r>
        <w:rPr>
          <w:rStyle w:val="Funotenzeichen"/>
        </w:rPr>
        <w:footnoteRef/>
      </w:r>
      <w:r w:rsidRPr="00A84782">
        <w:t xml:space="preserve"> </w:t>
      </w:r>
      <w:hyperlink r:id="rId59" w:history="1">
        <w:r w:rsidRPr="00A84782">
          <w:rPr>
            <w:rStyle w:val="Hyperlink"/>
          </w:rPr>
          <w:t>https://monarch.qucosa.de/api/qucosa%3A18268/attachment/ATT-0/</w:t>
        </w:r>
      </w:hyperlink>
      <w:r w:rsidRPr="00A84782">
        <w:t xml:space="preserve"> S.1</w:t>
      </w:r>
      <w:r>
        <w:t>10-111</w:t>
      </w:r>
    </w:p>
  </w:footnote>
  <w:footnote w:id="97">
    <w:p w14:paraId="0D7685AF" w14:textId="637AD8BE" w:rsidR="005C7DF3" w:rsidRPr="005C7DF3" w:rsidRDefault="005C7DF3">
      <w:pPr>
        <w:pStyle w:val="Funotentext"/>
      </w:pPr>
      <w:r>
        <w:rPr>
          <w:rStyle w:val="Funotenzeichen"/>
        </w:rPr>
        <w:footnoteRef/>
      </w:r>
      <w:r w:rsidRPr="005C7DF3">
        <w:t xml:space="preserve"> </w:t>
      </w:r>
      <w:hyperlink r:id="rId60" w:history="1">
        <w:r w:rsidRPr="005C7DF3">
          <w:rPr>
            <w:rStyle w:val="Hyperlink"/>
          </w:rPr>
          <w:t>https://monarch.qucosa.de/api/qucosa%3A18268/attachment/ATT-0/</w:t>
        </w:r>
      </w:hyperlink>
      <w:r w:rsidRPr="005C7DF3">
        <w:t xml:space="preserve"> S.1</w:t>
      </w:r>
      <w:r>
        <w:t>11</w:t>
      </w:r>
    </w:p>
  </w:footnote>
  <w:footnote w:id="98">
    <w:p w14:paraId="54BF70DD" w14:textId="6C5014AA" w:rsidR="00202FA0" w:rsidRDefault="00202FA0">
      <w:pPr>
        <w:pStyle w:val="Funotentext"/>
      </w:pPr>
      <w:r>
        <w:rPr>
          <w:rStyle w:val="Funotenzeichen"/>
        </w:rPr>
        <w:footnoteRef/>
      </w:r>
      <w:r>
        <w:t xml:space="preserve"> </w:t>
      </w:r>
      <w:r w:rsidRPr="00202FA0">
        <w:t xml:space="preserve">Der </w:t>
      </w:r>
      <w:proofErr w:type="spellStart"/>
      <w:r w:rsidRPr="00202FA0">
        <w:t>Einfluß</w:t>
      </w:r>
      <w:proofErr w:type="spellEnd"/>
      <w:r w:rsidRPr="00202FA0">
        <w:t xml:space="preserve"> der alliierten Funkaufklärung auf den Verlauf des Zweiten </w:t>
      </w:r>
      <w:proofErr w:type="gramStart"/>
      <w:r w:rsidRPr="00202FA0">
        <w:t>Weltkrieges</w:t>
      </w:r>
      <w:proofErr w:type="gramEnd"/>
      <w:r>
        <w:t xml:space="preserve"> S.346</w:t>
      </w:r>
    </w:p>
  </w:footnote>
  <w:footnote w:id="99">
    <w:p w14:paraId="0F6325CD" w14:textId="1BEDD6B0" w:rsidR="00D36669" w:rsidRPr="00D36669" w:rsidRDefault="00D36669">
      <w:pPr>
        <w:pStyle w:val="Funotentext"/>
        <w:rPr>
          <w:lang w:val="en-US"/>
        </w:rPr>
      </w:pPr>
      <w:r>
        <w:rPr>
          <w:rStyle w:val="Funotenzeichen"/>
        </w:rPr>
        <w:footnoteRef/>
      </w:r>
      <w:r w:rsidRPr="00D36669">
        <w:rPr>
          <w:lang w:val="en-US"/>
        </w:rPr>
        <w:t xml:space="preserve"> Seizing the </w:t>
      </w:r>
      <w:proofErr w:type="gramStart"/>
      <w:r w:rsidRPr="00D36669">
        <w:rPr>
          <w:lang w:val="en-US"/>
        </w:rPr>
        <w:t>Enigma</w:t>
      </w:r>
      <w:proofErr w:type="gramEnd"/>
      <w:r w:rsidRPr="00D36669">
        <w:rPr>
          <w:lang w:val="en-US"/>
        </w:rPr>
        <w:t xml:space="preserve"> The Race to Break the German U-boat Codes, 1939-1943</w:t>
      </w:r>
      <w:r>
        <w:rPr>
          <w:lang w:val="en-US"/>
        </w:rPr>
        <w:t xml:space="preserve"> Preface</w:t>
      </w:r>
    </w:p>
  </w:footnote>
  <w:footnote w:id="100">
    <w:p w14:paraId="3EFFD884" w14:textId="0D649952" w:rsidR="002507C8" w:rsidRPr="002507C8" w:rsidRDefault="002507C8">
      <w:pPr>
        <w:pStyle w:val="Funotentext"/>
        <w:rPr>
          <w:lang w:val="en-US"/>
        </w:rPr>
      </w:pPr>
      <w:r>
        <w:rPr>
          <w:rStyle w:val="Funotenzeichen"/>
        </w:rPr>
        <w:footnoteRef/>
      </w:r>
      <w:hyperlink r:id="rId61" w:history="1">
        <w:r w:rsidRPr="0091389A">
          <w:rPr>
            <w:rStyle w:val="Hyperlink"/>
            <w:lang w:val="en-US"/>
          </w:rPr>
          <w:t>file:///C:/Users/liamw/Downloads/Seizing%20the%20Enigma%20%20The%20Race%20to%20Break%20the%20German%20U-boat%20Codes,%201939-1943%20(%20PDFDrive%20).pdf</w:t>
        </w:r>
      </w:hyperlink>
      <w:r>
        <w:rPr>
          <w:lang w:val="en-US"/>
        </w:rPr>
        <w:t xml:space="preserve"> Preface</w:t>
      </w:r>
    </w:p>
  </w:footnote>
  <w:footnote w:id="101">
    <w:p w14:paraId="22D32E97" w14:textId="100B6F14" w:rsidR="00DF21F7" w:rsidRPr="00DF21F7" w:rsidRDefault="00DF21F7">
      <w:pPr>
        <w:pStyle w:val="Funotentext"/>
        <w:rPr>
          <w:lang w:val="en-US"/>
        </w:rPr>
      </w:pPr>
      <w:r>
        <w:rPr>
          <w:rStyle w:val="Funotenzeichen"/>
        </w:rPr>
        <w:footnoteRef/>
      </w:r>
      <w:r w:rsidRPr="00DF21F7">
        <w:rPr>
          <w:lang w:val="en-US"/>
        </w:rPr>
        <w:t xml:space="preserve"> </w:t>
      </w:r>
      <w:hyperlink r:id="rId62" w:history="1">
        <w:r w:rsidRPr="0091389A">
          <w:rPr>
            <w:rStyle w:val="Hyperlink"/>
            <w:lang w:val="en-US"/>
          </w:rPr>
          <w:t>file:///C:/Users/liamw/Downloads/Evaluate%20the%20extent%20to%20which%20Bletchley%20Park.pdf</w:t>
        </w:r>
      </w:hyperlink>
      <w:r>
        <w:rPr>
          <w:lang w:val="en-US"/>
        </w:rPr>
        <w:t xml:space="preserve"> S.3</w:t>
      </w:r>
    </w:p>
  </w:footnote>
  <w:footnote w:id="102">
    <w:p w14:paraId="5772ECFD" w14:textId="693C2FDB" w:rsidR="00694CE6" w:rsidRDefault="00694CE6">
      <w:pPr>
        <w:pStyle w:val="Funotentext"/>
      </w:pPr>
      <w:r>
        <w:rPr>
          <w:rStyle w:val="Funotenzeichen"/>
        </w:rPr>
        <w:footnoteRef/>
      </w:r>
      <w:r>
        <w:t xml:space="preserve"> </w:t>
      </w:r>
      <w:r w:rsidRPr="00694CE6">
        <w:t xml:space="preserve">Der </w:t>
      </w:r>
      <w:proofErr w:type="spellStart"/>
      <w:r w:rsidRPr="00694CE6">
        <w:t>Einfluß</w:t>
      </w:r>
      <w:proofErr w:type="spellEnd"/>
      <w:r w:rsidRPr="00694CE6">
        <w:t xml:space="preserve"> der alliierten Funkaufklärung auf den Verlauf des Zweiten </w:t>
      </w:r>
      <w:proofErr w:type="gramStart"/>
      <w:r w:rsidRPr="00694CE6">
        <w:t>Weltkrieges</w:t>
      </w:r>
      <w:proofErr w:type="gramEnd"/>
      <w:r>
        <w:t xml:space="preserve"> S. 356-357 </w:t>
      </w:r>
      <w:hyperlink r:id="rId63" w:history="1">
        <w:r w:rsidRPr="0091389A">
          <w:rPr>
            <w:rStyle w:val="Hyperlink"/>
          </w:rPr>
          <w:t>https://monarch.qucosa.de/api/qucosa%3A18268/attachment/ATT-0/</w:t>
        </w:r>
      </w:hyperlink>
      <w:r>
        <w:t xml:space="preserve"> S.111</w:t>
      </w:r>
    </w:p>
  </w:footnote>
  <w:footnote w:id="103">
    <w:p w14:paraId="0CCE38A8" w14:textId="3827FC89" w:rsidR="001B7C12" w:rsidRPr="001B7C12" w:rsidRDefault="001B7C12">
      <w:pPr>
        <w:pStyle w:val="Funotentext"/>
        <w:rPr>
          <w:lang w:val="en-US"/>
        </w:rPr>
      </w:pPr>
      <w:r>
        <w:rPr>
          <w:rStyle w:val="Funotenzeichen"/>
        </w:rPr>
        <w:footnoteRef/>
      </w:r>
      <w:r w:rsidRPr="001B7C12">
        <w:rPr>
          <w:lang w:val="en-US"/>
        </w:rPr>
        <w:t xml:space="preserve"> Ultra and the Battle of the Atlantic</w:t>
      </w:r>
      <w:r>
        <w:rPr>
          <w:lang w:val="en-US"/>
        </w:rPr>
        <w:t xml:space="preserve"> S.11</w:t>
      </w:r>
    </w:p>
  </w:footnote>
  <w:footnote w:id="104">
    <w:p w14:paraId="2205D9AD" w14:textId="6BAE8DE0" w:rsidR="001B7C12" w:rsidRPr="001B7C12" w:rsidRDefault="001B7C12">
      <w:pPr>
        <w:pStyle w:val="Funotentext"/>
        <w:rPr>
          <w:lang w:val="en-US"/>
        </w:rPr>
      </w:pPr>
      <w:r>
        <w:rPr>
          <w:rStyle w:val="Funotenzeichen"/>
        </w:rPr>
        <w:footnoteRef/>
      </w:r>
      <w:r w:rsidRPr="001B7C12">
        <w:rPr>
          <w:lang w:val="en-US"/>
        </w:rPr>
        <w:t xml:space="preserve"> </w:t>
      </w:r>
      <w:hyperlink r:id="rId64" w:history="1">
        <w:r w:rsidRPr="0091389A">
          <w:rPr>
            <w:rStyle w:val="Hyperlink"/>
            <w:lang w:val="en-US"/>
          </w:rPr>
          <w:t>https://monarch.qucosa.de/api/qucosa%3A18268/attachment/ATT-0/</w:t>
        </w:r>
      </w:hyperlink>
      <w:r>
        <w:rPr>
          <w:lang w:val="en-US"/>
        </w:rPr>
        <w:t xml:space="preserve"> S.111-112</w:t>
      </w:r>
    </w:p>
  </w:footnote>
  <w:footnote w:id="105">
    <w:p w14:paraId="7721E42E" w14:textId="42C0C183" w:rsidR="001B7C12" w:rsidRPr="001B7C12" w:rsidRDefault="001B7C12">
      <w:pPr>
        <w:pStyle w:val="Funotentext"/>
        <w:rPr>
          <w:lang w:val="en-US"/>
        </w:rPr>
      </w:pPr>
      <w:r>
        <w:rPr>
          <w:rStyle w:val="Funotenzeichen"/>
        </w:rPr>
        <w:footnoteRef/>
      </w:r>
      <w:r w:rsidRPr="001B7C12">
        <w:rPr>
          <w:lang w:val="en-US"/>
        </w:rPr>
        <w:t xml:space="preserve"> Ultra and the Battle of the Atlantic</w:t>
      </w:r>
      <w:r>
        <w:rPr>
          <w:lang w:val="en-US"/>
        </w:rPr>
        <w:t xml:space="preserve"> S.11</w:t>
      </w:r>
    </w:p>
  </w:footnote>
  <w:footnote w:id="106">
    <w:p w14:paraId="20B6E9BE" w14:textId="1DACC83B" w:rsidR="00EE1216" w:rsidRDefault="00EE1216">
      <w:pPr>
        <w:pStyle w:val="Funotentext"/>
        <w:rPr>
          <w:lang w:val="en-US"/>
        </w:rPr>
      </w:pPr>
      <w:r>
        <w:rPr>
          <w:rStyle w:val="Funotenzeichen"/>
        </w:rPr>
        <w:footnoteRef/>
      </w:r>
      <w:r w:rsidRPr="00EE1216">
        <w:rPr>
          <w:lang w:val="en-US"/>
        </w:rPr>
        <w:t xml:space="preserve"> </w:t>
      </w:r>
      <w:hyperlink r:id="rId65" w:history="1">
        <w:r w:rsidRPr="0091389A">
          <w:rPr>
            <w:rStyle w:val="Hyperlink"/>
            <w:lang w:val="en-US"/>
          </w:rPr>
          <w:t>file:///C:/Users/liamw/Downloads/Evaluate%20the%20extent%20to%20which%20Bletchley%20Park.pdf</w:t>
        </w:r>
      </w:hyperlink>
      <w:r>
        <w:rPr>
          <w:lang w:val="en-US"/>
        </w:rPr>
        <w:t xml:space="preserve"> S.3-5</w:t>
      </w:r>
    </w:p>
    <w:p w14:paraId="7D6E1E2E" w14:textId="77777777" w:rsidR="00EE1216" w:rsidRPr="00EE1216" w:rsidRDefault="00EE1216">
      <w:pPr>
        <w:pStyle w:val="Funotentext"/>
        <w:rPr>
          <w:lang w:val="en-US"/>
        </w:rPr>
      </w:pPr>
    </w:p>
  </w:footnote>
  <w:footnote w:id="107">
    <w:p w14:paraId="7C8A2AFD" w14:textId="3487E84C" w:rsidR="006D28ED" w:rsidRPr="006D28ED" w:rsidRDefault="006D28ED">
      <w:pPr>
        <w:pStyle w:val="Funotentext"/>
        <w:rPr>
          <w:lang w:val="en-US"/>
        </w:rPr>
      </w:pPr>
      <w:r>
        <w:rPr>
          <w:rStyle w:val="Funotenzeichen"/>
        </w:rPr>
        <w:footnoteRef/>
      </w:r>
      <w:r w:rsidRPr="006D28ED">
        <w:rPr>
          <w:lang w:val="en-US"/>
        </w:rPr>
        <w:t xml:space="preserve"> Ultra and the Battle of the Atlantic</w:t>
      </w:r>
      <w:r>
        <w:rPr>
          <w:lang w:val="en-US"/>
        </w:rPr>
        <w:t xml:space="preserve"> S.5</w:t>
      </w:r>
    </w:p>
  </w:footnote>
  <w:footnote w:id="108">
    <w:p w14:paraId="7869BF53" w14:textId="655C0EB8" w:rsidR="00C37C11" w:rsidRDefault="00C37C11">
      <w:pPr>
        <w:pStyle w:val="Funotentext"/>
      </w:pPr>
      <w:r>
        <w:rPr>
          <w:rStyle w:val="Funotenzeichen"/>
        </w:rPr>
        <w:footnoteRef/>
      </w:r>
      <w:r>
        <w:t xml:space="preserve"> </w:t>
      </w:r>
      <w:r w:rsidRPr="00C37C11">
        <w:t xml:space="preserve">Geheime Botschaften Die Kunst der Verschlüsselung von der Antike bis in die Zeiten des </w:t>
      </w:r>
      <w:proofErr w:type="gramStart"/>
      <w:r w:rsidRPr="00C37C11">
        <w:t>Internet</w:t>
      </w:r>
      <w:proofErr w:type="gramEnd"/>
      <w:r w:rsidRPr="00C37C11">
        <w:t xml:space="preserve"> </w:t>
      </w:r>
      <w:r>
        <w:t>S.225</w:t>
      </w:r>
    </w:p>
    <w:p w14:paraId="35698F2A" w14:textId="35AD4C9A" w:rsidR="007978C6" w:rsidRPr="007978C6" w:rsidRDefault="00000000">
      <w:pPr>
        <w:pStyle w:val="Funotentext"/>
      </w:pPr>
      <w:hyperlink r:id="rId66" w:history="1">
        <w:r w:rsidR="007978C6" w:rsidRPr="007978C6">
          <w:rPr>
            <w:rStyle w:val="Hyperlink"/>
          </w:rPr>
          <w:t>https://monarch.qucosa.de/api/qucosa%3A18268/attachment/ATT-0/</w:t>
        </w:r>
      </w:hyperlink>
      <w:r w:rsidR="007978C6" w:rsidRPr="007978C6">
        <w:t xml:space="preserve"> S.3</w:t>
      </w:r>
    </w:p>
  </w:footnote>
  <w:footnote w:id="109">
    <w:p w14:paraId="7D21E07D" w14:textId="77777777" w:rsidR="00C771E3" w:rsidRDefault="00C771E3" w:rsidP="00C771E3">
      <w:pPr>
        <w:pStyle w:val="Funotentext"/>
      </w:pPr>
      <w:r>
        <w:rPr>
          <w:rStyle w:val="Funotenzeichen"/>
        </w:rPr>
        <w:footnoteRef/>
      </w:r>
      <w:r>
        <w:t xml:space="preserve"> </w:t>
      </w:r>
      <w:r w:rsidRPr="00267760">
        <w:t xml:space="preserve">Der </w:t>
      </w:r>
      <w:proofErr w:type="spellStart"/>
      <w:r w:rsidRPr="00267760">
        <w:t>Einfluß</w:t>
      </w:r>
      <w:proofErr w:type="spellEnd"/>
      <w:r w:rsidRPr="00267760">
        <w:t xml:space="preserve"> der alliierten Funkaufklärung auf den Verlauf des Zweiten Weltkrieges</w:t>
      </w:r>
    </w:p>
  </w:footnote>
  <w:footnote w:id="110">
    <w:p w14:paraId="4CB118EF" w14:textId="77777777" w:rsidR="00FB2355" w:rsidRDefault="00FB2355" w:rsidP="00FB2355">
      <w:pPr>
        <w:pStyle w:val="Funotentext"/>
      </w:pPr>
      <w:r>
        <w:rPr>
          <w:rStyle w:val="Funotenzeichen"/>
        </w:rPr>
        <w:footnoteRef/>
      </w:r>
      <w:r>
        <w:t xml:space="preserve"> </w:t>
      </w:r>
      <w:r w:rsidRPr="0050665C">
        <w:t xml:space="preserve">Der </w:t>
      </w:r>
      <w:proofErr w:type="spellStart"/>
      <w:r w:rsidRPr="0050665C">
        <w:t>Einfluß</w:t>
      </w:r>
      <w:proofErr w:type="spellEnd"/>
      <w:r w:rsidRPr="0050665C">
        <w:t xml:space="preserve"> der alliierten Funkaufklärung auf den Verlauf des Zweiten </w:t>
      </w:r>
      <w:proofErr w:type="gramStart"/>
      <w:r w:rsidRPr="0050665C">
        <w:t>Weltkrieges</w:t>
      </w:r>
      <w:proofErr w:type="gramEnd"/>
      <w:r>
        <w:t xml:space="preserve"> S. 329</w:t>
      </w:r>
    </w:p>
  </w:footnote>
  <w:footnote w:id="111">
    <w:p w14:paraId="107B224B" w14:textId="12F16426" w:rsidR="00966E31" w:rsidRDefault="00966E31">
      <w:pPr>
        <w:pStyle w:val="Funotentext"/>
      </w:pPr>
      <w:r>
        <w:rPr>
          <w:rStyle w:val="Funotenzeichen"/>
        </w:rPr>
        <w:footnoteRef/>
      </w:r>
      <w:r>
        <w:t xml:space="preserve"> </w:t>
      </w:r>
      <w:r w:rsidRPr="00966E31">
        <w:t>https://www.spiegel.de/geschichte/verschluesselungstechnologie-a-946499.html</w:t>
      </w:r>
    </w:p>
  </w:footnote>
  <w:footnote w:id="112">
    <w:p w14:paraId="27EA9986" w14:textId="24FAB4BD" w:rsidR="000054B3" w:rsidRPr="000054B3" w:rsidRDefault="000054B3" w:rsidP="000054B3">
      <w:pPr>
        <w:pStyle w:val="Funotentext"/>
      </w:pPr>
      <w:r>
        <w:rPr>
          <w:rStyle w:val="Funotenzeichen"/>
        </w:rPr>
        <w:footnoteRef/>
      </w:r>
      <w:r w:rsidRPr="000054B3">
        <w:t xml:space="preserve"> </w:t>
      </w:r>
      <w:hyperlink r:id="rId67" w:history="1">
        <w:r w:rsidRPr="000054B3">
          <w:rPr>
            <w:rStyle w:val="Hyperlink"/>
          </w:rPr>
          <w:t>https://monarch.qucosa.de/api/qucosa%3A18268/attachment/ATT-0/</w:t>
        </w:r>
      </w:hyperlink>
      <w:r w:rsidRPr="000054B3">
        <w:t xml:space="preserve"> S.3</w:t>
      </w:r>
      <w:r>
        <w:t xml:space="preserve">, </w:t>
      </w:r>
      <w:r w:rsidRPr="000054B3">
        <w:t xml:space="preserve">Der </w:t>
      </w:r>
      <w:proofErr w:type="spellStart"/>
      <w:r w:rsidRPr="000054B3">
        <w:t>Einfluß</w:t>
      </w:r>
      <w:proofErr w:type="spellEnd"/>
      <w:r w:rsidRPr="000054B3">
        <w:t xml:space="preserve"> der alliierten Funkaufklärung auf den Verlauf des Zweiten </w:t>
      </w:r>
      <w:proofErr w:type="gramStart"/>
      <w:r w:rsidRPr="000054B3">
        <w:t>Weltkrieges</w:t>
      </w:r>
      <w:proofErr w:type="gramEnd"/>
      <w:r>
        <w:t xml:space="preserve"> S. 330</w:t>
      </w:r>
    </w:p>
  </w:footnote>
  <w:footnote w:id="113">
    <w:p w14:paraId="5D9B07CF" w14:textId="2DB1AA89" w:rsidR="007978C6" w:rsidRDefault="007978C6">
      <w:pPr>
        <w:pStyle w:val="Funotentext"/>
      </w:pPr>
      <w:r>
        <w:rPr>
          <w:rStyle w:val="Funotenzeichen"/>
        </w:rPr>
        <w:footnoteRef/>
      </w:r>
      <w:r>
        <w:t xml:space="preserve"> </w:t>
      </w:r>
      <w:hyperlink r:id="rId68" w:history="1">
        <w:r w:rsidRPr="007978C6">
          <w:rPr>
            <w:rStyle w:val="Hyperlink"/>
          </w:rPr>
          <w:t>https://monarch.qucosa.de/api/qucosa%3A18268/attachment/ATT-0/</w:t>
        </w:r>
      </w:hyperlink>
      <w:r w:rsidRPr="007978C6">
        <w:t xml:space="preserve"> S.3</w:t>
      </w:r>
    </w:p>
  </w:footnote>
  <w:footnote w:id="114">
    <w:p w14:paraId="293958B2" w14:textId="1B51F0A1" w:rsidR="00502C08" w:rsidRPr="00502C08" w:rsidRDefault="00502C08">
      <w:pPr>
        <w:pStyle w:val="Funotentext"/>
      </w:pPr>
      <w:r>
        <w:rPr>
          <w:rStyle w:val="Funotenzeichen"/>
        </w:rPr>
        <w:footnoteRef/>
      </w:r>
      <w:r w:rsidRPr="00502C08">
        <w:t xml:space="preserve"> </w:t>
      </w:r>
      <w:hyperlink r:id="rId69" w:history="1">
        <w:r w:rsidRPr="00502C08">
          <w:rPr>
            <w:rStyle w:val="Hyperlink"/>
          </w:rPr>
          <w:t>https://monarch.qucosa.de/api/qucosa%3A18268/attachment/ATT-0/</w:t>
        </w:r>
      </w:hyperlink>
      <w:r w:rsidRPr="00502C08">
        <w:t xml:space="preserve"> S. </w:t>
      </w:r>
      <w:r>
        <w:t>6</w:t>
      </w:r>
    </w:p>
  </w:footnote>
  <w:footnote w:id="115">
    <w:p w14:paraId="3B28A89B" w14:textId="03E11DBE" w:rsidR="00777C4F" w:rsidRDefault="00777C4F">
      <w:pPr>
        <w:pStyle w:val="Funotentext"/>
      </w:pPr>
      <w:r>
        <w:rPr>
          <w:rStyle w:val="Funotenzeichen"/>
        </w:rPr>
        <w:footnoteRef/>
      </w:r>
      <w:r>
        <w:t xml:space="preserve"> </w:t>
      </w:r>
      <w:r w:rsidRPr="00777C4F">
        <w:t xml:space="preserve">Der </w:t>
      </w:r>
      <w:proofErr w:type="spellStart"/>
      <w:r w:rsidRPr="00777C4F">
        <w:t>Einfluß</w:t>
      </w:r>
      <w:proofErr w:type="spellEnd"/>
      <w:r w:rsidRPr="00777C4F">
        <w:t xml:space="preserve"> der alliierten Funkaufklärung auf den Verlauf des Zweiten </w:t>
      </w:r>
      <w:proofErr w:type="gramStart"/>
      <w:r w:rsidRPr="00777C4F">
        <w:t>Weltkrieges</w:t>
      </w:r>
      <w:proofErr w:type="gramEnd"/>
      <w:r>
        <w:t xml:space="preserve"> S.342</w:t>
      </w:r>
    </w:p>
  </w:footnote>
  <w:footnote w:id="116">
    <w:p w14:paraId="2D46D13C" w14:textId="79873362" w:rsidR="00363D0F" w:rsidRDefault="00363D0F">
      <w:pPr>
        <w:pStyle w:val="Funotentext"/>
      </w:pPr>
      <w:r>
        <w:rPr>
          <w:rStyle w:val="Funotenzeichen"/>
        </w:rPr>
        <w:footnoteRef/>
      </w:r>
      <w:r>
        <w:t xml:space="preserve"> </w:t>
      </w:r>
      <w:r w:rsidRPr="00363D0F">
        <w:t xml:space="preserve">Der </w:t>
      </w:r>
      <w:proofErr w:type="spellStart"/>
      <w:r w:rsidRPr="00363D0F">
        <w:t>Einfluß</w:t>
      </w:r>
      <w:proofErr w:type="spellEnd"/>
      <w:r w:rsidRPr="00363D0F">
        <w:t xml:space="preserve"> der alliierten Funkaufklärung auf den Verlauf des Zweiten </w:t>
      </w:r>
      <w:proofErr w:type="gramStart"/>
      <w:r w:rsidRPr="00363D0F">
        <w:t>Weltkrieges</w:t>
      </w:r>
      <w:proofErr w:type="gramEnd"/>
      <w:r>
        <w:t xml:space="preserve"> S</w:t>
      </w:r>
      <w:r w:rsidR="00CC149A">
        <w:t>. 334</w:t>
      </w:r>
    </w:p>
  </w:footnote>
  <w:footnote w:id="117">
    <w:p w14:paraId="3DD5A4CC" w14:textId="24637C58" w:rsidR="00667348" w:rsidRPr="00667348" w:rsidRDefault="00667348">
      <w:pPr>
        <w:pStyle w:val="Funotentext"/>
      </w:pPr>
      <w:r>
        <w:rPr>
          <w:rStyle w:val="Funotenzeichen"/>
        </w:rPr>
        <w:footnoteRef/>
      </w:r>
      <w:r w:rsidRPr="00667348">
        <w:t xml:space="preserve"> </w:t>
      </w:r>
      <w:hyperlink r:id="rId70" w:history="1">
        <w:r w:rsidRPr="00667348">
          <w:rPr>
            <w:rStyle w:val="Hyperlink"/>
          </w:rPr>
          <w:t>https://monarch.qucosa.de/api/qucosa%3A18268/attachment/ATT-0/</w:t>
        </w:r>
      </w:hyperlink>
      <w:r w:rsidRPr="00667348">
        <w:t xml:space="preserve"> S.1</w:t>
      </w:r>
      <w:r>
        <w:t>10</w:t>
      </w:r>
    </w:p>
  </w:footnote>
  <w:footnote w:id="118">
    <w:p w14:paraId="6CB70177" w14:textId="479D4B26" w:rsidR="00667348" w:rsidRDefault="00667348">
      <w:pPr>
        <w:pStyle w:val="Funotentext"/>
      </w:pPr>
      <w:r>
        <w:rPr>
          <w:rStyle w:val="Funotenzeichen"/>
        </w:rPr>
        <w:footnoteRef/>
      </w:r>
      <w:r>
        <w:t xml:space="preserve"> </w:t>
      </w:r>
      <w:r w:rsidRPr="00667348">
        <w:t xml:space="preserve">Der </w:t>
      </w:r>
      <w:proofErr w:type="spellStart"/>
      <w:r w:rsidRPr="00667348">
        <w:t>Einfluß</w:t>
      </w:r>
      <w:proofErr w:type="spellEnd"/>
      <w:r w:rsidRPr="00667348">
        <w:t xml:space="preserve"> der alliierten Funkaufklärung auf den Verlauf des Zweiten </w:t>
      </w:r>
      <w:proofErr w:type="gramStart"/>
      <w:r w:rsidRPr="00667348">
        <w:t>Weltkrieges</w:t>
      </w:r>
      <w:proofErr w:type="gramEnd"/>
      <w:r>
        <w:t xml:space="preserve"> S.334, </w:t>
      </w:r>
      <w:hyperlink r:id="rId71" w:history="1">
        <w:r w:rsidRPr="00AB0043">
          <w:rPr>
            <w:rStyle w:val="Hyperlink"/>
          </w:rPr>
          <w:t>https://monarch.qucosa.de/api/qucosa%3A18268/attachment/ATT-0/</w:t>
        </w:r>
      </w:hyperlink>
      <w:r>
        <w:t xml:space="preserve"> S. 110</w:t>
      </w:r>
    </w:p>
  </w:footnote>
  <w:footnote w:id="119">
    <w:p w14:paraId="5823964E" w14:textId="77777777" w:rsidR="00022225" w:rsidRDefault="00022225" w:rsidP="00022225">
      <w:pPr>
        <w:pStyle w:val="Funotentext"/>
      </w:pPr>
      <w:r>
        <w:rPr>
          <w:rStyle w:val="Funotenzeichen"/>
        </w:rPr>
        <w:footnoteRef/>
      </w:r>
      <w:r>
        <w:t xml:space="preserve"> </w:t>
      </w:r>
      <w:r w:rsidRPr="00363D0F">
        <w:t xml:space="preserve">Der </w:t>
      </w:r>
      <w:proofErr w:type="spellStart"/>
      <w:r w:rsidRPr="00363D0F">
        <w:t>Einfluß</w:t>
      </w:r>
      <w:proofErr w:type="spellEnd"/>
      <w:r w:rsidRPr="00363D0F">
        <w:t xml:space="preserve"> der alliierten Funkaufklärung auf den Verlauf des Zweiten </w:t>
      </w:r>
      <w:proofErr w:type="gramStart"/>
      <w:r w:rsidRPr="00363D0F">
        <w:t>Weltkrieges</w:t>
      </w:r>
      <w:proofErr w:type="gramEnd"/>
      <w:r>
        <w:t xml:space="preserve"> S.340, </w:t>
      </w:r>
      <w:r w:rsidRPr="00363D0F">
        <w:t xml:space="preserve">Ultra and </w:t>
      </w:r>
      <w:proofErr w:type="spellStart"/>
      <w:r w:rsidRPr="00363D0F">
        <w:t>the</w:t>
      </w:r>
      <w:proofErr w:type="spellEnd"/>
      <w:r w:rsidRPr="00363D0F">
        <w:t xml:space="preserve"> Battle </w:t>
      </w:r>
      <w:proofErr w:type="spellStart"/>
      <w:r w:rsidRPr="00363D0F">
        <w:t>of</w:t>
      </w:r>
      <w:proofErr w:type="spellEnd"/>
      <w:r w:rsidRPr="00363D0F">
        <w:t xml:space="preserve"> </w:t>
      </w:r>
      <w:proofErr w:type="spellStart"/>
      <w:r w:rsidRPr="00363D0F">
        <w:t>the</w:t>
      </w:r>
      <w:proofErr w:type="spellEnd"/>
      <w:r w:rsidRPr="00363D0F">
        <w:t xml:space="preserve"> </w:t>
      </w:r>
      <w:proofErr w:type="spellStart"/>
      <w:r w:rsidRPr="00363D0F">
        <w:t>Atlantic</w:t>
      </w:r>
      <w:proofErr w:type="spellEnd"/>
      <w:r w:rsidRPr="00363D0F">
        <w:t xml:space="preserve"> S.</w:t>
      </w:r>
      <w:r>
        <w:t xml:space="preserve">7, </w:t>
      </w:r>
      <w:r w:rsidRPr="00FA1E36">
        <w:t>Die Funkaufklärung und ihre Rolle im 2. Weltkrieg</w:t>
      </w:r>
      <w:r>
        <w:t xml:space="preserve"> S.10</w:t>
      </w:r>
    </w:p>
  </w:footnote>
  <w:footnote w:id="120">
    <w:p w14:paraId="0C5BD87D" w14:textId="1DA02224" w:rsidR="00C479FB" w:rsidRDefault="00C479FB">
      <w:pPr>
        <w:pStyle w:val="Funotentext"/>
      </w:pPr>
      <w:r>
        <w:rPr>
          <w:rStyle w:val="Funotenzeichen"/>
        </w:rPr>
        <w:footnoteRef/>
      </w:r>
      <w:r>
        <w:t xml:space="preserve"> </w:t>
      </w:r>
      <w:r w:rsidRPr="00C479FB">
        <w:t xml:space="preserve">Die Funkaufklärung und ihre Rolle im 2. </w:t>
      </w:r>
      <w:proofErr w:type="gramStart"/>
      <w:r w:rsidRPr="00C479FB">
        <w:t>Weltkrieg</w:t>
      </w:r>
      <w:proofErr w:type="gramEnd"/>
      <w:r>
        <w:t xml:space="preserve"> S. 8</w:t>
      </w:r>
      <w:r w:rsidR="0036175F">
        <w:t xml:space="preserve">, </w:t>
      </w:r>
      <w:r w:rsidR="00911846" w:rsidRPr="008D0DC9">
        <w:t xml:space="preserve">Der </w:t>
      </w:r>
      <w:proofErr w:type="spellStart"/>
      <w:r w:rsidR="00911846" w:rsidRPr="008D0DC9">
        <w:t>Einfluß</w:t>
      </w:r>
      <w:proofErr w:type="spellEnd"/>
      <w:r w:rsidR="00911846" w:rsidRPr="008D0DC9">
        <w:t xml:space="preserve"> der alliierten Funkaufklärung auf den Verlauf des Zweiten Weltkrieges</w:t>
      </w:r>
      <w:r w:rsidR="00911846">
        <w:t xml:space="preserve"> S.333, </w:t>
      </w:r>
      <w:hyperlink r:id="rId72" w:history="1">
        <w:r w:rsidR="00911846" w:rsidRPr="00AB0043">
          <w:rPr>
            <w:rStyle w:val="Hyperlink"/>
          </w:rPr>
          <w:t>https://monarch.qucosa.de/api/qucosa%3A18268/attachment/ATT-0/</w:t>
        </w:r>
      </w:hyperlink>
      <w:r w:rsidR="0036175F">
        <w:t xml:space="preserve"> S. 139</w:t>
      </w:r>
    </w:p>
  </w:footnote>
  <w:footnote w:id="121">
    <w:p w14:paraId="47CC362E" w14:textId="43B70489" w:rsidR="008D0DC9" w:rsidRDefault="008D0DC9">
      <w:pPr>
        <w:pStyle w:val="Funotentext"/>
      </w:pPr>
      <w:r>
        <w:rPr>
          <w:rStyle w:val="Funotenzeichen"/>
        </w:rPr>
        <w:footnoteRef/>
      </w:r>
      <w:r>
        <w:t xml:space="preserve"> </w:t>
      </w:r>
      <w:r w:rsidRPr="008D0DC9">
        <w:t xml:space="preserve">Der </w:t>
      </w:r>
      <w:proofErr w:type="spellStart"/>
      <w:r w:rsidRPr="008D0DC9">
        <w:t>Einfluß</w:t>
      </w:r>
      <w:proofErr w:type="spellEnd"/>
      <w:r w:rsidRPr="008D0DC9">
        <w:t xml:space="preserve"> der alliierten Funkaufklärung auf den Verlauf des Zweiten </w:t>
      </w:r>
      <w:proofErr w:type="gramStart"/>
      <w:r w:rsidRPr="008D0DC9">
        <w:t>Weltkrieges</w:t>
      </w:r>
      <w:proofErr w:type="gramEnd"/>
      <w:r>
        <w:t xml:space="preserve"> S.333</w:t>
      </w:r>
    </w:p>
  </w:footnote>
  <w:footnote w:id="122">
    <w:p w14:paraId="732EFDC4" w14:textId="4D7A01A4" w:rsidR="00C011E7" w:rsidRDefault="00C011E7">
      <w:pPr>
        <w:pStyle w:val="Funotentext"/>
      </w:pPr>
      <w:r>
        <w:rPr>
          <w:rStyle w:val="Funotenzeichen"/>
        </w:rPr>
        <w:footnoteRef/>
      </w:r>
      <w:r>
        <w:t xml:space="preserve"> </w:t>
      </w:r>
      <w:r w:rsidRPr="008D0DC9">
        <w:t xml:space="preserve">Der </w:t>
      </w:r>
      <w:proofErr w:type="spellStart"/>
      <w:r w:rsidRPr="008D0DC9">
        <w:t>Einfluß</w:t>
      </w:r>
      <w:proofErr w:type="spellEnd"/>
      <w:r w:rsidRPr="008D0DC9">
        <w:t xml:space="preserve"> der alliierten Funkaufklärung auf den Verlauf des Zweiten </w:t>
      </w:r>
      <w:proofErr w:type="gramStart"/>
      <w:r w:rsidRPr="008D0DC9">
        <w:t>Weltkrieges</w:t>
      </w:r>
      <w:proofErr w:type="gramEnd"/>
      <w:r>
        <w:t xml:space="preserve"> S.357</w:t>
      </w:r>
    </w:p>
  </w:footnote>
  <w:footnote w:id="123">
    <w:p w14:paraId="01777908" w14:textId="6156818A" w:rsidR="005C0B38" w:rsidRDefault="005C0B38">
      <w:pPr>
        <w:pStyle w:val="Funotentext"/>
      </w:pPr>
      <w:r>
        <w:rPr>
          <w:rStyle w:val="Funotenzeichen"/>
        </w:rPr>
        <w:footnoteRef/>
      </w:r>
      <w:r>
        <w:t xml:space="preserve"> </w:t>
      </w:r>
      <w:r w:rsidRPr="005C0B38">
        <w:t xml:space="preserve">Der </w:t>
      </w:r>
      <w:proofErr w:type="spellStart"/>
      <w:r w:rsidRPr="005C0B38">
        <w:t>Einfluß</w:t>
      </w:r>
      <w:proofErr w:type="spellEnd"/>
      <w:r w:rsidRPr="005C0B38">
        <w:t xml:space="preserve"> der alliierten Funkaufklärung auf den Verlauf des Zweiten </w:t>
      </w:r>
      <w:proofErr w:type="gramStart"/>
      <w:r w:rsidRPr="005C0B38">
        <w:t>Weltkrieges</w:t>
      </w:r>
      <w:proofErr w:type="gramEnd"/>
      <w:r>
        <w:t xml:space="preserve"> S. 341</w:t>
      </w:r>
    </w:p>
  </w:footnote>
  <w:footnote w:id="124">
    <w:p w14:paraId="00FCF04E" w14:textId="588DF952" w:rsidR="0061743D" w:rsidRDefault="0061743D">
      <w:pPr>
        <w:pStyle w:val="Funotentext"/>
      </w:pPr>
      <w:r>
        <w:rPr>
          <w:rStyle w:val="Funotenzeichen"/>
        </w:rPr>
        <w:footnoteRef/>
      </w:r>
      <w:r>
        <w:t xml:space="preserve"> </w:t>
      </w:r>
      <w:r w:rsidRPr="0061743D">
        <w:t xml:space="preserve">Geheime Botschaften Die Kunst der Verschlüsselung von der Antike bis in die Zeiten des </w:t>
      </w:r>
      <w:proofErr w:type="gramStart"/>
      <w:r w:rsidRPr="0061743D">
        <w:t>Internet</w:t>
      </w:r>
      <w:proofErr w:type="gramEnd"/>
      <w:r w:rsidRPr="0061743D">
        <w:t xml:space="preserve"> </w:t>
      </w:r>
      <w:r>
        <w:t>S.</w:t>
      </w:r>
      <w:r w:rsidR="00074D56">
        <w:t>227-228</w:t>
      </w:r>
    </w:p>
  </w:footnote>
  <w:footnote w:id="125">
    <w:p w14:paraId="16B6536C" w14:textId="57C74390" w:rsidR="00CF2ABD" w:rsidRDefault="00CF2ABD">
      <w:pPr>
        <w:pStyle w:val="Funotentext"/>
      </w:pPr>
      <w:r>
        <w:rPr>
          <w:rStyle w:val="Funotenzeichen"/>
        </w:rPr>
        <w:footnoteRef/>
      </w:r>
      <w:r>
        <w:t xml:space="preserve"> </w:t>
      </w:r>
      <w:r w:rsidRPr="00CF2ABD">
        <w:t xml:space="preserve">Geheime Botschaften Die Kunst der Verschlüsselung von der Antike bis in die Zeiten des </w:t>
      </w:r>
      <w:proofErr w:type="gramStart"/>
      <w:r w:rsidRPr="00CF2ABD">
        <w:t>Internet</w:t>
      </w:r>
      <w:proofErr w:type="gramEnd"/>
      <w:r w:rsidRPr="00CF2ABD">
        <w:t xml:space="preserve"> </w:t>
      </w:r>
      <w:r>
        <w:t>S.227</w:t>
      </w:r>
    </w:p>
  </w:footnote>
  <w:footnote w:id="126">
    <w:p w14:paraId="5E383444" w14:textId="34556D1D" w:rsidR="00163429" w:rsidRDefault="00163429">
      <w:pPr>
        <w:pStyle w:val="Funotentext"/>
      </w:pPr>
      <w:r>
        <w:rPr>
          <w:rStyle w:val="Funotenzeichen"/>
        </w:rPr>
        <w:footnoteRef/>
      </w:r>
      <w:r>
        <w:t xml:space="preserve"> </w:t>
      </w:r>
      <w:r w:rsidRPr="00163429">
        <w:t xml:space="preserve">Der </w:t>
      </w:r>
      <w:proofErr w:type="spellStart"/>
      <w:r w:rsidRPr="00163429">
        <w:t>Einfluß</w:t>
      </w:r>
      <w:proofErr w:type="spellEnd"/>
      <w:r w:rsidRPr="00163429">
        <w:t xml:space="preserve"> der alliierten Funkaufklärung auf den Verlauf des Zweiten </w:t>
      </w:r>
      <w:proofErr w:type="gramStart"/>
      <w:r w:rsidRPr="00163429">
        <w:t>Weltkrieges</w:t>
      </w:r>
      <w:proofErr w:type="gramEnd"/>
      <w:r>
        <w:t xml:space="preserve"> S. 351</w:t>
      </w:r>
    </w:p>
  </w:footnote>
  <w:footnote w:id="127">
    <w:p w14:paraId="1F0743CF" w14:textId="06757515" w:rsidR="00163429" w:rsidRDefault="00163429">
      <w:pPr>
        <w:pStyle w:val="Funotentext"/>
      </w:pPr>
      <w:r>
        <w:rPr>
          <w:rStyle w:val="Funotenzeichen"/>
        </w:rPr>
        <w:footnoteRef/>
      </w:r>
      <w:r>
        <w:t xml:space="preserve"> </w:t>
      </w:r>
      <w:r w:rsidRPr="00163429">
        <w:t>https://www.geo.de/wissen/weltgeschichte/zweiter-weltkrieg-operation-enigma-der-stille-kampf-der-30178208.html</w:t>
      </w:r>
    </w:p>
  </w:footnote>
  <w:footnote w:id="128">
    <w:p w14:paraId="40B3D083" w14:textId="4BA90955" w:rsidR="0018579A" w:rsidRPr="0018579A" w:rsidRDefault="0018579A">
      <w:pPr>
        <w:pStyle w:val="Funotentext"/>
        <w:rPr>
          <w:lang w:val="fr-FR"/>
        </w:rPr>
      </w:pPr>
      <w:r>
        <w:rPr>
          <w:rStyle w:val="Funotenzeichen"/>
        </w:rPr>
        <w:footnoteRef/>
      </w:r>
      <w:r w:rsidRPr="0018579A">
        <w:rPr>
          <w:lang w:val="fr-FR"/>
        </w:rPr>
        <w:t xml:space="preserve"> </w:t>
      </w:r>
      <w:proofErr w:type="spellStart"/>
      <w:r w:rsidRPr="0018579A">
        <w:rPr>
          <w:lang w:val="fr-FR"/>
        </w:rPr>
        <w:t>Vgl</w:t>
      </w:r>
      <w:proofErr w:type="spellEnd"/>
      <w:r w:rsidRPr="0018579A">
        <w:rPr>
          <w:lang w:val="fr-FR"/>
        </w:rPr>
        <w:t>. http://chris-intel-corner.blogspot.com/2013/07/soviet-codebreakers-of-wwii.html</w:t>
      </w:r>
    </w:p>
  </w:footnote>
  <w:footnote w:id="129">
    <w:p w14:paraId="07F29006" w14:textId="333B41EF" w:rsidR="00801CE4" w:rsidRDefault="00801CE4">
      <w:pPr>
        <w:pStyle w:val="Funotentext"/>
      </w:pPr>
      <w:r>
        <w:rPr>
          <w:rStyle w:val="Funotenzeichen"/>
        </w:rPr>
        <w:footnoteRef/>
      </w:r>
      <w:r>
        <w:t xml:space="preserve"> </w:t>
      </w:r>
      <w:r w:rsidRPr="00801CE4">
        <w:t xml:space="preserve">Die Schlacht von </w:t>
      </w:r>
      <w:proofErr w:type="gramStart"/>
      <w:r w:rsidRPr="00801CE4">
        <w:t>Stalingrad</w:t>
      </w:r>
      <w:proofErr w:type="gramEnd"/>
      <w:r>
        <w:t xml:space="preserve"> S.5</w:t>
      </w:r>
    </w:p>
  </w:footnote>
  <w:footnote w:id="130">
    <w:p w14:paraId="5E6F258C" w14:textId="337F1916" w:rsidR="00967554" w:rsidRDefault="00967554">
      <w:pPr>
        <w:pStyle w:val="Funotentext"/>
      </w:pPr>
      <w:r>
        <w:rPr>
          <w:rStyle w:val="Funotenzeichen"/>
        </w:rPr>
        <w:footnoteRef/>
      </w:r>
      <w:r>
        <w:t xml:space="preserve"> </w:t>
      </w:r>
      <w:r w:rsidRPr="00967554">
        <w:t xml:space="preserve">Die Schlacht von </w:t>
      </w:r>
      <w:proofErr w:type="gramStart"/>
      <w:r w:rsidRPr="00967554">
        <w:t>Stalingrad</w:t>
      </w:r>
      <w:proofErr w:type="gramEnd"/>
      <w:r>
        <w:t xml:space="preserve"> S. 3</w:t>
      </w:r>
    </w:p>
  </w:footnote>
  <w:footnote w:id="131">
    <w:p w14:paraId="764A1E55" w14:textId="436AE63D" w:rsidR="00D06F9C" w:rsidRDefault="00D06F9C">
      <w:pPr>
        <w:pStyle w:val="Funotentext"/>
      </w:pPr>
      <w:r>
        <w:rPr>
          <w:rStyle w:val="Funotenzeichen"/>
        </w:rPr>
        <w:footnoteRef/>
      </w:r>
      <w:r>
        <w:t xml:space="preserve"> </w:t>
      </w:r>
      <w:r w:rsidRPr="00D06F9C">
        <w:t xml:space="preserve">Die Schlacht von </w:t>
      </w:r>
      <w:proofErr w:type="gramStart"/>
      <w:r w:rsidRPr="00D06F9C">
        <w:t>Stalingrad</w:t>
      </w:r>
      <w:proofErr w:type="gramEnd"/>
      <w:r>
        <w:t xml:space="preserve"> S.18</w:t>
      </w:r>
    </w:p>
  </w:footnote>
  <w:footnote w:id="132">
    <w:p w14:paraId="1E9442E3" w14:textId="7D72BFD8" w:rsidR="00636763" w:rsidRDefault="00636763">
      <w:pPr>
        <w:pStyle w:val="Funotentext"/>
      </w:pPr>
      <w:r>
        <w:rPr>
          <w:rStyle w:val="Funotenzeichen"/>
        </w:rPr>
        <w:footnoteRef/>
      </w:r>
      <w:r>
        <w:t xml:space="preserve"> </w:t>
      </w:r>
      <w:r w:rsidRPr="00967554">
        <w:t xml:space="preserve">Die Schlacht von </w:t>
      </w:r>
      <w:proofErr w:type="gramStart"/>
      <w:r w:rsidRPr="00967554">
        <w:t>Stalingrad</w:t>
      </w:r>
      <w:proofErr w:type="gramEnd"/>
      <w:r>
        <w:t xml:space="preserve"> S. 16</w:t>
      </w:r>
    </w:p>
  </w:footnote>
  <w:footnote w:id="133">
    <w:p w14:paraId="7BF6DD83" w14:textId="77777777" w:rsidR="009832D1" w:rsidRDefault="009832D1" w:rsidP="009832D1">
      <w:pPr>
        <w:pStyle w:val="Funotentext"/>
      </w:pPr>
      <w:r>
        <w:rPr>
          <w:rStyle w:val="Funotenzeichen"/>
        </w:rPr>
        <w:footnoteRef/>
      </w:r>
      <w:r>
        <w:t xml:space="preserve"> </w:t>
      </w:r>
      <w:r w:rsidRPr="00F319CA">
        <w:t xml:space="preserve">Die Schlacht von </w:t>
      </w:r>
      <w:proofErr w:type="gramStart"/>
      <w:r w:rsidRPr="00F319CA">
        <w:t>Stalingrad</w:t>
      </w:r>
      <w:proofErr w:type="gramEnd"/>
      <w:r>
        <w:t xml:space="preserve"> S.18</w:t>
      </w:r>
    </w:p>
  </w:footnote>
  <w:footnote w:id="134">
    <w:p w14:paraId="2766B576" w14:textId="1CA46979" w:rsidR="009566CF" w:rsidRDefault="009566CF">
      <w:pPr>
        <w:pStyle w:val="Funotentext"/>
      </w:pPr>
      <w:r>
        <w:rPr>
          <w:rStyle w:val="Funotenzeichen"/>
        </w:rPr>
        <w:footnoteRef/>
      </w:r>
      <w:r>
        <w:t xml:space="preserve"> </w:t>
      </w:r>
      <w:r w:rsidRPr="009566CF">
        <w:t xml:space="preserve">Der </w:t>
      </w:r>
      <w:proofErr w:type="spellStart"/>
      <w:r w:rsidRPr="009566CF">
        <w:t>Einfluß</w:t>
      </w:r>
      <w:proofErr w:type="spellEnd"/>
      <w:r w:rsidRPr="009566CF">
        <w:t xml:space="preserve"> der alliierten Funkaufklärung auf den Verlauf des Zweiten </w:t>
      </w:r>
      <w:proofErr w:type="gramStart"/>
      <w:r w:rsidRPr="009566CF">
        <w:t>Weltkrieges</w:t>
      </w:r>
      <w:proofErr w:type="gramEnd"/>
      <w:r>
        <w:t xml:space="preserve"> S</w:t>
      </w:r>
      <w:r w:rsidR="000E2276">
        <w:t>. 360</w:t>
      </w:r>
    </w:p>
  </w:footnote>
  <w:footnote w:id="135">
    <w:p w14:paraId="455D0C56" w14:textId="2B7FDA3F" w:rsidR="000E2276" w:rsidRDefault="000E2276">
      <w:pPr>
        <w:pStyle w:val="Funotentext"/>
      </w:pPr>
      <w:r>
        <w:rPr>
          <w:rStyle w:val="Funotenzeichen"/>
        </w:rPr>
        <w:footnoteRef/>
      </w:r>
      <w:r>
        <w:t xml:space="preserve"> </w:t>
      </w:r>
      <w:r w:rsidRPr="000E2276">
        <w:t xml:space="preserve">Geheime Botschaften Die Kunst der Verschlüsselung von der Antike bis in die Zeiten des </w:t>
      </w:r>
      <w:proofErr w:type="gramStart"/>
      <w:r w:rsidRPr="000E2276">
        <w:t>Internet</w:t>
      </w:r>
      <w:proofErr w:type="gramEnd"/>
      <w:r w:rsidRPr="000E2276">
        <w:t xml:space="preserve"> </w:t>
      </w:r>
      <w:r>
        <w:t>S.230</w:t>
      </w:r>
    </w:p>
  </w:footnote>
  <w:footnote w:id="136">
    <w:p w14:paraId="6A040F33" w14:textId="123F361B" w:rsidR="00AE2622" w:rsidRPr="00AE2622" w:rsidRDefault="00AE2622">
      <w:pPr>
        <w:pStyle w:val="Funotentext"/>
      </w:pPr>
      <w:r>
        <w:rPr>
          <w:rStyle w:val="Funotenzeichen"/>
        </w:rPr>
        <w:footnoteRef/>
      </w:r>
      <w:r w:rsidRPr="00AE2622">
        <w:t xml:space="preserve"> Der </w:t>
      </w:r>
      <w:proofErr w:type="spellStart"/>
      <w:r w:rsidRPr="00AE2622">
        <w:t>Einfluß</w:t>
      </w:r>
      <w:proofErr w:type="spellEnd"/>
      <w:r w:rsidRPr="00AE2622">
        <w:t xml:space="preserve"> der alliierten Funkaufklärung auf den Verlauf des Zweiten </w:t>
      </w:r>
      <w:proofErr w:type="gramStart"/>
      <w:r w:rsidRPr="00AE2622">
        <w:t>Weltkrieges</w:t>
      </w:r>
      <w:proofErr w:type="gramEnd"/>
      <w:r>
        <w:t xml:space="preserve"> S.365</w:t>
      </w:r>
    </w:p>
  </w:footnote>
  <w:footnote w:id="137">
    <w:p w14:paraId="7D1FEA39" w14:textId="64BA794C" w:rsidR="005B46CB" w:rsidRPr="005B46CB" w:rsidRDefault="005B46CB">
      <w:pPr>
        <w:pStyle w:val="Funotentext"/>
        <w:rPr>
          <w:lang w:val="en-US"/>
        </w:rPr>
      </w:pPr>
      <w:r>
        <w:rPr>
          <w:rStyle w:val="Funotenzeichen"/>
        </w:rPr>
        <w:footnoteRef/>
      </w:r>
      <w:r w:rsidRPr="005B46CB">
        <w:rPr>
          <w:lang w:val="en-US"/>
        </w:rPr>
        <w:t xml:space="preserve"> OPERATION FORTITUDE: THE CLOSED LOOP D-DAY DECEPTION PLAN</w:t>
      </w:r>
      <w:r>
        <w:rPr>
          <w:lang w:val="en-US"/>
        </w:rPr>
        <w:t xml:space="preserve"> S.1</w:t>
      </w:r>
    </w:p>
  </w:footnote>
  <w:footnote w:id="138">
    <w:p w14:paraId="14E9F385" w14:textId="50772899" w:rsidR="00D139BA" w:rsidRPr="00D139BA" w:rsidRDefault="00D139BA">
      <w:pPr>
        <w:pStyle w:val="Funotentext"/>
        <w:rPr>
          <w:lang w:val="en-US"/>
        </w:rPr>
      </w:pPr>
      <w:r>
        <w:rPr>
          <w:rStyle w:val="Funotenzeichen"/>
        </w:rPr>
        <w:footnoteRef/>
      </w:r>
      <w:r w:rsidRPr="00D139BA">
        <w:rPr>
          <w:lang w:val="en-US"/>
        </w:rPr>
        <w:t xml:space="preserve"> </w:t>
      </w:r>
      <w:r w:rsidRPr="00D139BA">
        <w:rPr>
          <w:lang w:val="en-US"/>
        </w:rPr>
        <w:t>OPERATION FORTITUDE: THE CLOSED LOOP D-DAY DECEPTION PLAN</w:t>
      </w:r>
      <w:r>
        <w:rPr>
          <w:lang w:val="en-US"/>
        </w:rPr>
        <w:t xml:space="preserve"> S. 3</w:t>
      </w:r>
    </w:p>
  </w:footnote>
  <w:footnote w:id="139">
    <w:p w14:paraId="5AD75065" w14:textId="5A3CF0D9" w:rsidR="00D139BA" w:rsidRDefault="00D139BA">
      <w:pPr>
        <w:pStyle w:val="Funotentext"/>
      </w:pPr>
      <w:r>
        <w:rPr>
          <w:rStyle w:val="Funotenzeichen"/>
        </w:rPr>
        <w:footnoteRef/>
      </w:r>
      <w:r>
        <w:t xml:space="preserve"> </w:t>
      </w:r>
      <w:r w:rsidRPr="00D139BA">
        <w:t xml:space="preserve">Der </w:t>
      </w:r>
      <w:proofErr w:type="spellStart"/>
      <w:r w:rsidRPr="00D139BA">
        <w:t>Einfluß</w:t>
      </w:r>
      <w:proofErr w:type="spellEnd"/>
      <w:r w:rsidRPr="00D139BA">
        <w:t xml:space="preserve"> der alliierten Funkaufklärung auf den Verlauf des Zweiten </w:t>
      </w:r>
      <w:proofErr w:type="gramStart"/>
      <w:r w:rsidRPr="00D139BA">
        <w:t>Weltkrieges</w:t>
      </w:r>
      <w:proofErr w:type="gramEnd"/>
      <w:r>
        <w:t xml:space="preserve"> S. 365</w:t>
      </w:r>
      <w:r w:rsidR="002E08EC">
        <w:t xml:space="preserve">, </w:t>
      </w:r>
      <w:r w:rsidR="002E08EC" w:rsidRPr="002E08EC">
        <w:t xml:space="preserve">Double Cross: The True Story </w:t>
      </w:r>
      <w:proofErr w:type="spellStart"/>
      <w:r w:rsidR="002E08EC" w:rsidRPr="002E08EC">
        <w:t>of</w:t>
      </w:r>
      <w:proofErr w:type="spellEnd"/>
      <w:r w:rsidR="002E08EC" w:rsidRPr="002E08EC">
        <w:t xml:space="preserve"> </w:t>
      </w:r>
      <w:proofErr w:type="spellStart"/>
      <w:r w:rsidR="002E08EC" w:rsidRPr="002E08EC">
        <w:t>the</w:t>
      </w:r>
      <w:proofErr w:type="spellEnd"/>
      <w:r w:rsidR="002E08EC" w:rsidRPr="002E08EC">
        <w:t xml:space="preserve"> D-Day Spies</w:t>
      </w:r>
      <w:r w:rsidR="002E08EC">
        <w:t xml:space="preserve"> S. 6</w:t>
      </w:r>
    </w:p>
  </w:footnote>
  <w:footnote w:id="140">
    <w:p w14:paraId="1FE3C266" w14:textId="6AFE1B35" w:rsidR="00186F46" w:rsidRPr="00186F46" w:rsidRDefault="00186F46" w:rsidP="00186F46">
      <w:pPr>
        <w:pStyle w:val="Funotentext"/>
        <w:rPr>
          <w:lang w:val="en-US"/>
        </w:rPr>
      </w:pPr>
      <w:r>
        <w:rPr>
          <w:rStyle w:val="Funotenzeichen"/>
        </w:rPr>
        <w:footnoteRef/>
      </w:r>
      <w:r w:rsidRPr="00186F46">
        <w:rPr>
          <w:lang w:val="en-US"/>
        </w:rPr>
        <w:t xml:space="preserve"> </w:t>
      </w:r>
      <w:r w:rsidRPr="00186F46">
        <w:rPr>
          <w:lang w:val="en-US"/>
        </w:rPr>
        <w:t>Double Cross: The True Story of the D-Day Spies</w:t>
      </w:r>
      <w:r>
        <w:rPr>
          <w:lang w:val="en-US"/>
        </w:rPr>
        <w:t xml:space="preserve"> S. 8 (</w:t>
      </w:r>
      <w:proofErr w:type="spellStart"/>
      <w:r>
        <w:rPr>
          <w:lang w:val="en-US"/>
        </w:rPr>
        <w:t>Zitat</w:t>
      </w:r>
      <w:proofErr w:type="spellEnd"/>
      <w:r>
        <w:rPr>
          <w:lang w:val="en-US"/>
        </w:rPr>
        <w:t xml:space="preserve"> </w:t>
      </w:r>
      <w:proofErr w:type="spellStart"/>
      <w:r>
        <w:rPr>
          <w:lang w:val="en-US"/>
        </w:rPr>
        <w:t>übersetzt</w:t>
      </w:r>
      <w:proofErr w:type="spellEnd"/>
      <w:r>
        <w:rPr>
          <w:lang w:val="en-US"/>
        </w:rPr>
        <w:t>)</w:t>
      </w:r>
    </w:p>
  </w:footnote>
  <w:footnote w:id="141">
    <w:p w14:paraId="6CBAB92D" w14:textId="24A2322B" w:rsidR="00186F46" w:rsidRPr="00186F46" w:rsidRDefault="00186F46">
      <w:pPr>
        <w:pStyle w:val="Funotentext"/>
        <w:rPr>
          <w:lang w:val="en-US"/>
        </w:rPr>
      </w:pPr>
      <w:r>
        <w:rPr>
          <w:rStyle w:val="Funotenzeichen"/>
        </w:rPr>
        <w:footnoteRef/>
      </w:r>
      <w:r w:rsidRPr="00186F46">
        <w:rPr>
          <w:lang w:val="en-US"/>
        </w:rPr>
        <w:t xml:space="preserve"> </w:t>
      </w:r>
      <w:r w:rsidRPr="00186F46">
        <w:rPr>
          <w:lang w:val="en-US"/>
        </w:rPr>
        <w:t>OPERATION FORTITUDE: THE CLOSED LOOP D-DAY DECEPTION PLAN</w:t>
      </w:r>
      <w:r>
        <w:rPr>
          <w:lang w:val="en-US"/>
        </w:rPr>
        <w:t xml:space="preserve"> S.3-4, </w:t>
      </w:r>
      <w:r w:rsidRPr="00186F46">
        <w:rPr>
          <w:lang w:val="en-US"/>
        </w:rPr>
        <w:t>Double Cross: The True Story of the D-Day Spies</w:t>
      </w:r>
      <w:r>
        <w:rPr>
          <w:lang w:val="en-US"/>
        </w:rPr>
        <w:t xml:space="preserve"> S. 8</w:t>
      </w:r>
    </w:p>
  </w:footnote>
  <w:footnote w:id="142">
    <w:p w14:paraId="3CD7EC49" w14:textId="75FC125C" w:rsidR="004C3A53" w:rsidRPr="004C3A53" w:rsidRDefault="004C3A53" w:rsidP="004C3A53">
      <w:pPr>
        <w:rPr>
          <w:rFonts w:ascii="Segoe UI" w:eastAsia="Times New Roman" w:hAnsi="Segoe UI" w:cs="Segoe UI"/>
          <w:color w:val="FFFFFF"/>
          <w:kern w:val="0"/>
          <w:sz w:val="16"/>
          <w:szCs w:val="16"/>
          <w:lang w:eastAsia="de-DE"/>
          <w14:ligatures w14:val="none"/>
        </w:rPr>
      </w:pPr>
      <w:r>
        <w:rPr>
          <w:rStyle w:val="Funotenzeichen"/>
        </w:rPr>
        <w:footnoteRef/>
      </w:r>
      <w:r>
        <w:t xml:space="preserve"> </w:t>
      </w:r>
      <w:r w:rsidRPr="004C3A53">
        <w:rPr>
          <w:sz w:val="20"/>
          <w:szCs w:val="20"/>
        </w:rPr>
        <w:t xml:space="preserve">Der </w:t>
      </w:r>
      <w:proofErr w:type="spellStart"/>
      <w:r w:rsidRPr="004C3A53">
        <w:rPr>
          <w:sz w:val="20"/>
          <w:szCs w:val="20"/>
        </w:rPr>
        <w:t>Einfluß</w:t>
      </w:r>
      <w:proofErr w:type="spellEnd"/>
      <w:r w:rsidRPr="004C3A53">
        <w:rPr>
          <w:sz w:val="20"/>
          <w:szCs w:val="20"/>
        </w:rPr>
        <w:t xml:space="preserve"> der alliierten Funkaufklärung auf den Verlauf des Zweiten </w:t>
      </w:r>
      <w:proofErr w:type="gramStart"/>
      <w:r w:rsidRPr="004C3A53">
        <w:rPr>
          <w:sz w:val="20"/>
          <w:szCs w:val="20"/>
        </w:rPr>
        <w:t>Weltkrieges</w:t>
      </w:r>
      <w:proofErr w:type="gramEnd"/>
      <w:r>
        <w:rPr>
          <w:sz w:val="20"/>
          <w:szCs w:val="20"/>
        </w:rPr>
        <w:t xml:space="preserve"> S.365</w:t>
      </w:r>
    </w:p>
  </w:footnote>
  <w:footnote w:id="143">
    <w:p w14:paraId="7FA14316" w14:textId="46A0D3DA" w:rsidR="00C453FB" w:rsidRDefault="00C453FB">
      <w:pPr>
        <w:pStyle w:val="Funotentext"/>
      </w:pPr>
      <w:r>
        <w:rPr>
          <w:rStyle w:val="Funotenzeichen"/>
        </w:rPr>
        <w:footnoteRef/>
      </w:r>
      <w:r>
        <w:t xml:space="preserve"> </w:t>
      </w:r>
      <w:r w:rsidRPr="00C453FB">
        <w:t xml:space="preserve">Der </w:t>
      </w:r>
      <w:proofErr w:type="spellStart"/>
      <w:r w:rsidRPr="00C453FB">
        <w:t>Einfluß</w:t>
      </w:r>
      <w:proofErr w:type="spellEnd"/>
      <w:r w:rsidRPr="00C453FB">
        <w:t xml:space="preserve"> der alliierten Funkaufklärung auf den Verlauf des Zweiten </w:t>
      </w:r>
      <w:proofErr w:type="gramStart"/>
      <w:r w:rsidRPr="00C453FB">
        <w:t>Weltkrieges</w:t>
      </w:r>
      <w:proofErr w:type="gramEnd"/>
      <w:r>
        <w:t xml:space="preserve"> S.365</w:t>
      </w:r>
      <w:r w:rsidR="005406CA">
        <w:t xml:space="preserve">, </w:t>
      </w:r>
      <w:r w:rsidR="005406CA" w:rsidRPr="005406CA">
        <w:t>OPERATION FORTITUDE: THE CLOSED LOOP D-DAY DECEPTION PLAN</w:t>
      </w:r>
      <w:r w:rsidR="005406CA">
        <w:t xml:space="preserve"> S.2</w:t>
      </w:r>
      <w:r w:rsidR="00096623">
        <w:t>,12</w:t>
      </w:r>
    </w:p>
  </w:footnote>
  <w:footnote w:id="144">
    <w:p w14:paraId="4CB1A502" w14:textId="7D540424" w:rsidR="008E60D1" w:rsidRDefault="008E60D1">
      <w:pPr>
        <w:pStyle w:val="Funotentext"/>
      </w:pPr>
      <w:r>
        <w:rPr>
          <w:rStyle w:val="Funotenzeichen"/>
        </w:rPr>
        <w:footnoteRef/>
      </w:r>
      <w:r>
        <w:t xml:space="preserve"> </w:t>
      </w:r>
      <w:r w:rsidRPr="008E60D1">
        <w:t xml:space="preserve">Der </w:t>
      </w:r>
      <w:proofErr w:type="spellStart"/>
      <w:r w:rsidRPr="008E60D1">
        <w:t>Einfluß</w:t>
      </w:r>
      <w:proofErr w:type="spellEnd"/>
      <w:r w:rsidRPr="008E60D1">
        <w:t xml:space="preserve"> der alliierten Funkaufklärung auf den Verlauf des Zweiten </w:t>
      </w:r>
      <w:proofErr w:type="gramStart"/>
      <w:r w:rsidRPr="008E60D1">
        <w:t>Weltkrieges</w:t>
      </w:r>
      <w:proofErr w:type="gramEnd"/>
      <w:r>
        <w:t xml:space="preserve"> S.366</w:t>
      </w:r>
    </w:p>
  </w:footnote>
  <w:footnote w:id="145">
    <w:p w14:paraId="1EABEA47" w14:textId="7776687E" w:rsidR="00AF6614" w:rsidRPr="00AF6614" w:rsidRDefault="00AF6614">
      <w:pPr>
        <w:pStyle w:val="Funotentext"/>
      </w:pPr>
      <w:r>
        <w:rPr>
          <w:rStyle w:val="Funotenzeichen"/>
        </w:rPr>
        <w:footnoteRef/>
      </w:r>
      <w:r w:rsidRPr="00AF6614">
        <w:t xml:space="preserve"> </w:t>
      </w:r>
      <w:r w:rsidRPr="00AF6614">
        <w:t>https://austria-forum.org/af/AustriaWiki/Enigma_%28Maschine%29</w:t>
      </w:r>
    </w:p>
  </w:footnote>
  <w:footnote w:id="146">
    <w:p w14:paraId="484A1E89" w14:textId="77777777" w:rsidR="00FD704F" w:rsidRPr="00C55E89" w:rsidRDefault="00FD704F" w:rsidP="00FD704F">
      <w:pPr>
        <w:pStyle w:val="Funotentext"/>
        <w:rPr>
          <w:lang w:val="en-US"/>
        </w:rPr>
      </w:pPr>
      <w:r>
        <w:rPr>
          <w:rStyle w:val="Funotenzeichen"/>
        </w:rPr>
        <w:footnoteRef/>
      </w:r>
      <w:r w:rsidRPr="00C55E89">
        <w:rPr>
          <w:lang w:val="en-US"/>
        </w:rPr>
        <w:t xml:space="preserve"> The Secrets of Station X: How the Bletchley Park codebreakers helped win the war</w:t>
      </w:r>
      <w:r>
        <w:rPr>
          <w:lang w:val="en-US"/>
        </w:rPr>
        <w:t xml:space="preserve"> S.172</w:t>
      </w:r>
    </w:p>
  </w:footnote>
  <w:footnote w:id="147">
    <w:p w14:paraId="57485F85" w14:textId="12804A26" w:rsidR="00FD704F" w:rsidRPr="00FD704F" w:rsidRDefault="00FD704F">
      <w:pPr>
        <w:pStyle w:val="Funotentext"/>
        <w:rPr>
          <w:lang w:val="en-US"/>
        </w:rPr>
      </w:pPr>
      <w:r>
        <w:rPr>
          <w:rStyle w:val="Funotenzeichen"/>
        </w:rPr>
        <w:footnoteRef/>
      </w:r>
      <w:r w:rsidRPr="00FD704F">
        <w:rPr>
          <w:lang w:val="en-US"/>
        </w:rPr>
        <w:t xml:space="preserve"> </w:t>
      </w:r>
      <w:r w:rsidRPr="00FD704F">
        <w:rPr>
          <w:lang w:val="en-US"/>
        </w:rPr>
        <w:t>https://www.geo.de/wissen/weltgeschichte/zweiter-weltkrieg-operation-enigma-der-stille-kampf-der-30178208.html</w:t>
      </w:r>
    </w:p>
  </w:footnote>
  <w:footnote w:id="148">
    <w:p w14:paraId="2291C38F" w14:textId="77777777" w:rsidR="006C15D9" w:rsidRPr="002A74DD" w:rsidRDefault="006C15D9" w:rsidP="006C15D9">
      <w:pPr>
        <w:pStyle w:val="Funotentext"/>
        <w:rPr>
          <w:lang w:val="en-US"/>
        </w:rPr>
      </w:pPr>
      <w:r>
        <w:rPr>
          <w:rStyle w:val="Funotenzeichen"/>
        </w:rPr>
        <w:footnoteRef/>
      </w:r>
      <w:r w:rsidRPr="002A74DD">
        <w:rPr>
          <w:lang w:val="en-US"/>
        </w:rPr>
        <w:t xml:space="preserve"> The Secrets of Station X: How the Bletchley Park codebreakers helped win the war</w:t>
      </w:r>
      <w:r>
        <w:rPr>
          <w:lang w:val="en-US"/>
        </w:rPr>
        <w:t xml:space="preserve"> S.134</w:t>
      </w:r>
    </w:p>
  </w:footnote>
  <w:footnote w:id="149">
    <w:p w14:paraId="7B1FA1A3" w14:textId="48E6B864" w:rsidR="00211E55" w:rsidRPr="00211E55" w:rsidRDefault="00211E55">
      <w:pPr>
        <w:pStyle w:val="Funotentext"/>
        <w:rPr>
          <w:lang w:val="en-US"/>
        </w:rPr>
      </w:pPr>
      <w:r>
        <w:rPr>
          <w:rStyle w:val="Funotenzeichen"/>
        </w:rPr>
        <w:footnoteRef/>
      </w:r>
      <w:r w:rsidRPr="00211E55">
        <w:rPr>
          <w:lang w:val="en-US"/>
        </w:rPr>
        <w:t xml:space="preserve"> </w:t>
      </w:r>
      <w:hyperlink r:id="rId73" w:history="1">
        <w:r w:rsidRPr="00615341">
          <w:rPr>
            <w:rStyle w:val="Hyperlink"/>
            <w:lang w:val="en-US"/>
          </w:rPr>
          <w:t>https://macau.uni-kiel.de/servlets/MCRFileNodeServlet/macau_derivate_00000492/0171_17.pdf</w:t>
        </w:r>
      </w:hyperlink>
      <w:r>
        <w:rPr>
          <w:lang w:val="en-US"/>
        </w:rPr>
        <w:t xml:space="preserve"> S.1</w:t>
      </w:r>
    </w:p>
  </w:footnote>
  <w:footnote w:id="150">
    <w:p w14:paraId="36996D42" w14:textId="134952E9" w:rsidR="0096078F" w:rsidRPr="0096078F" w:rsidRDefault="0096078F">
      <w:pPr>
        <w:pStyle w:val="Funotentext"/>
        <w:rPr>
          <w:lang w:val="en-US"/>
        </w:rPr>
      </w:pPr>
      <w:r>
        <w:rPr>
          <w:rStyle w:val="Funotenzeichen"/>
        </w:rPr>
        <w:footnoteRef/>
      </w:r>
      <w:r w:rsidRPr="0096078F">
        <w:rPr>
          <w:lang w:val="en-US"/>
        </w:rPr>
        <w:t xml:space="preserve"> </w:t>
      </w:r>
      <w:r w:rsidRPr="0096078F">
        <w:rPr>
          <w:lang w:val="en-US"/>
        </w:rPr>
        <w:t>The Secrets of Station X: How the Bletchley Park codebreakers helped win the war</w:t>
      </w:r>
      <w:r>
        <w:rPr>
          <w:lang w:val="en-US"/>
        </w:rPr>
        <w:t xml:space="preserve"> S.193</w:t>
      </w:r>
    </w:p>
  </w:footnote>
  <w:footnote w:id="151">
    <w:p w14:paraId="3441BD4D" w14:textId="77777777" w:rsidR="0045056A" w:rsidRDefault="0045056A" w:rsidP="0045056A">
      <w:pPr>
        <w:pStyle w:val="Funotentext"/>
      </w:pPr>
      <w:r>
        <w:rPr>
          <w:rStyle w:val="Funotenzeichen"/>
        </w:rPr>
        <w:footnoteRef/>
      </w:r>
      <w:r>
        <w:t xml:space="preserve"> War Hitler ein Feldherr? S.54 (</w:t>
      </w:r>
      <w:r w:rsidRPr="00956AA1">
        <w:t>https://books.google.de/books?hl=en&amp;lr=&amp;id=-8TFF5EQJx4C&amp;oi=fnd&amp;pg=PA9&amp;dq=zweiter+weltkrieg+einfall+in+norwegen+und+dänemark+weserübung&amp;ots=b8H-qjhKSs&amp;sig=k_0x4NN5j1WMZRRz7CKoH7XqRWk&amp;redir_esc=y#v=onepage&amp;q&amp;f=false</w:t>
      </w:r>
      <w:r>
        <w:t>)</w:t>
      </w:r>
    </w:p>
  </w:footnote>
  <w:footnote w:id="152">
    <w:p w14:paraId="2179606C" w14:textId="71225CDE" w:rsidR="0045056A" w:rsidRDefault="0045056A">
      <w:pPr>
        <w:pStyle w:val="Funotentext"/>
      </w:pPr>
      <w:r>
        <w:rPr>
          <w:rStyle w:val="Funotenzeichen"/>
        </w:rPr>
        <w:footnoteRef/>
      </w:r>
      <w:r>
        <w:t xml:space="preserve"> </w:t>
      </w:r>
      <w:r w:rsidRPr="0045056A">
        <w:t xml:space="preserve">Geheime Botschaften Die Kunst der Verschlüsselung von der Antike bis in die Zeiten des </w:t>
      </w:r>
      <w:proofErr w:type="gramStart"/>
      <w:r w:rsidRPr="0045056A">
        <w:t>Internet</w:t>
      </w:r>
      <w:proofErr w:type="gramEnd"/>
      <w:r w:rsidRPr="0045056A">
        <w:t xml:space="preserve"> </w:t>
      </w:r>
      <w:r>
        <w:t>S.202</w:t>
      </w:r>
    </w:p>
  </w:footnote>
  <w:footnote w:id="153">
    <w:p w14:paraId="7564B20B" w14:textId="4196B869" w:rsidR="009D299A" w:rsidRDefault="009D299A">
      <w:pPr>
        <w:pStyle w:val="Funotentext"/>
      </w:pPr>
      <w:r>
        <w:rPr>
          <w:rStyle w:val="Funotenzeichen"/>
        </w:rPr>
        <w:footnoteRef/>
      </w:r>
      <w:r>
        <w:t xml:space="preserve"> </w:t>
      </w:r>
      <w:r w:rsidRPr="0045056A">
        <w:t xml:space="preserve">Geheime Botschaften Die Kunst der Verschlüsselung von der Antike bis in die Zeiten des </w:t>
      </w:r>
      <w:proofErr w:type="gramStart"/>
      <w:r w:rsidRPr="0045056A">
        <w:t>Internet</w:t>
      </w:r>
      <w:proofErr w:type="gramEnd"/>
      <w:r w:rsidRPr="0045056A">
        <w:t xml:space="preserve"> </w:t>
      </w:r>
      <w:r>
        <w:t>S.202</w:t>
      </w:r>
      <w:r w:rsidR="004C17FD">
        <w:t xml:space="preserve">, </w:t>
      </w:r>
      <w:r w:rsidR="004C17FD" w:rsidRPr="004C17FD">
        <w:t xml:space="preserve">The Secrets </w:t>
      </w:r>
      <w:proofErr w:type="spellStart"/>
      <w:r w:rsidR="004C17FD" w:rsidRPr="004C17FD">
        <w:t>of</w:t>
      </w:r>
      <w:proofErr w:type="spellEnd"/>
      <w:r w:rsidR="004C17FD" w:rsidRPr="004C17FD">
        <w:t xml:space="preserve"> Station X: </w:t>
      </w:r>
      <w:proofErr w:type="spellStart"/>
      <w:r w:rsidR="004C17FD" w:rsidRPr="004C17FD">
        <w:t>How</w:t>
      </w:r>
      <w:proofErr w:type="spellEnd"/>
      <w:r w:rsidR="004C17FD" w:rsidRPr="004C17FD">
        <w:t xml:space="preserve"> </w:t>
      </w:r>
      <w:proofErr w:type="spellStart"/>
      <w:r w:rsidR="004C17FD" w:rsidRPr="004C17FD">
        <w:t>the</w:t>
      </w:r>
      <w:proofErr w:type="spellEnd"/>
      <w:r w:rsidR="004C17FD" w:rsidRPr="004C17FD">
        <w:t xml:space="preserve"> Bletchley Park </w:t>
      </w:r>
      <w:proofErr w:type="spellStart"/>
      <w:r w:rsidR="004C17FD" w:rsidRPr="004C17FD">
        <w:t>codebreakers</w:t>
      </w:r>
      <w:proofErr w:type="spellEnd"/>
      <w:r w:rsidR="004C17FD" w:rsidRPr="004C17FD">
        <w:t xml:space="preserve"> </w:t>
      </w:r>
      <w:proofErr w:type="spellStart"/>
      <w:r w:rsidR="004C17FD" w:rsidRPr="004C17FD">
        <w:t>helped</w:t>
      </w:r>
      <w:proofErr w:type="spellEnd"/>
      <w:r w:rsidR="004C17FD" w:rsidRPr="004C17FD">
        <w:t xml:space="preserve"> </w:t>
      </w:r>
      <w:proofErr w:type="spellStart"/>
      <w:r w:rsidR="004C17FD" w:rsidRPr="004C17FD">
        <w:t>win</w:t>
      </w:r>
      <w:proofErr w:type="spellEnd"/>
      <w:r w:rsidR="004C17FD" w:rsidRPr="004C17FD">
        <w:t xml:space="preserve"> </w:t>
      </w:r>
      <w:proofErr w:type="spellStart"/>
      <w:r w:rsidR="004C17FD" w:rsidRPr="004C17FD">
        <w:t>the</w:t>
      </w:r>
      <w:proofErr w:type="spellEnd"/>
      <w:r w:rsidR="004C17FD" w:rsidRPr="004C17FD">
        <w:t xml:space="preserve"> war</w:t>
      </w:r>
      <w:r w:rsidR="004C17FD">
        <w:t xml:space="preserve"> S.192</w:t>
      </w:r>
    </w:p>
  </w:footnote>
  <w:footnote w:id="154">
    <w:p w14:paraId="4D24CBCD" w14:textId="67F7CACA" w:rsidR="00142199" w:rsidRDefault="00142199">
      <w:pPr>
        <w:pStyle w:val="Funotentext"/>
      </w:pPr>
      <w:r>
        <w:rPr>
          <w:rStyle w:val="Funotenzeichen"/>
        </w:rPr>
        <w:footnoteRef/>
      </w:r>
      <w:r>
        <w:t xml:space="preserve"> </w:t>
      </w:r>
      <w:r w:rsidRPr="00142199">
        <w:t xml:space="preserve">Der </w:t>
      </w:r>
      <w:proofErr w:type="spellStart"/>
      <w:r w:rsidRPr="00142199">
        <w:t>Einfluß</w:t>
      </w:r>
      <w:proofErr w:type="spellEnd"/>
      <w:r w:rsidRPr="00142199">
        <w:t xml:space="preserve"> der alliierten Funkaufklärung auf den Verlauf des Zweiten </w:t>
      </w:r>
      <w:proofErr w:type="gramStart"/>
      <w:r w:rsidRPr="00142199">
        <w:t>Weltkrieges</w:t>
      </w:r>
      <w:proofErr w:type="gramEnd"/>
      <w:r>
        <w:t xml:space="preserve"> S.3</w:t>
      </w:r>
      <w:r>
        <w:t>64</w:t>
      </w:r>
    </w:p>
  </w:footnote>
  <w:footnote w:id="155">
    <w:p w14:paraId="6B1D5D48" w14:textId="494B3C6B" w:rsidR="00142199" w:rsidRDefault="00142199">
      <w:pPr>
        <w:pStyle w:val="Funotentext"/>
      </w:pPr>
      <w:r>
        <w:rPr>
          <w:rStyle w:val="Funotenzeichen"/>
        </w:rPr>
        <w:footnoteRef/>
      </w:r>
      <w:r>
        <w:t xml:space="preserve"> </w:t>
      </w:r>
      <w:r w:rsidRPr="00142199">
        <w:t xml:space="preserve">Der </w:t>
      </w:r>
      <w:proofErr w:type="spellStart"/>
      <w:r w:rsidRPr="00142199">
        <w:t>Einfluß</w:t>
      </w:r>
      <w:proofErr w:type="spellEnd"/>
      <w:r w:rsidRPr="00142199">
        <w:t xml:space="preserve"> der alliierten Funkaufklärung auf den Verlauf des Zweiten </w:t>
      </w:r>
      <w:proofErr w:type="gramStart"/>
      <w:r w:rsidRPr="00142199">
        <w:t>Weltkrieges</w:t>
      </w:r>
      <w:proofErr w:type="gramEnd"/>
      <w:r>
        <w:t xml:space="preserve"> S.349</w:t>
      </w:r>
    </w:p>
  </w:footnote>
  <w:footnote w:id="156">
    <w:p w14:paraId="57FA1476" w14:textId="13170161" w:rsidR="002F26A8" w:rsidRPr="002F26A8" w:rsidRDefault="002F26A8">
      <w:pPr>
        <w:pStyle w:val="Funotentext"/>
        <w:rPr>
          <w:lang w:val="en-US"/>
        </w:rPr>
      </w:pPr>
      <w:r>
        <w:rPr>
          <w:rStyle w:val="Funotenzeichen"/>
        </w:rPr>
        <w:footnoteRef/>
      </w:r>
      <w:r w:rsidRPr="002F26A8">
        <w:rPr>
          <w:lang w:val="en-US"/>
        </w:rPr>
        <w:t xml:space="preserve"> </w:t>
      </w:r>
      <w:r w:rsidRPr="002F26A8">
        <w:rPr>
          <w:lang w:val="en-US"/>
        </w:rPr>
        <w:t>The Secrets of Station X: How the Bletchley Park codebreakers helped win the war</w:t>
      </w:r>
      <w:r>
        <w:rPr>
          <w:lang w:val="en-US"/>
        </w:rPr>
        <w:t xml:space="preserve"> S.88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DC6"/>
    <w:multiLevelType w:val="hybridMultilevel"/>
    <w:tmpl w:val="DB560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2A5BA8"/>
    <w:multiLevelType w:val="hybridMultilevel"/>
    <w:tmpl w:val="F6F4A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7624867">
    <w:abstractNumId w:val="1"/>
  </w:num>
  <w:num w:numId="2" w16cid:durableId="81954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CF"/>
    <w:rsid w:val="00002736"/>
    <w:rsid w:val="00005374"/>
    <w:rsid w:val="000054B3"/>
    <w:rsid w:val="0000628A"/>
    <w:rsid w:val="00022225"/>
    <w:rsid w:val="00026C98"/>
    <w:rsid w:val="00034769"/>
    <w:rsid w:val="000453E1"/>
    <w:rsid w:val="00054BA4"/>
    <w:rsid w:val="000563FF"/>
    <w:rsid w:val="00057EA3"/>
    <w:rsid w:val="00062FCD"/>
    <w:rsid w:val="0007151C"/>
    <w:rsid w:val="00074D56"/>
    <w:rsid w:val="000903DB"/>
    <w:rsid w:val="00096623"/>
    <w:rsid w:val="00097249"/>
    <w:rsid w:val="000B10F0"/>
    <w:rsid w:val="000B2368"/>
    <w:rsid w:val="000B2AA6"/>
    <w:rsid w:val="000C0835"/>
    <w:rsid w:val="000C11D5"/>
    <w:rsid w:val="000D1640"/>
    <w:rsid w:val="000E2276"/>
    <w:rsid w:val="000F08B7"/>
    <w:rsid w:val="000F3C13"/>
    <w:rsid w:val="001057FC"/>
    <w:rsid w:val="00106134"/>
    <w:rsid w:val="00112D2D"/>
    <w:rsid w:val="00113988"/>
    <w:rsid w:val="00116B01"/>
    <w:rsid w:val="00131CC1"/>
    <w:rsid w:val="00142199"/>
    <w:rsid w:val="00142275"/>
    <w:rsid w:val="00153FA8"/>
    <w:rsid w:val="00154197"/>
    <w:rsid w:val="00156D94"/>
    <w:rsid w:val="00163429"/>
    <w:rsid w:val="0017160E"/>
    <w:rsid w:val="001748CE"/>
    <w:rsid w:val="00175767"/>
    <w:rsid w:val="0017776E"/>
    <w:rsid w:val="0018546A"/>
    <w:rsid w:val="0018579A"/>
    <w:rsid w:val="00186F46"/>
    <w:rsid w:val="001B7C12"/>
    <w:rsid w:val="001C25E9"/>
    <w:rsid w:val="001C2AA9"/>
    <w:rsid w:val="001D1877"/>
    <w:rsid w:val="001E0F85"/>
    <w:rsid w:val="001E164B"/>
    <w:rsid w:val="001E527D"/>
    <w:rsid w:val="001F1EC1"/>
    <w:rsid w:val="001F6AB4"/>
    <w:rsid w:val="00201FCC"/>
    <w:rsid w:val="00202FA0"/>
    <w:rsid w:val="00211E55"/>
    <w:rsid w:val="00214173"/>
    <w:rsid w:val="002169E1"/>
    <w:rsid w:val="0022018A"/>
    <w:rsid w:val="0022497A"/>
    <w:rsid w:val="00226328"/>
    <w:rsid w:val="00240AC7"/>
    <w:rsid w:val="00241CF4"/>
    <w:rsid w:val="002507C8"/>
    <w:rsid w:val="00251322"/>
    <w:rsid w:val="00255E19"/>
    <w:rsid w:val="00267760"/>
    <w:rsid w:val="0029009E"/>
    <w:rsid w:val="002911C6"/>
    <w:rsid w:val="00297520"/>
    <w:rsid w:val="0029798A"/>
    <w:rsid w:val="002A3AFC"/>
    <w:rsid w:val="002A74DD"/>
    <w:rsid w:val="002B4316"/>
    <w:rsid w:val="002B456B"/>
    <w:rsid w:val="002C1C3D"/>
    <w:rsid w:val="002C3463"/>
    <w:rsid w:val="002C7A39"/>
    <w:rsid w:val="002D54C8"/>
    <w:rsid w:val="002E08EC"/>
    <w:rsid w:val="002E11C2"/>
    <w:rsid w:val="002E4FE3"/>
    <w:rsid w:val="002F26A8"/>
    <w:rsid w:val="002F3F43"/>
    <w:rsid w:val="002F3FE9"/>
    <w:rsid w:val="002F4281"/>
    <w:rsid w:val="002F61FB"/>
    <w:rsid w:val="002F6D24"/>
    <w:rsid w:val="00303D43"/>
    <w:rsid w:val="00307E01"/>
    <w:rsid w:val="00313CDD"/>
    <w:rsid w:val="00317DC3"/>
    <w:rsid w:val="0032056B"/>
    <w:rsid w:val="00322633"/>
    <w:rsid w:val="00335B06"/>
    <w:rsid w:val="003444F0"/>
    <w:rsid w:val="003448CA"/>
    <w:rsid w:val="003472D9"/>
    <w:rsid w:val="00353744"/>
    <w:rsid w:val="003538D4"/>
    <w:rsid w:val="00356234"/>
    <w:rsid w:val="00360994"/>
    <w:rsid w:val="00361669"/>
    <w:rsid w:val="0036175F"/>
    <w:rsid w:val="00362211"/>
    <w:rsid w:val="00363D0F"/>
    <w:rsid w:val="003744E3"/>
    <w:rsid w:val="0037582F"/>
    <w:rsid w:val="00382C51"/>
    <w:rsid w:val="00382CDA"/>
    <w:rsid w:val="003838CF"/>
    <w:rsid w:val="00395965"/>
    <w:rsid w:val="0039736D"/>
    <w:rsid w:val="003A1CE2"/>
    <w:rsid w:val="003A3199"/>
    <w:rsid w:val="003B2381"/>
    <w:rsid w:val="003C35E1"/>
    <w:rsid w:val="003C6E25"/>
    <w:rsid w:val="003D06DB"/>
    <w:rsid w:val="003D3E5C"/>
    <w:rsid w:val="003D5C96"/>
    <w:rsid w:val="003E43BC"/>
    <w:rsid w:val="003F53D5"/>
    <w:rsid w:val="003F5715"/>
    <w:rsid w:val="00401483"/>
    <w:rsid w:val="00401D36"/>
    <w:rsid w:val="00410515"/>
    <w:rsid w:val="00420C7B"/>
    <w:rsid w:val="00421529"/>
    <w:rsid w:val="00427FA5"/>
    <w:rsid w:val="00432B05"/>
    <w:rsid w:val="004343EE"/>
    <w:rsid w:val="004357E5"/>
    <w:rsid w:val="00437710"/>
    <w:rsid w:val="00444DF1"/>
    <w:rsid w:val="0045056A"/>
    <w:rsid w:val="00450F6D"/>
    <w:rsid w:val="00457239"/>
    <w:rsid w:val="00463AC6"/>
    <w:rsid w:val="00465F7A"/>
    <w:rsid w:val="00466319"/>
    <w:rsid w:val="004672E2"/>
    <w:rsid w:val="004718EA"/>
    <w:rsid w:val="0047328E"/>
    <w:rsid w:val="00480304"/>
    <w:rsid w:val="004932AC"/>
    <w:rsid w:val="004948AC"/>
    <w:rsid w:val="004950FA"/>
    <w:rsid w:val="00495EFF"/>
    <w:rsid w:val="00496624"/>
    <w:rsid w:val="004A20A7"/>
    <w:rsid w:val="004B4014"/>
    <w:rsid w:val="004C09B2"/>
    <w:rsid w:val="004C17FD"/>
    <w:rsid w:val="004C21A5"/>
    <w:rsid w:val="004C2DE8"/>
    <w:rsid w:val="004C3A53"/>
    <w:rsid w:val="004C3C85"/>
    <w:rsid w:val="004C4C18"/>
    <w:rsid w:val="004F3164"/>
    <w:rsid w:val="004F37ED"/>
    <w:rsid w:val="004F509F"/>
    <w:rsid w:val="00502C08"/>
    <w:rsid w:val="0050665C"/>
    <w:rsid w:val="00514D58"/>
    <w:rsid w:val="00533467"/>
    <w:rsid w:val="00537FA3"/>
    <w:rsid w:val="005402BF"/>
    <w:rsid w:val="005406CA"/>
    <w:rsid w:val="005427B6"/>
    <w:rsid w:val="00547F3E"/>
    <w:rsid w:val="0055193C"/>
    <w:rsid w:val="00556448"/>
    <w:rsid w:val="00566A1F"/>
    <w:rsid w:val="005705DF"/>
    <w:rsid w:val="00570F2A"/>
    <w:rsid w:val="005717E5"/>
    <w:rsid w:val="00583083"/>
    <w:rsid w:val="0059359A"/>
    <w:rsid w:val="00595995"/>
    <w:rsid w:val="005963EB"/>
    <w:rsid w:val="005A3A8C"/>
    <w:rsid w:val="005A6037"/>
    <w:rsid w:val="005B46CB"/>
    <w:rsid w:val="005C0B38"/>
    <w:rsid w:val="005C76C9"/>
    <w:rsid w:val="005C7DF3"/>
    <w:rsid w:val="005D73D5"/>
    <w:rsid w:val="005E3AAC"/>
    <w:rsid w:val="005E4809"/>
    <w:rsid w:val="005E7779"/>
    <w:rsid w:val="005F6E5C"/>
    <w:rsid w:val="005F7512"/>
    <w:rsid w:val="00601E4A"/>
    <w:rsid w:val="0061705D"/>
    <w:rsid w:val="0061743D"/>
    <w:rsid w:val="006259FB"/>
    <w:rsid w:val="00625E69"/>
    <w:rsid w:val="00636763"/>
    <w:rsid w:val="00644F74"/>
    <w:rsid w:val="00645AD4"/>
    <w:rsid w:val="00652D7B"/>
    <w:rsid w:val="00654814"/>
    <w:rsid w:val="0065748A"/>
    <w:rsid w:val="006644FC"/>
    <w:rsid w:val="00667348"/>
    <w:rsid w:val="006722A4"/>
    <w:rsid w:val="00692F69"/>
    <w:rsid w:val="00694CE6"/>
    <w:rsid w:val="00695FA4"/>
    <w:rsid w:val="006A1DA0"/>
    <w:rsid w:val="006A5D59"/>
    <w:rsid w:val="006A6E06"/>
    <w:rsid w:val="006B3A62"/>
    <w:rsid w:val="006C15D9"/>
    <w:rsid w:val="006C49EA"/>
    <w:rsid w:val="006D28ED"/>
    <w:rsid w:val="006E0801"/>
    <w:rsid w:val="006E38BF"/>
    <w:rsid w:val="006F3EFE"/>
    <w:rsid w:val="006F5D1A"/>
    <w:rsid w:val="00724EAF"/>
    <w:rsid w:val="007322B1"/>
    <w:rsid w:val="0075038D"/>
    <w:rsid w:val="00751BA4"/>
    <w:rsid w:val="00754CEF"/>
    <w:rsid w:val="00755FBC"/>
    <w:rsid w:val="007656B1"/>
    <w:rsid w:val="007718A4"/>
    <w:rsid w:val="00772C70"/>
    <w:rsid w:val="00777C4F"/>
    <w:rsid w:val="00784F42"/>
    <w:rsid w:val="00787CE6"/>
    <w:rsid w:val="007917BF"/>
    <w:rsid w:val="0079657B"/>
    <w:rsid w:val="007978C6"/>
    <w:rsid w:val="007C2B65"/>
    <w:rsid w:val="007C3ADD"/>
    <w:rsid w:val="007C7A1E"/>
    <w:rsid w:val="007D18BC"/>
    <w:rsid w:val="007E0668"/>
    <w:rsid w:val="007E1636"/>
    <w:rsid w:val="007E2444"/>
    <w:rsid w:val="007E589F"/>
    <w:rsid w:val="007F19CA"/>
    <w:rsid w:val="00801CE4"/>
    <w:rsid w:val="00801D26"/>
    <w:rsid w:val="00815842"/>
    <w:rsid w:val="00833367"/>
    <w:rsid w:val="00833626"/>
    <w:rsid w:val="00837AB7"/>
    <w:rsid w:val="00840097"/>
    <w:rsid w:val="00846816"/>
    <w:rsid w:val="008475CE"/>
    <w:rsid w:val="008479C8"/>
    <w:rsid w:val="00847D75"/>
    <w:rsid w:val="00855CBF"/>
    <w:rsid w:val="00856908"/>
    <w:rsid w:val="0086069A"/>
    <w:rsid w:val="00883EF3"/>
    <w:rsid w:val="00885703"/>
    <w:rsid w:val="008918D5"/>
    <w:rsid w:val="0089712C"/>
    <w:rsid w:val="008A4F70"/>
    <w:rsid w:val="008B0884"/>
    <w:rsid w:val="008B0C5D"/>
    <w:rsid w:val="008B5656"/>
    <w:rsid w:val="008C5BF4"/>
    <w:rsid w:val="008D0165"/>
    <w:rsid w:val="008D0DC9"/>
    <w:rsid w:val="008E3CEF"/>
    <w:rsid w:val="008E60D1"/>
    <w:rsid w:val="008E62A0"/>
    <w:rsid w:val="008F658D"/>
    <w:rsid w:val="00903E31"/>
    <w:rsid w:val="009114A4"/>
    <w:rsid w:val="00911682"/>
    <w:rsid w:val="00911846"/>
    <w:rsid w:val="00917B97"/>
    <w:rsid w:val="00944D03"/>
    <w:rsid w:val="009473D2"/>
    <w:rsid w:val="009545E4"/>
    <w:rsid w:val="009566CF"/>
    <w:rsid w:val="00956AA1"/>
    <w:rsid w:val="0096078F"/>
    <w:rsid w:val="009658E9"/>
    <w:rsid w:val="00966E31"/>
    <w:rsid w:val="00967554"/>
    <w:rsid w:val="00971C16"/>
    <w:rsid w:val="00972138"/>
    <w:rsid w:val="009747D9"/>
    <w:rsid w:val="009832D1"/>
    <w:rsid w:val="00983540"/>
    <w:rsid w:val="009858B4"/>
    <w:rsid w:val="009947E5"/>
    <w:rsid w:val="009A23FB"/>
    <w:rsid w:val="009A252F"/>
    <w:rsid w:val="009B14ED"/>
    <w:rsid w:val="009D299A"/>
    <w:rsid w:val="009D6026"/>
    <w:rsid w:val="009E7806"/>
    <w:rsid w:val="00A13331"/>
    <w:rsid w:val="00A2127C"/>
    <w:rsid w:val="00A32D40"/>
    <w:rsid w:val="00A36A35"/>
    <w:rsid w:val="00A41015"/>
    <w:rsid w:val="00A6078F"/>
    <w:rsid w:val="00A63614"/>
    <w:rsid w:val="00A761E0"/>
    <w:rsid w:val="00A76ECF"/>
    <w:rsid w:val="00A77717"/>
    <w:rsid w:val="00A82A09"/>
    <w:rsid w:val="00A84782"/>
    <w:rsid w:val="00A945A3"/>
    <w:rsid w:val="00AA45C0"/>
    <w:rsid w:val="00AD06B3"/>
    <w:rsid w:val="00AE2622"/>
    <w:rsid w:val="00AE59B0"/>
    <w:rsid w:val="00AE5DD3"/>
    <w:rsid w:val="00AF207E"/>
    <w:rsid w:val="00AF296E"/>
    <w:rsid w:val="00AF5040"/>
    <w:rsid w:val="00AF6614"/>
    <w:rsid w:val="00B059DA"/>
    <w:rsid w:val="00B101F6"/>
    <w:rsid w:val="00B1082C"/>
    <w:rsid w:val="00B14F02"/>
    <w:rsid w:val="00B17675"/>
    <w:rsid w:val="00B2448A"/>
    <w:rsid w:val="00B372DA"/>
    <w:rsid w:val="00B40E54"/>
    <w:rsid w:val="00B41533"/>
    <w:rsid w:val="00B60EC6"/>
    <w:rsid w:val="00B62027"/>
    <w:rsid w:val="00B659BD"/>
    <w:rsid w:val="00B66326"/>
    <w:rsid w:val="00B67133"/>
    <w:rsid w:val="00B708DA"/>
    <w:rsid w:val="00B7370E"/>
    <w:rsid w:val="00B92EB1"/>
    <w:rsid w:val="00B966C4"/>
    <w:rsid w:val="00BA643E"/>
    <w:rsid w:val="00BB7710"/>
    <w:rsid w:val="00BC52EC"/>
    <w:rsid w:val="00BD133E"/>
    <w:rsid w:val="00BD7BB4"/>
    <w:rsid w:val="00BF1889"/>
    <w:rsid w:val="00BF1D94"/>
    <w:rsid w:val="00BF4C93"/>
    <w:rsid w:val="00C011E7"/>
    <w:rsid w:val="00C01A8D"/>
    <w:rsid w:val="00C02E83"/>
    <w:rsid w:val="00C04245"/>
    <w:rsid w:val="00C061C6"/>
    <w:rsid w:val="00C1392D"/>
    <w:rsid w:val="00C21F7A"/>
    <w:rsid w:val="00C30D08"/>
    <w:rsid w:val="00C37C11"/>
    <w:rsid w:val="00C453FB"/>
    <w:rsid w:val="00C454E3"/>
    <w:rsid w:val="00C479FB"/>
    <w:rsid w:val="00C55E89"/>
    <w:rsid w:val="00C610B8"/>
    <w:rsid w:val="00C61724"/>
    <w:rsid w:val="00C66BB7"/>
    <w:rsid w:val="00C7182C"/>
    <w:rsid w:val="00C771E3"/>
    <w:rsid w:val="00C822DE"/>
    <w:rsid w:val="00C876E8"/>
    <w:rsid w:val="00C92182"/>
    <w:rsid w:val="00C92D6D"/>
    <w:rsid w:val="00C95579"/>
    <w:rsid w:val="00CA7D90"/>
    <w:rsid w:val="00CB12CB"/>
    <w:rsid w:val="00CB1ED7"/>
    <w:rsid w:val="00CC149A"/>
    <w:rsid w:val="00CC279A"/>
    <w:rsid w:val="00CC3DA6"/>
    <w:rsid w:val="00CD1B6A"/>
    <w:rsid w:val="00CE28E9"/>
    <w:rsid w:val="00CE7C79"/>
    <w:rsid w:val="00CF1047"/>
    <w:rsid w:val="00CF2ABD"/>
    <w:rsid w:val="00CF4265"/>
    <w:rsid w:val="00CF7F5C"/>
    <w:rsid w:val="00D016D4"/>
    <w:rsid w:val="00D06F9C"/>
    <w:rsid w:val="00D11152"/>
    <w:rsid w:val="00D139BA"/>
    <w:rsid w:val="00D17689"/>
    <w:rsid w:val="00D273A4"/>
    <w:rsid w:val="00D31A1A"/>
    <w:rsid w:val="00D36669"/>
    <w:rsid w:val="00D41965"/>
    <w:rsid w:val="00D41BF2"/>
    <w:rsid w:val="00D42376"/>
    <w:rsid w:val="00D54482"/>
    <w:rsid w:val="00D565FD"/>
    <w:rsid w:val="00D63F03"/>
    <w:rsid w:val="00D77052"/>
    <w:rsid w:val="00D956E9"/>
    <w:rsid w:val="00DA561F"/>
    <w:rsid w:val="00DC17FD"/>
    <w:rsid w:val="00DC1983"/>
    <w:rsid w:val="00DD29ED"/>
    <w:rsid w:val="00DE222B"/>
    <w:rsid w:val="00DF0B36"/>
    <w:rsid w:val="00DF21F7"/>
    <w:rsid w:val="00E02BD2"/>
    <w:rsid w:val="00E155CE"/>
    <w:rsid w:val="00E21D67"/>
    <w:rsid w:val="00E3162D"/>
    <w:rsid w:val="00E42801"/>
    <w:rsid w:val="00E45974"/>
    <w:rsid w:val="00E463A7"/>
    <w:rsid w:val="00E6616D"/>
    <w:rsid w:val="00E754B2"/>
    <w:rsid w:val="00E9539C"/>
    <w:rsid w:val="00EB1035"/>
    <w:rsid w:val="00EC1453"/>
    <w:rsid w:val="00EC3DF5"/>
    <w:rsid w:val="00ED1319"/>
    <w:rsid w:val="00EE1216"/>
    <w:rsid w:val="00EF0D18"/>
    <w:rsid w:val="00EF4054"/>
    <w:rsid w:val="00F0268B"/>
    <w:rsid w:val="00F02C0F"/>
    <w:rsid w:val="00F21F07"/>
    <w:rsid w:val="00F26125"/>
    <w:rsid w:val="00F319CA"/>
    <w:rsid w:val="00F5653E"/>
    <w:rsid w:val="00F57EE5"/>
    <w:rsid w:val="00F82340"/>
    <w:rsid w:val="00F86603"/>
    <w:rsid w:val="00F87577"/>
    <w:rsid w:val="00F93E36"/>
    <w:rsid w:val="00FA0B03"/>
    <w:rsid w:val="00FA1B9B"/>
    <w:rsid w:val="00FA1E36"/>
    <w:rsid w:val="00FA4721"/>
    <w:rsid w:val="00FB2355"/>
    <w:rsid w:val="00FC5CA8"/>
    <w:rsid w:val="00FC6CB9"/>
    <w:rsid w:val="00FD557F"/>
    <w:rsid w:val="00FD66A6"/>
    <w:rsid w:val="00FD704F"/>
    <w:rsid w:val="00FE7779"/>
    <w:rsid w:val="00FF7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0789"/>
  <w15:chartTrackingRefBased/>
  <w15:docId w15:val="{D2A3C027-D958-4F7B-BD44-42021CE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44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A761E0"/>
    <w:pPr>
      <w:spacing w:after="0" w:line="240" w:lineRule="auto"/>
    </w:pPr>
    <w:rPr>
      <w:sz w:val="20"/>
      <w:szCs w:val="20"/>
    </w:rPr>
  </w:style>
  <w:style w:type="character" w:customStyle="1" w:styleId="FunotentextZchn">
    <w:name w:val="Fußnotentext Zchn"/>
    <w:basedOn w:val="Absatz-Standardschriftart"/>
    <w:link w:val="Funotentext"/>
    <w:uiPriority w:val="99"/>
    <w:rsid w:val="00A761E0"/>
    <w:rPr>
      <w:sz w:val="20"/>
      <w:szCs w:val="20"/>
    </w:rPr>
  </w:style>
  <w:style w:type="character" w:styleId="Funotenzeichen">
    <w:name w:val="footnote reference"/>
    <w:basedOn w:val="Absatz-Standardschriftart"/>
    <w:uiPriority w:val="99"/>
    <w:semiHidden/>
    <w:unhideWhenUsed/>
    <w:rsid w:val="00A761E0"/>
    <w:rPr>
      <w:vertAlign w:val="superscript"/>
    </w:rPr>
  </w:style>
  <w:style w:type="character" w:styleId="Hyperlink">
    <w:name w:val="Hyperlink"/>
    <w:basedOn w:val="Absatz-Standardschriftart"/>
    <w:uiPriority w:val="99"/>
    <w:unhideWhenUsed/>
    <w:rsid w:val="00A761E0"/>
    <w:rPr>
      <w:color w:val="0563C1" w:themeColor="hyperlink"/>
      <w:u w:val="single"/>
    </w:rPr>
  </w:style>
  <w:style w:type="character" w:styleId="NichtaufgelsteErwhnung">
    <w:name w:val="Unresolved Mention"/>
    <w:basedOn w:val="Absatz-Standardschriftart"/>
    <w:uiPriority w:val="99"/>
    <w:semiHidden/>
    <w:unhideWhenUsed/>
    <w:rsid w:val="00A761E0"/>
    <w:rPr>
      <w:color w:val="605E5C"/>
      <w:shd w:val="clear" w:color="auto" w:fill="E1DFDD"/>
    </w:rPr>
  </w:style>
  <w:style w:type="character" w:styleId="BesuchterLink">
    <w:name w:val="FollowedHyperlink"/>
    <w:basedOn w:val="Absatz-Standardschriftart"/>
    <w:uiPriority w:val="99"/>
    <w:semiHidden/>
    <w:unhideWhenUsed/>
    <w:rsid w:val="003A1CE2"/>
    <w:rPr>
      <w:color w:val="954F72" w:themeColor="followedHyperlink"/>
      <w:u w:val="single"/>
    </w:rPr>
  </w:style>
  <w:style w:type="paragraph" w:styleId="Listenabsatz">
    <w:name w:val="List Paragraph"/>
    <w:basedOn w:val="Standard"/>
    <w:uiPriority w:val="34"/>
    <w:qFormat/>
    <w:rsid w:val="0034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444">
      <w:bodyDiv w:val="1"/>
      <w:marLeft w:val="0"/>
      <w:marRight w:val="0"/>
      <w:marTop w:val="0"/>
      <w:marBottom w:val="0"/>
      <w:divBdr>
        <w:top w:val="none" w:sz="0" w:space="0" w:color="auto"/>
        <w:left w:val="none" w:sz="0" w:space="0" w:color="auto"/>
        <w:bottom w:val="none" w:sz="0" w:space="0" w:color="auto"/>
        <w:right w:val="none" w:sz="0" w:space="0" w:color="auto"/>
      </w:divBdr>
      <w:divsChild>
        <w:div w:id="246885176">
          <w:marLeft w:val="0"/>
          <w:marRight w:val="0"/>
          <w:marTop w:val="0"/>
          <w:marBottom w:val="0"/>
          <w:divBdr>
            <w:top w:val="none" w:sz="0" w:space="0" w:color="auto"/>
            <w:left w:val="none" w:sz="0" w:space="0" w:color="auto"/>
            <w:bottom w:val="none" w:sz="0" w:space="0" w:color="auto"/>
            <w:right w:val="none" w:sz="0" w:space="0" w:color="auto"/>
          </w:divBdr>
        </w:div>
      </w:divsChild>
    </w:div>
    <w:div w:id="66072538">
      <w:bodyDiv w:val="1"/>
      <w:marLeft w:val="0"/>
      <w:marRight w:val="0"/>
      <w:marTop w:val="0"/>
      <w:marBottom w:val="0"/>
      <w:divBdr>
        <w:top w:val="none" w:sz="0" w:space="0" w:color="auto"/>
        <w:left w:val="none" w:sz="0" w:space="0" w:color="auto"/>
        <w:bottom w:val="none" w:sz="0" w:space="0" w:color="auto"/>
        <w:right w:val="none" w:sz="0" w:space="0" w:color="auto"/>
      </w:divBdr>
      <w:divsChild>
        <w:div w:id="749622377">
          <w:marLeft w:val="0"/>
          <w:marRight w:val="0"/>
          <w:marTop w:val="0"/>
          <w:marBottom w:val="0"/>
          <w:divBdr>
            <w:top w:val="none" w:sz="0" w:space="0" w:color="auto"/>
            <w:left w:val="none" w:sz="0" w:space="0" w:color="auto"/>
            <w:bottom w:val="none" w:sz="0" w:space="0" w:color="auto"/>
            <w:right w:val="none" w:sz="0" w:space="0" w:color="auto"/>
          </w:divBdr>
        </w:div>
      </w:divsChild>
    </w:div>
    <w:div w:id="94247786">
      <w:bodyDiv w:val="1"/>
      <w:marLeft w:val="0"/>
      <w:marRight w:val="0"/>
      <w:marTop w:val="0"/>
      <w:marBottom w:val="0"/>
      <w:divBdr>
        <w:top w:val="none" w:sz="0" w:space="0" w:color="auto"/>
        <w:left w:val="none" w:sz="0" w:space="0" w:color="auto"/>
        <w:bottom w:val="none" w:sz="0" w:space="0" w:color="auto"/>
        <w:right w:val="none" w:sz="0" w:space="0" w:color="auto"/>
      </w:divBdr>
      <w:divsChild>
        <w:div w:id="276376035">
          <w:marLeft w:val="0"/>
          <w:marRight w:val="0"/>
          <w:marTop w:val="0"/>
          <w:marBottom w:val="0"/>
          <w:divBdr>
            <w:top w:val="none" w:sz="0" w:space="0" w:color="auto"/>
            <w:left w:val="none" w:sz="0" w:space="0" w:color="auto"/>
            <w:bottom w:val="none" w:sz="0" w:space="0" w:color="auto"/>
            <w:right w:val="none" w:sz="0" w:space="0" w:color="auto"/>
          </w:divBdr>
        </w:div>
      </w:divsChild>
    </w:div>
    <w:div w:id="101804402">
      <w:bodyDiv w:val="1"/>
      <w:marLeft w:val="0"/>
      <w:marRight w:val="0"/>
      <w:marTop w:val="0"/>
      <w:marBottom w:val="0"/>
      <w:divBdr>
        <w:top w:val="none" w:sz="0" w:space="0" w:color="auto"/>
        <w:left w:val="none" w:sz="0" w:space="0" w:color="auto"/>
        <w:bottom w:val="none" w:sz="0" w:space="0" w:color="auto"/>
        <w:right w:val="none" w:sz="0" w:space="0" w:color="auto"/>
      </w:divBdr>
    </w:div>
    <w:div w:id="104545474">
      <w:bodyDiv w:val="1"/>
      <w:marLeft w:val="0"/>
      <w:marRight w:val="0"/>
      <w:marTop w:val="0"/>
      <w:marBottom w:val="0"/>
      <w:divBdr>
        <w:top w:val="none" w:sz="0" w:space="0" w:color="auto"/>
        <w:left w:val="none" w:sz="0" w:space="0" w:color="auto"/>
        <w:bottom w:val="none" w:sz="0" w:space="0" w:color="auto"/>
        <w:right w:val="none" w:sz="0" w:space="0" w:color="auto"/>
      </w:divBdr>
    </w:div>
    <w:div w:id="113450861">
      <w:bodyDiv w:val="1"/>
      <w:marLeft w:val="0"/>
      <w:marRight w:val="0"/>
      <w:marTop w:val="0"/>
      <w:marBottom w:val="0"/>
      <w:divBdr>
        <w:top w:val="none" w:sz="0" w:space="0" w:color="auto"/>
        <w:left w:val="none" w:sz="0" w:space="0" w:color="auto"/>
        <w:bottom w:val="none" w:sz="0" w:space="0" w:color="auto"/>
        <w:right w:val="none" w:sz="0" w:space="0" w:color="auto"/>
      </w:divBdr>
      <w:divsChild>
        <w:div w:id="318196145">
          <w:marLeft w:val="0"/>
          <w:marRight w:val="0"/>
          <w:marTop w:val="0"/>
          <w:marBottom w:val="0"/>
          <w:divBdr>
            <w:top w:val="none" w:sz="0" w:space="0" w:color="auto"/>
            <w:left w:val="none" w:sz="0" w:space="0" w:color="auto"/>
            <w:bottom w:val="none" w:sz="0" w:space="0" w:color="auto"/>
            <w:right w:val="none" w:sz="0" w:space="0" w:color="auto"/>
          </w:divBdr>
        </w:div>
      </w:divsChild>
    </w:div>
    <w:div w:id="147478135">
      <w:bodyDiv w:val="1"/>
      <w:marLeft w:val="0"/>
      <w:marRight w:val="0"/>
      <w:marTop w:val="0"/>
      <w:marBottom w:val="0"/>
      <w:divBdr>
        <w:top w:val="none" w:sz="0" w:space="0" w:color="auto"/>
        <w:left w:val="none" w:sz="0" w:space="0" w:color="auto"/>
        <w:bottom w:val="none" w:sz="0" w:space="0" w:color="auto"/>
        <w:right w:val="none" w:sz="0" w:space="0" w:color="auto"/>
      </w:divBdr>
      <w:divsChild>
        <w:div w:id="568461889">
          <w:marLeft w:val="0"/>
          <w:marRight w:val="0"/>
          <w:marTop w:val="0"/>
          <w:marBottom w:val="0"/>
          <w:divBdr>
            <w:top w:val="none" w:sz="0" w:space="0" w:color="auto"/>
            <w:left w:val="none" w:sz="0" w:space="0" w:color="auto"/>
            <w:bottom w:val="none" w:sz="0" w:space="0" w:color="auto"/>
            <w:right w:val="none" w:sz="0" w:space="0" w:color="auto"/>
          </w:divBdr>
        </w:div>
      </w:divsChild>
    </w:div>
    <w:div w:id="182865893">
      <w:bodyDiv w:val="1"/>
      <w:marLeft w:val="0"/>
      <w:marRight w:val="0"/>
      <w:marTop w:val="0"/>
      <w:marBottom w:val="0"/>
      <w:divBdr>
        <w:top w:val="none" w:sz="0" w:space="0" w:color="auto"/>
        <w:left w:val="none" w:sz="0" w:space="0" w:color="auto"/>
        <w:bottom w:val="none" w:sz="0" w:space="0" w:color="auto"/>
        <w:right w:val="none" w:sz="0" w:space="0" w:color="auto"/>
      </w:divBdr>
      <w:divsChild>
        <w:div w:id="1196384584">
          <w:marLeft w:val="0"/>
          <w:marRight w:val="0"/>
          <w:marTop w:val="0"/>
          <w:marBottom w:val="0"/>
          <w:divBdr>
            <w:top w:val="none" w:sz="0" w:space="0" w:color="auto"/>
            <w:left w:val="none" w:sz="0" w:space="0" w:color="auto"/>
            <w:bottom w:val="none" w:sz="0" w:space="0" w:color="auto"/>
            <w:right w:val="none" w:sz="0" w:space="0" w:color="auto"/>
          </w:divBdr>
        </w:div>
      </w:divsChild>
    </w:div>
    <w:div w:id="186405503">
      <w:bodyDiv w:val="1"/>
      <w:marLeft w:val="0"/>
      <w:marRight w:val="0"/>
      <w:marTop w:val="0"/>
      <w:marBottom w:val="0"/>
      <w:divBdr>
        <w:top w:val="none" w:sz="0" w:space="0" w:color="auto"/>
        <w:left w:val="none" w:sz="0" w:space="0" w:color="auto"/>
        <w:bottom w:val="none" w:sz="0" w:space="0" w:color="auto"/>
        <w:right w:val="none" w:sz="0" w:space="0" w:color="auto"/>
      </w:divBdr>
    </w:div>
    <w:div w:id="226914151">
      <w:bodyDiv w:val="1"/>
      <w:marLeft w:val="0"/>
      <w:marRight w:val="0"/>
      <w:marTop w:val="0"/>
      <w:marBottom w:val="0"/>
      <w:divBdr>
        <w:top w:val="none" w:sz="0" w:space="0" w:color="auto"/>
        <w:left w:val="none" w:sz="0" w:space="0" w:color="auto"/>
        <w:bottom w:val="none" w:sz="0" w:space="0" w:color="auto"/>
        <w:right w:val="none" w:sz="0" w:space="0" w:color="auto"/>
      </w:divBdr>
      <w:divsChild>
        <w:div w:id="1151294313">
          <w:marLeft w:val="0"/>
          <w:marRight w:val="0"/>
          <w:marTop w:val="0"/>
          <w:marBottom w:val="0"/>
          <w:divBdr>
            <w:top w:val="none" w:sz="0" w:space="0" w:color="auto"/>
            <w:left w:val="none" w:sz="0" w:space="0" w:color="auto"/>
            <w:bottom w:val="none" w:sz="0" w:space="0" w:color="auto"/>
            <w:right w:val="none" w:sz="0" w:space="0" w:color="auto"/>
          </w:divBdr>
        </w:div>
      </w:divsChild>
    </w:div>
    <w:div w:id="235358793">
      <w:bodyDiv w:val="1"/>
      <w:marLeft w:val="0"/>
      <w:marRight w:val="0"/>
      <w:marTop w:val="0"/>
      <w:marBottom w:val="0"/>
      <w:divBdr>
        <w:top w:val="none" w:sz="0" w:space="0" w:color="auto"/>
        <w:left w:val="none" w:sz="0" w:space="0" w:color="auto"/>
        <w:bottom w:val="none" w:sz="0" w:space="0" w:color="auto"/>
        <w:right w:val="none" w:sz="0" w:space="0" w:color="auto"/>
      </w:divBdr>
      <w:divsChild>
        <w:div w:id="837427708">
          <w:marLeft w:val="0"/>
          <w:marRight w:val="0"/>
          <w:marTop w:val="0"/>
          <w:marBottom w:val="0"/>
          <w:divBdr>
            <w:top w:val="none" w:sz="0" w:space="0" w:color="auto"/>
            <w:left w:val="none" w:sz="0" w:space="0" w:color="auto"/>
            <w:bottom w:val="none" w:sz="0" w:space="0" w:color="auto"/>
            <w:right w:val="none" w:sz="0" w:space="0" w:color="auto"/>
          </w:divBdr>
        </w:div>
      </w:divsChild>
    </w:div>
    <w:div w:id="267542283">
      <w:bodyDiv w:val="1"/>
      <w:marLeft w:val="0"/>
      <w:marRight w:val="0"/>
      <w:marTop w:val="0"/>
      <w:marBottom w:val="0"/>
      <w:divBdr>
        <w:top w:val="none" w:sz="0" w:space="0" w:color="auto"/>
        <w:left w:val="none" w:sz="0" w:space="0" w:color="auto"/>
        <w:bottom w:val="none" w:sz="0" w:space="0" w:color="auto"/>
        <w:right w:val="none" w:sz="0" w:space="0" w:color="auto"/>
      </w:divBdr>
      <w:divsChild>
        <w:div w:id="1648627523">
          <w:marLeft w:val="0"/>
          <w:marRight w:val="0"/>
          <w:marTop w:val="0"/>
          <w:marBottom w:val="0"/>
          <w:divBdr>
            <w:top w:val="none" w:sz="0" w:space="0" w:color="auto"/>
            <w:left w:val="none" w:sz="0" w:space="0" w:color="auto"/>
            <w:bottom w:val="none" w:sz="0" w:space="0" w:color="auto"/>
            <w:right w:val="none" w:sz="0" w:space="0" w:color="auto"/>
          </w:divBdr>
        </w:div>
      </w:divsChild>
    </w:div>
    <w:div w:id="372466280">
      <w:bodyDiv w:val="1"/>
      <w:marLeft w:val="0"/>
      <w:marRight w:val="0"/>
      <w:marTop w:val="0"/>
      <w:marBottom w:val="0"/>
      <w:divBdr>
        <w:top w:val="none" w:sz="0" w:space="0" w:color="auto"/>
        <w:left w:val="none" w:sz="0" w:space="0" w:color="auto"/>
        <w:bottom w:val="none" w:sz="0" w:space="0" w:color="auto"/>
        <w:right w:val="none" w:sz="0" w:space="0" w:color="auto"/>
      </w:divBdr>
      <w:divsChild>
        <w:div w:id="904490112">
          <w:marLeft w:val="0"/>
          <w:marRight w:val="0"/>
          <w:marTop w:val="0"/>
          <w:marBottom w:val="0"/>
          <w:divBdr>
            <w:top w:val="none" w:sz="0" w:space="0" w:color="auto"/>
            <w:left w:val="none" w:sz="0" w:space="0" w:color="auto"/>
            <w:bottom w:val="none" w:sz="0" w:space="0" w:color="auto"/>
            <w:right w:val="none" w:sz="0" w:space="0" w:color="auto"/>
          </w:divBdr>
        </w:div>
      </w:divsChild>
    </w:div>
    <w:div w:id="475681682">
      <w:bodyDiv w:val="1"/>
      <w:marLeft w:val="0"/>
      <w:marRight w:val="0"/>
      <w:marTop w:val="0"/>
      <w:marBottom w:val="0"/>
      <w:divBdr>
        <w:top w:val="none" w:sz="0" w:space="0" w:color="auto"/>
        <w:left w:val="none" w:sz="0" w:space="0" w:color="auto"/>
        <w:bottom w:val="none" w:sz="0" w:space="0" w:color="auto"/>
        <w:right w:val="none" w:sz="0" w:space="0" w:color="auto"/>
      </w:divBdr>
      <w:divsChild>
        <w:div w:id="1095593033">
          <w:marLeft w:val="0"/>
          <w:marRight w:val="0"/>
          <w:marTop w:val="0"/>
          <w:marBottom w:val="0"/>
          <w:divBdr>
            <w:top w:val="none" w:sz="0" w:space="0" w:color="auto"/>
            <w:left w:val="none" w:sz="0" w:space="0" w:color="auto"/>
            <w:bottom w:val="none" w:sz="0" w:space="0" w:color="auto"/>
            <w:right w:val="none" w:sz="0" w:space="0" w:color="auto"/>
          </w:divBdr>
        </w:div>
      </w:divsChild>
    </w:div>
    <w:div w:id="50262266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65">
          <w:marLeft w:val="0"/>
          <w:marRight w:val="0"/>
          <w:marTop w:val="0"/>
          <w:marBottom w:val="0"/>
          <w:divBdr>
            <w:top w:val="none" w:sz="0" w:space="0" w:color="auto"/>
            <w:left w:val="none" w:sz="0" w:space="0" w:color="auto"/>
            <w:bottom w:val="none" w:sz="0" w:space="0" w:color="auto"/>
            <w:right w:val="none" w:sz="0" w:space="0" w:color="auto"/>
          </w:divBdr>
        </w:div>
      </w:divsChild>
    </w:div>
    <w:div w:id="584074431">
      <w:bodyDiv w:val="1"/>
      <w:marLeft w:val="0"/>
      <w:marRight w:val="0"/>
      <w:marTop w:val="0"/>
      <w:marBottom w:val="0"/>
      <w:divBdr>
        <w:top w:val="none" w:sz="0" w:space="0" w:color="auto"/>
        <w:left w:val="none" w:sz="0" w:space="0" w:color="auto"/>
        <w:bottom w:val="none" w:sz="0" w:space="0" w:color="auto"/>
        <w:right w:val="none" w:sz="0" w:space="0" w:color="auto"/>
      </w:divBdr>
      <w:divsChild>
        <w:div w:id="291447685">
          <w:marLeft w:val="0"/>
          <w:marRight w:val="0"/>
          <w:marTop w:val="0"/>
          <w:marBottom w:val="0"/>
          <w:divBdr>
            <w:top w:val="none" w:sz="0" w:space="0" w:color="auto"/>
            <w:left w:val="none" w:sz="0" w:space="0" w:color="auto"/>
            <w:bottom w:val="none" w:sz="0" w:space="0" w:color="auto"/>
            <w:right w:val="none" w:sz="0" w:space="0" w:color="auto"/>
          </w:divBdr>
        </w:div>
      </w:divsChild>
    </w:div>
    <w:div w:id="594746944">
      <w:bodyDiv w:val="1"/>
      <w:marLeft w:val="0"/>
      <w:marRight w:val="0"/>
      <w:marTop w:val="0"/>
      <w:marBottom w:val="0"/>
      <w:divBdr>
        <w:top w:val="none" w:sz="0" w:space="0" w:color="auto"/>
        <w:left w:val="none" w:sz="0" w:space="0" w:color="auto"/>
        <w:bottom w:val="none" w:sz="0" w:space="0" w:color="auto"/>
        <w:right w:val="none" w:sz="0" w:space="0" w:color="auto"/>
      </w:divBdr>
      <w:divsChild>
        <w:div w:id="2089374991">
          <w:marLeft w:val="0"/>
          <w:marRight w:val="0"/>
          <w:marTop w:val="0"/>
          <w:marBottom w:val="0"/>
          <w:divBdr>
            <w:top w:val="none" w:sz="0" w:space="0" w:color="auto"/>
            <w:left w:val="none" w:sz="0" w:space="0" w:color="auto"/>
            <w:bottom w:val="none" w:sz="0" w:space="0" w:color="auto"/>
            <w:right w:val="none" w:sz="0" w:space="0" w:color="auto"/>
          </w:divBdr>
        </w:div>
      </w:divsChild>
    </w:div>
    <w:div w:id="637683422">
      <w:bodyDiv w:val="1"/>
      <w:marLeft w:val="0"/>
      <w:marRight w:val="0"/>
      <w:marTop w:val="0"/>
      <w:marBottom w:val="0"/>
      <w:divBdr>
        <w:top w:val="none" w:sz="0" w:space="0" w:color="auto"/>
        <w:left w:val="none" w:sz="0" w:space="0" w:color="auto"/>
        <w:bottom w:val="none" w:sz="0" w:space="0" w:color="auto"/>
        <w:right w:val="none" w:sz="0" w:space="0" w:color="auto"/>
      </w:divBdr>
      <w:divsChild>
        <w:div w:id="60257809">
          <w:marLeft w:val="0"/>
          <w:marRight w:val="0"/>
          <w:marTop w:val="0"/>
          <w:marBottom w:val="0"/>
          <w:divBdr>
            <w:top w:val="none" w:sz="0" w:space="0" w:color="auto"/>
            <w:left w:val="none" w:sz="0" w:space="0" w:color="auto"/>
            <w:bottom w:val="none" w:sz="0" w:space="0" w:color="auto"/>
            <w:right w:val="none" w:sz="0" w:space="0" w:color="auto"/>
          </w:divBdr>
        </w:div>
      </w:divsChild>
    </w:div>
    <w:div w:id="692459278">
      <w:bodyDiv w:val="1"/>
      <w:marLeft w:val="0"/>
      <w:marRight w:val="0"/>
      <w:marTop w:val="0"/>
      <w:marBottom w:val="0"/>
      <w:divBdr>
        <w:top w:val="none" w:sz="0" w:space="0" w:color="auto"/>
        <w:left w:val="none" w:sz="0" w:space="0" w:color="auto"/>
        <w:bottom w:val="none" w:sz="0" w:space="0" w:color="auto"/>
        <w:right w:val="none" w:sz="0" w:space="0" w:color="auto"/>
      </w:divBdr>
      <w:divsChild>
        <w:div w:id="7294904">
          <w:marLeft w:val="0"/>
          <w:marRight w:val="0"/>
          <w:marTop w:val="0"/>
          <w:marBottom w:val="0"/>
          <w:divBdr>
            <w:top w:val="none" w:sz="0" w:space="0" w:color="auto"/>
            <w:left w:val="none" w:sz="0" w:space="0" w:color="auto"/>
            <w:bottom w:val="none" w:sz="0" w:space="0" w:color="auto"/>
            <w:right w:val="none" w:sz="0" w:space="0" w:color="auto"/>
          </w:divBdr>
        </w:div>
      </w:divsChild>
    </w:div>
    <w:div w:id="700128518">
      <w:bodyDiv w:val="1"/>
      <w:marLeft w:val="0"/>
      <w:marRight w:val="0"/>
      <w:marTop w:val="0"/>
      <w:marBottom w:val="0"/>
      <w:divBdr>
        <w:top w:val="none" w:sz="0" w:space="0" w:color="auto"/>
        <w:left w:val="none" w:sz="0" w:space="0" w:color="auto"/>
        <w:bottom w:val="none" w:sz="0" w:space="0" w:color="auto"/>
        <w:right w:val="none" w:sz="0" w:space="0" w:color="auto"/>
      </w:divBdr>
      <w:divsChild>
        <w:div w:id="77866708">
          <w:marLeft w:val="0"/>
          <w:marRight w:val="0"/>
          <w:marTop w:val="0"/>
          <w:marBottom w:val="0"/>
          <w:divBdr>
            <w:top w:val="none" w:sz="0" w:space="0" w:color="auto"/>
            <w:left w:val="none" w:sz="0" w:space="0" w:color="auto"/>
            <w:bottom w:val="none" w:sz="0" w:space="0" w:color="auto"/>
            <w:right w:val="none" w:sz="0" w:space="0" w:color="auto"/>
          </w:divBdr>
        </w:div>
      </w:divsChild>
    </w:div>
    <w:div w:id="703676399">
      <w:bodyDiv w:val="1"/>
      <w:marLeft w:val="0"/>
      <w:marRight w:val="0"/>
      <w:marTop w:val="0"/>
      <w:marBottom w:val="0"/>
      <w:divBdr>
        <w:top w:val="none" w:sz="0" w:space="0" w:color="auto"/>
        <w:left w:val="none" w:sz="0" w:space="0" w:color="auto"/>
        <w:bottom w:val="none" w:sz="0" w:space="0" w:color="auto"/>
        <w:right w:val="none" w:sz="0" w:space="0" w:color="auto"/>
      </w:divBdr>
      <w:divsChild>
        <w:div w:id="394858239">
          <w:marLeft w:val="0"/>
          <w:marRight w:val="0"/>
          <w:marTop w:val="0"/>
          <w:marBottom w:val="0"/>
          <w:divBdr>
            <w:top w:val="none" w:sz="0" w:space="0" w:color="auto"/>
            <w:left w:val="none" w:sz="0" w:space="0" w:color="auto"/>
            <w:bottom w:val="none" w:sz="0" w:space="0" w:color="auto"/>
            <w:right w:val="none" w:sz="0" w:space="0" w:color="auto"/>
          </w:divBdr>
        </w:div>
      </w:divsChild>
    </w:div>
    <w:div w:id="707334421">
      <w:bodyDiv w:val="1"/>
      <w:marLeft w:val="0"/>
      <w:marRight w:val="0"/>
      <w:marTop w:val="0"/>
      <w:marBottom w:val="0"/>
      <w:divBdr>
        <w:top w:val="none" w:sz="0" w:space="0" w:color="auto"/>
        <w:left w:val="none" w:sz="0" w:space="0" w:color="auto"/>
        <w:bottom w:val="none" w:sz="0" w:space="0" w:color="auto"/>
        <w:right w:val="none" w:sz="0" w:space="0" w:color="auto"/>
      </w:divBdr>
      <w:divsChild>
        <w:div w:id="721178015">
          <w:marLeft w:val="0"/>
          <w:marRight w:val="0"/>
          <w:marTop w:val="0"/>
          <w:marBottom w:val="0"/>
          <w:divBdr>
            <w:top w:val="none" w:sz="0" w:space="0" w:color="auto"/>
            <w:left w:val="none" w:sz="0" w:space="0" w:color="auto"/>
            <w:bottom w:val="none" w:sz="0" w:space="0" w:color="auto"/>
            <w:right w:val="none" w:sz="0" w:space="0" w:color="auto"/>
          </w:divBdr>
        </w:div>
      </w:divsChild>
    </w:div>
    <w:div w:id="758915738">
      <w:bodyDiv w:val="1"/>
      <w:marLeft w:val="0"/>
      <w:marRight w:val="0"/>
      <w:marTop w:val="0"/>
      <w:marBottom w:val="0"/>
      <w:divBdr>
        <w:top w:val="none" w:sz="0" w:space="0" w:color="auto"/>
        <w:left w:val="none" w:sz="0" w:space="0" w:color="auto"/>
        <w:bottom w:val="none" w:sz="0" w:space="0" w:color="auto"/>
        <w:right w:val="none" w:sz="0" w:space="0" w:color="auto"/>
      </w:divBdr>
      <w:divsChild>
        <w:div w:id="1824422405">
          <w:marLeft w:val="0"/>
          <w:marRight w:val="0"/>
          <w:marTop w:val="0"/>
          <w:marBottom w:val="0"/>
          <w:divBdr>
            <w:top w:val="none" w:sz="0" w:space="0" w:color="auto"/>
            <w:left w:val="none" w:sz="0" w:space="0" w:color="auto"/>
            <w:bottom w:val="none" w:sz="0" w:space="0" w:color="auto"/>
            <w:right w:val="none" w:sz="0" w:space="0" w:color="auto"/>
          </w:divBdr>
        </w:div>
      </w:divsChild>
    </w:div>
    <w:div w:id="761605791">
      <w:bodyDiv w:val="1"/>
      <w:marLeft w:val="0"/>
      <w:marRight w:val="0"/>
      <w:marTop w:val="0"/>
      <w:marBottom w:val="0"/>
      <w:divBdr>
        <w:top w:val="none" w:sz="0" w:space="0" w:color="auto"/>
        <w:left w:val="none" w:sz="0" w:space="0" w:color="auto"/>
        <w:bottom w:val="none" w:sz="0" w:space="0" w:color="auto"/>
        <w:right w:val="none" w:sz="0" w:space="0" w:color="auto"/>
      </w:divBdr>
      <w:divsChild>
        <w:div w:id="594747072">
          <w:marLeft w:val="0"/>
          <w:marRight w:val="0"/>
          <w:marTop w:val="0"/>
          <w:marBottom w:val="0"/>
          <w:divBdr>
            <w:top w:val="none" w:sz="0" w:space="0" w:color="auto"/>
            <w:left w:val="none" w:sz="0" w:space="0" w:color="auto"/>
            <w:bottom w:val="none" w:sz="0" w:space="0" w:color="auto"/>
            <w:right w:val="none" w:sz="0" w:space="0" w:color="auto"/>
          </w:divBdr>
        </w:div>
      </w:divsChild>
    </w:div>
    <w:div w:id="769471071">
      <w:bodyDiv w:val="1"/>
      <w:marLeft w:val="0"/>
      <w:marRight w:val="0"/>
      <w:marTop w:val="0"/>
      <w:marBottom w:val="0"/>
      <w:divBdr>
        <w:top w:val="none" w:sz="0" w:space="0" w:color="auto"/>
        <w:left w:val="none" w:sz="0" w:space="0" w:color="auto"/>
        <w:bottom w:val="none" w:sz="0" w:space="0" w:color="auto"/>
        <w:right w:val="none" w:sz="0" w:space="0" w:color="auto"/>
      </w:divBdr>
      <w:divsChild>
        <w:div w:id="491484156">
          <w:marLeft w:val="0"/>
          <w:marRight w:val="0"/>
          <w:marTop w:val="0"/>
          <w:marBottom w:val="0"/>
          <w:divBdr>
            <w:top w:val="none" w:sz="0" w:space="0" w:color="auto"/>
            <w:left w:val="none" w:sz="0" w:space="0" w:color="auto"/>
            <w:bottom w:val="none" w:sz="0" w:space="0" w:color="auto"/>
            <w:right w:val="none" w:sz="0" w:space="0" w:color="auto"/>
          </w:divBdr>
        </w:div>
      </w:divsChild>
    </w:div>
    <w:div w:id="856120967">
      <w:bodyDiv w:val="1"/>
      <w:marLeft w:val="0"/>
      <w:marRight w:val="0"/>
      <w:marTop w:val="0"/>
      <w:marBottom w:val="0"/>
      <w:divBdr>
        <w:top w:val="none" w:sz="0" w:space="0" w:color="auto"/>
        <w:left w:val="none" w:sz="0" w:space="0" w:color="auto"/>
        <w:bottom w:val="none" w:sz="0" w:space="0" w:color="auto"/>
        <w:right w:val="none" w:sz="0" w:space="0" w:color="auto"/>
      </w:divBdr>
      <w:divsChild>
        <w:div w:id="1920749640">
          <w:marLeft w:val="0"/>
          <w:marRight w:val="0"/>
          <w:marTop w:val="0"/>
          <w:marBottom w:val="0"/>
          <w:divBdr>
            <w:top w:val="none" w:sz="0" w:space="0" w:color="auto"/>
            <w:left w:val="none" w:sz="0" w:space="0" w:color="auto"/>
            <w:bottom w:val="none" w:sz="0" w:space="0" w:color="auto"/>
            <w:right w:val="none" w:sz="0" w:space="0" w:color="auto"/>
          </w:divBdr>
        </w:div>
      </w:divsChild>
    </w:div>
    <w:div w:id="858471901">
      <w:bodyDiv w:val="1"/>
      <w:marLeft w:val="0"/>
      <w:marRight w:val="0"/>
      <w:marTop w:val="0"/>
      <w:marBottom w:val="0"/>
      <w:divBdr>
        <w:top w:val="none" w:sz="0" w:space="0" w:color="auto"/>
        <w:left w:val="none" w:sz="0" w:space="0" w:color="auto"/>
        <w:bottom w:val="none" w:sz="0" w:space="0" w:color="auto"/>
        <w:right w:val="none" w:sz="0" w:space="0" w:color="auto"/>
      </w:divBdr>
      <w:divsChild>
        <w:div w:id="12541598">
          <w:marLeft w:val="0"/>
          <w:marRight w:val="0"/>
          <w:marTop w:val="0"/>
          <w:marBottom w:val="0"/>
          <w:divBdr>
            <w:top w:val="none" w:sz="0" w:space="0" w:color="auto"/>
            <w:left w:val="none" w:sz="0" w:space="0" w:color="auto"/>
            <w:bottom w:val="none" w:sz="0" w:space="0" w:color="auto"/>
            <w:right w:val="none" w:sz="0" w:space="0" w:color="auto"/>
          </w:divBdr>
        </w:div>
      </w:divsChild>
    </w:div>
    <w:div w:id="874998299">
      <w:bodyDiv w:val="1"/>
      <w:marLeft w:val="0"/>
      <w:marRight w:val="0"/>
      <w:marTop w:val="0"/>
      <w:marBottom w:val="0"/>
      <w:divBdr>
        <w:top w:val="none" w:sz="0" w:space="0" w:color="auto"/>
        <w:left w:val="none" w:sz="0" w:space="0" w:color="auto"/>
        <w:bottom w:val="none" w:sz="0" w:space="0" w:color="auto"/>
        <w:right w:val="none" w:sz="0" w:space="0" w:color="auto"/>
      </w:divBdr>
      <w:divsChild>
        <w:div w:id="399058339">
          <w:marLeft w:val="0"/>
          <w:marRight w:val="0"/>
          <w:marTop w:val="0"/>
          <w:marBottom w:val="0"/>
          <w:divBdr>
            <w:top w:val="none" w:sz="0" w:space="0" w:color="auto"/>
            <w:left w:val="none" w:sz="0" w:space="0" w:color="auto"/>
            <w:bottom w:val="none" w:sz="0" w:space="0" w:color="auto"/>
            <w:right w:val="none" w:sz="0" w:space="0" w:color="auto"/>
          </w:divBdr>
        </w:div>
      </w:divsChild>
    </w:div>
    <w:div w:id="903487229">
      <w:bodyDiv w:val="1"/>
      <w:marLeft w:val="0"/>
      <w:marRight w:val="0"/>
      <w:marTop w:val="0"/>
      <w:marBottom w:val="0"/>
      <w:divBdr>
        <w:top w:val="none" w:sz="0" w:space="0" w:color="auto"/>
        <w:left w:val="none" w:sz="0" w:space="0" w:color="auto"/>
        <w:bottom w:val="none" w:sz="0" w:space="0" w:color="auto"/>
        <w:right w:val="none" w:sz="0" w:space="0" w:color="auto"/>
      </w:divBdr>
      <w:divsChild>
        <w:div w:id="712735037">
          <w:marLeft w:val="0"/>
          <w:marRight w:val="0"/>
          <w:marTop w:val="0"/>
          <w:marBottom w:val="0"/>
          <w:divBdr>
            <w:top w:val="none" w:sz="0" w:space="0" w:color="auto"/>
            <w:left w:val="none" w:sz="0" w:space="0" w:color="auto"/>
            <w:bottom w:val="none" w:sz="0" w:space="0" w:color="auto"/>
            <w:right w:val="none" w:sz="0" w:space="0" w:color="auto"/>
          </w:divBdr>
        </w:div>
      </w:divsChild>
    </w:div>
    <w:div w:id="926768931">
      <w:bodyDiv w:val="1"/>
      <w:marLeft w:val="0"/>
      <w:marRight w:val="0"/>
      <w:marTop w:val="0"/>
      <w:marBottom w:val="0"/>
      <w:divBdr>
        <w:top w:val="none" w:sz="0" w:space="0" w:color="auto"/>
        <w:left w:val="none" w:sz="0" w:space="0" w:color="auto"/>
        <w:bottom w:val="none" w:sz="0" w:space="0" w:color="auto"/>
        <w:right w:val="none" w:sz="0" w:space="0" w:color="auto"/>
      </w:divBdr>
      <w:divsChild>
        <w:div w:id="1285621714">
          <w:marLeft w:val="0"/>
          <w:marRight w:val="0"/>
          <w:marTop w:val="0"/>
          <w:marBottom w:val="0"/>
          <w:divBdr>
            <w:top w:val="none" w:sz="0" w:space="0" w:color="auto"/>
            <w:left w:val="none" w:sz="0" w:space="0" w:color="auto"/>
            <w:bottom w:val="none" w:sz="0" w:space="0" w:color="auto"/>
            <w:right w:val="none" w:sz="0" w:space="0" w:color="auto"/>
          </w:divBdr>
        </w:div>
      </w:divsChild>
    </w:div>
    <w:div w:id="931861854">
      <w:bodyDiv w:val="1"/>
      <w:marLeft w:val="0"/>
      <w:marRight w:val="0"/>
      <w:marTop w:val="0"/>
      <w:marBottom w:val="0"/>
      <w:divBdr>
        <w:top w:val="none" w:sz="0" w:space="0" w:color="auto"/>
        <w:left w:val="none" w:sz="0" w:space="0" w:color="auto"/>
        <w:bottom w:val="none" w:sz="0" w:space="0" w:color="auto"/>
        <w:right w:val="none" w:sz="0" w:space="0" w:color="auto"/>
      </w:divBdr>
      <w:divsChild>
        <w:div w:id="988560262">
          <w:marLeft w:val="0"/>
          <w:marRight w:val="0"/>
          <w:marTop w:val="0"/>
          <w:marBottom w:val="0"/>
          <w:divBdr>
            <w:top w:val="none" w:sz="0" w:space="0" w:color="auto"/>
            <w:left w:val="none" w:sz="0" w:space="0" w:color="auto"/>
            <w:bottom w:val="none" w:sz="0" w:space="0" w:color="auto"/>
            <w:right w:val="none" w:sz="0" w:space="0" w:color="auto"/>
          </w:divBdr>
        </w:div>
      </w:divsChild>
    </w:div>
    <w:div w:id="942109797">
      <w:bodyDiv w:val="1"/>
      <w:marLeft w:val="0"/>
      <w:marRight w:val="0"/>
      <w:marTop w:val="0"/>
      <w:marBottom w:val="0"/>
      <w:divBdr>
        <w:top w:val="none" w:sz="0" w:space="0" w:color="auto"/>
        <w:left w:val="none" w:sz="0" w:space="0" w:color="auto"/>
        <w:bottom w:val="none" w:sz="0" w:space="0" w:color="auto"/>
        <w:right w:val="none" w:sz="0" w:space="0" w:color="auto"/>
      </w:divBdr>
      <w:divsChild>
        <w:div w:id="1113019906">
          <w:marLeft w:val="0"/>
          <w:marRight w:val="0"/>
          <w:marTop w:val="0"/>
          <w:marBottom w:val="0"/>
          <w:divBdr>
            <w:top w:val="none" w:sz="0" w:space="0" w:color="auto"/>
            <w:left w:val="none" w:sz="0" w:space="0" w:color="auto"/>
            <w:bottom w:val="none" w:sz="0" w:space="0" w:color="auto"/>
            <w:right w:val="none" w:sz="0" w:space="0" w:color="auto"/>
          </w:divBdr>
        </w:div>
      </w:divsChild>
    </w:div>
    <w:div w:id="1004356467">
      <w:bodyDiv w:val="1"/>
      <w:marLeft w:val="0"/>
      <w:marRight w:val="0"/>
      <w:marTop w:val="0"/>
      <w:marBottom w:val="0"/>
      <w:divBdr>
        <w:top w:val="none" w:sz="0" w:space="0" w:color="auto"/>
        <w:left w:val="none" w:sz="0" w:space="0" w:color="auto"/>
        <w:bottom w:val="none" w:sz="0" w:space="0" w:color="auto"/>
        <w:right w:val="none" w:sz="0" w:space="0" w:color="auto"/>
      </w:divBdr>
      <w:divsChild>
        <w:div w:id="631911235">
          <w:marLeft w:val="0"/>
          <w:marRight w:val="0"/>
          <w:marTop w:val="0"/>
          <w:marBottom w:val="0"/>
          <w:divBdr>
            <w:top w:val="none" w:sz="0" w:space="0" w:color="auto"/>
            <w:left w:val="none" w:sz="0" w:space="0" w:color="auto"/>
            <w:bottom w:val="none" w:sz="0" w:space="0" w:color="auto"/>
            <w:right w:val="none" w:sz="0" w:space="0" w:color="auto"/>
          </w:divBdr>
        </w:div>
      </w:divsChild>
    </w:div>
    <w:div w:id="1015182944">
      <w:bodyDiv w:val="1"/>
      <w:marLeft w:val="0"/>
      <w:marRight w:val="0"/>
      <w:marTop w:val="0"/>
      <w:marBottom w:val="0"/>
      <w:divBdr>
        <w:top w:val="none" w:sz="0" w:space="0" w:color="auto"/>
        <w:left w:val="none" w:sz="0" w:space="0" w:color="auto"/>
        <w:bottom w:val="none" w:sz="0" w:space="0" w:color="auto"/>
        <w:right w:val="none" w:sz="0" w:space="0" w:color="auto"/>
      </w:divBdr>
      <w:divsChild>
        <w:div w:id="858009895">
          <w:marLeft w:val="0"/>
          <w:marRight w:val="0"/>
          <w:marTop w:val="0"/>
          <w:marBottom w:val="0"/>
          <w:divBdr>
            <w:top w:val="none" w:sz="0" w:space="0" w:color="auto"/>
            <w:left w:val="none" w:sz="0" w:space="0" w:color="auto"/>
            <w:bottom w:val="none" w:sz="0" w:space="0" w:color="auto"/>
            <w:right w:val="none" w:sz="0" w:space="0" w:color="auto"/>
          </w:divBdr>
        </w:div>
      </w:divsChild>
    </w:div>
    <w:div w:id="1018507054">
      <w:bodyDiv w:val="1"/>
      <w:marLeft w:val="0"/>
      <w:marRight w:val="0"/>
      <w:marTop w:val="0"/>
      <w:marBottom w:val="0"/>
      <w:divBdr>
        <w:top w:val="none" w:sz="0" w:space="0" w:color="auto"/>
        <w:left w:val="none" w:sz="0" w:space="0" w:color="auto"/>
        <w:bottom w:val="none" w:sz="0" w:space="0" w:color="auto"/>
        <w:right w:val="none" w:sz="0" w:space="0" w:color="auto"/>
      </w:divBdr>
    </w:div>
    <w:div w:id="1026099984">
      <w:bodyDiv w:val="1"/>
      <w:marLeft w:val="0"/>
      <w:marRight w:val="0"/>
      <w:marTop w:val="0"/>
      <w:marBottom w:val="0"/>
      <w:divBdr>
        <w:top w:val="none" w:sz="0" w:space="0" w:color="auto"/>
        <w:left w:val="none" w:sz="0" w:space="0" w:color="auto"/>
        <w:bottom w:val="none" w:sz="0" w:space="0" w:color="auto"/>
        <w:right w:val="none" w:sz="0" w:space="0" w:color="auto"/>
      </w:divBdr>
      <w:divsChild>
        <w:div w:id="957833671">
          <w:marLeft w:val="0"/>
          <w:marRight w:val="0"/>
          <w:marTop w:val="0"/>
          <w:marBottom w:val="0"/>
          <w:divBdr>
            <w:top w:val="none" w:sz="0" w:space="0" w:color="auto"/>
            <w:left w:val="none" w:sz="0" w:space="0" w:color="auto"/>
            <w:bottom w:val="none" w:sz="0" w:space="0" w:color="auto"/>
            <w:right w:val="none" w:sz="0" w:space="0" w:color="auto"/>
          </w:divBdr>
        </w:div>
      </w:divsChild>
    </w:div>
    <w:div w:id="1080101415">
      <w:bodyDiv w:val="1"/>
      <w:marLeft w:val="0"/>
      <w:marRight w:val="0"/>
      <w:marTop w:val="0"/>
      <w:marBottom w:val="0"/>
      <w:divBdr>
        <w:top w:val="none" w:sz="0" w:space="0" w:color="auto"/>
        <w:left w:val="none" w:sz="0" w:space="0" w:color="auto"/>
        <w:bottom w:val="none" w:sz="0" w:space="0" w:color="auto"/>
        <w:right w:val="none" w:sz="0" w:space="0" w:color="auto"/>
      </w:divBdr>
      <w:divsChild>
        <w:div w:id="1783498938">
          <w:marLeft w:val="0"/>
          <w:marRight w:val="0"/>
          <w:marTop w:val="0"/>
          <w:marBottom w:val="0"/>
          <w:divBdr>
            <w:top w:val="none" w:sz="0" w:space="0" w:color="auto"/>
            <w:left w:val="none" w:sz="0" w:space="0" w:color="auto"/>
            <w:bottom w:val="none" w:sz="0" w:space="0" w:color="auto"/>
            <w:right w:val="none" w:sz="0" w:space="0" w:color="auto"/>
          </w:divBdr>
        </w:div>
      </w:divsChild>
    </w:div>
    <w:div w:id="1144278417">
      <w:bodyDiv w:val="1"/>
      <w:marLeft w:val="0"/>
      <w:marRight w:val="0"/>
      <w:marTop w:val="0"/>
      <w:marBottom w:val="0"/>
      <w:divBdr>
        <w:top w:val="none" w:sz="0" w:space="0" w:color="auto"/>
        <w:left w:val="none" w:sz="0" w:space="0" w:color="auto"/>
        <w:bottom w:val="none" w:sz="0" w:space="0" w:color="auto"/>
        <w:right w:val="none" w:sz="0" w:space="0" w:color="auto"/>
      </w:divBdr>
      <w:divsChild>
        <w:div w:id="2047295917">
          <w:marLeft w:val="0"/>
          <w:marRight w:val="0"/>
          <w:marTop w:val="0"/>
          <w:marBottom w:val="0"/>
          <w:divBdr>
            <w:top w:val="none" w:sz="0" w:space="0" w:color="auto"/>
            <w:left w:val="none" w:sz="0" w:space="0" w:color="auto"/>
            <w:bottom w:val="none" w:sz="0" w:space="0" w:color="auto"/>
            <w:right w:val="none" w:sz="0" w:space="0" w:color="auto"/>
          </w:divBdr>
        </w:div>
      </w:divsChild>
    </w:div>
    <w:div w:id="1150175751">
      <w:bodyDiv w:val="1"/>
      <w:marLeft w:val="0"/>
      <w:marRight w:val="0"/>
      <w:marTop w:val="0"/>
      <w:marBottom w:val="0"/>
      <w:divBdr>
        <w:top w:val="none" w:sz="0" w:space="0" w:color="auto"/>
        <w:left w:val="none" w:sz="0" w:space="0" w:color="auto"/>
        <w:bottom w:val="none" w:sz="0" w:space="0" w:color="auto"/>
        <w:right w:val="none" w:sz="0" w:space="0" w:color="auto"/>
      </w:divBdr>
      <w:divsChild>
        <w:div w:id="2043240720">
          <w:marLeft w:val="0"/>
          <w:marRight w:val="0"/>
          <w:marTop w:val="0"/>
          <w:marBottom w:val="0"/>
          <w:divBdr>
            <w:top w:val="none" w:sz="0" w:space="0" w:color="auto"/>
            <w:left w:val="none" w:sz="0" w:space="0" w:color="auto"/>
            <w:bottom w:val="none" w:sz="0" w:space="0" w:color="auto"/>
            <w:right w:val="none" w:sz="0" w:space="0" w:color="auto"/>
          </w:divBdr>
        </w:div>
      </w:divsChild>
    </w:div>
    <w:div w:id="1163089326">
      <w:bodyDiv w:val="1"/>
      <w:marLeft w:val="0"/>
      <w:marRight w:val="0"/>
      <w:marTop w:val="0"/>
      <w:marBottom w:val="0"/>
      <w:divBdr>
        <w:top w:val="none" w:sz="0" w:space="0" w:color="auto"/>
        <w:left w:val="none" w:sz="0" w:space="0" w:color="auto"/>
        <w:bottom w:val="none" w:sz="0" w:space="0" w:color="auto"/>
        <w:right w:val="none" w:sz="0" w:space="0" w:color="auto"/>
      </w:divBdr>
      <w:divsChild>
        <w:div w:id="1250314985">
          <w:marLeft w:val="0"/>
          <w:marRight w:val="0"/>
          <w:marTop w:val="0"/>
          <w:marBottom w:val="0"/>
          <w:divBdr>
            <w:top w:val="none" w:sz="0" w:space="0" w:color="auto"/>
            <w:left w:val="none" w:sz="0" w:space="0" w:color="auto"/>
            <w:bottom w:val="none" w:sz="0" w:space="0" w:color="auto"/>
            <w:right w:val="none" w:sz="0" w:space="0" w:color="auto"/>
          </w:divBdr>
        </w:div>
      </w:divsChild>
    </w:div>
    <w:div w:id="1176916300">
      <w:bodyDiv w:val="1"/>
      <w:marLeft w:val="0"/>
      <w:marRight w:val="0"/>
      <w:marTop w:val="0"/>
      <w:marBottom w:val="0"/>
      <w:divBdr>
        <w:top w:val="none" w:sz="0" w:space="0" w:color="auto"/>
        <w:left w:val="none" w:sz="0" w:space="0" w:color="auto"/>
        <w:bottom w:val="none" w:sz="0" w:space="0" w:color="auto"/>
        <w:right w:val="none" w:sz="0" w:space="0" w:color="auto"/>
      </w:divBdr>
      <w:divsChild>
        <w:div w:id="1536889801">
          <w:marLeft w:val="0"/>
          <w:marRight w:val="0"/>
          <w:marTop w:val="0"/>
          <w:marBottom w:val="0"/>
          <w:divBdr>
            <w:top w:val="none" w:sz="0" w:space="0" w:color="auto"/>
            <w:left w:val="none" w:sz="0" w:space="0" w:color="auto"/>
            <w:bottom w:val="none" w:sz="0" w:space="0" w:color="auto"/>
            <w:right w:val="none" w:sz="0" w:space="0" w:color="auto"/>
          </w:divBdr>
        </w:div>
      </w:divsChild>
    </w:div>
    <w:div w:id="1179276984">
      <w:bodyDiv w:val="1"/>
      <w:marLeft w:val="0"/>
      <w:marRight w:val="0"/>
      <w:marTop w:val="0"/>
      <w:marBottom w:val="0"/>
      <w:divBdr>
        <w:top w:val="none" w:sz="0" w:space="0" w:color="auto"/>
        <w:left w:val="none" w:sz="0" w:space="0" w:color="auto"/>
        <w:bottom w:val="none" w:sz="0" w:space="0" w:color="auto"/>
        <w:right w:val="none" w:sz="0" w:space="0" w:color="auto"/>
      </w:divBdr>
      <w:divsChild>
        <w:div w:id="284626201">
          <w:marLeft w:val="0"/>
          <w:marRight w:val="0"/>
          <w:marTop w:val="0"/>
          <w:marBottom w:val="0"/>
          <w:divBdr>
            <w:top w:val="none" w:sz="0" w:space="0" w:color="auto"/>
            <w:left w:val="none" w:sz="0" w:space="0" w:color="auto"/>
            <w:bottom w:val="none" w:sz="0" w:space="0" w:color="auto"/>
            <w:right w:val="none" w:sz="0" w:space="0" w:color="auto"/>
          </w:divBdr>
        </w:div>
      </w:divsChild>
    </w:div>
    <w:div w:id="1223443118">
      <w:bodyDiv w:val="1"/>
      <w:marLeft w:val="0"/>
      <w:marRight w:val="0"/>
      <w:marTop w:val="0"/>
      <w:marBottom w:val="0"/>
      <w:divBdr>
        <w:top w:val="none" w:sz="0" w:space="0" w:color="auto"/>
        <w:left w:val="none" w:sz="0" w:space="0" w:color="auto"/>
        <w:bottom w:val="none" w:sz="0" w:space="0" w:color="auto"/>
        <w:right w:val="none" w:sz="0" w:space="0" w:color="auto"/>
      </w:divBdr>
      <w:divsChild>
        <w:div w:id="723255806">
          <w:marLeft w:val="0"/>
          <w:marRight w:val="0"/>
          <w:marTop w:val="0"/>
          <w:marBottom w:val="0"/>
          <w:divBdr>
            <w:top w:val="none" w:sz="0" w:space="0" w:color="auto"/>
            <w:left w:val="none" w:sz="0" w:space="0" w:color="auto"/>
            <w:bottom w:val="none" w:sz="0" w:space="0" w:color="auto"/>
            <w:right w:val="none" w:sz="0" w:space="0" w:color="auto"/>
          </w:divBdr>
        </w:div>
      </w:divsChild>
    </w:div>
    <w:div w:id="1233387565">
      <w:bodyDiv w:val="1"/>
      <w:marLeft w:val="0"/>
      <w:marRight w:val="0"/>
      <w:marTop w:val="0"/>
      <w:marBottom w:val="0"/>
      <w:divBdr>
        <w:top w:val="none" w:sz="0" w:space="0" w:color="auto"/>
        <w:left w:val="none" w:sz="0" w:space="0" w:color="auto"/>
        <w:bottom w:val="none" w:sz="0" w:space="0" w:color="auto"/>
        <w:right w:val="none" w:sz="0" w:space="0" w:color="auto"/>
      </w:divBdr>
      <w:divsChild>
        <w:div w:id="122969529">
          <w:marLeft w:val="0"/>
          <w:marRight w:val="0"/>
          <w:marTop w:val="0"/>
          <w:marBottom w:val="0"/>
          <w:divBdr>
            <w:top w:val="none" w:sz="0" w:space="0" w:color="auto"/>
            <w:left w:val="none" w:sz="0" w:space="0" w:color="auto"/>
            <w:bottom w:val="none" w:sz="0" w:space="0" w:color="auto"/>
            <w:right w:val="none" w:sz="0" w:space="0" w:color="auto"/>
          </w:divBdr>
        </w:div>
      </w:divsChild>
    </w:div>
    <w:div w:id="1238201432">
      <w:bodyDiv w:val="1"/>
      <w:marLeft w:val="0"/>
      <w:marRight w:val="0"/>
      <w:marTop w:val="0"/>
      <w:marBottom w:val="0"/>
      <w:divBdr>
        <w:top w:val="none" w:sz="0" w:space="0" w:color="auto"/>
        <w:left w:val="none" w:sz="0" w:space="0" w:color="auto"/>
        <w:bottom w:val="none" w:sz="0" w:space="0" w:color="auto"/>
        <w:right w:val="none" w:sz="0" w:space="0" w:color="auto"/>
      </w:divBdr>
    </w:div>
    <w:div w:id="1250311466">
      <w:bodyDiv w:val="1"/>
      <w:marLeft w:val="0"/>
      <w:marRight w:val="0"/>
      <w:marTop w:val="0"/>
      <w:marBottom w:val="0"/>
      <w:divBdr>
        <w:top w:val="none" w:sz="0" w:space="0" w:color="auto"/>
        <w:left w:val="none" w:sz="0" w:space="0" w:color="auto"/>
        <w:bottom w:val="none" w:sz="0" w:space="0" w:color="auto"/>
        <w:right w:val="none" w:sz="0" w:space="0" w:color="auto"/>
      </w:divBdr>
      <w:divsChild>
        <w:div w:id="1209340187">
          <w:marLeft w:val="0"/>
          <w:marRight w:val="0"/>
          <w:marTop w:val="0"/>
          <w:marBottom w:val="0"/>
          <w:divBdr>
            <w:top w:val="none" w:sz="0" w:space="0" w:color="auto"/>
            <w:left w:val="none" w:sz="0" w:space="0" w:color="auto"/>
            <w:bottom w:val="none" w:sz="0" w:space="0" w:color="auto"/>
            <w:right w:val="none" w:sz="0" w:space="0" w:color="auto"/>
          </w:divBdr>
        </w:div>
      </w:divsChild>
    </w:div>
    <w:div w:id="1258244731">
      <w:bodyDiv w:val="1"/>
      <w:marLeft w:val="0"/>
      <w:marRight w:val="0"/>
      <w:marTop w:val="0"/>
      <w:marBottom w:val="0"/>
      <w:divBdr>
        <w:top w:val="none" w:sz="0" w:space="0" w:color="auto"/>
        <w:left w:val="none" w:sz="0" w:space="0" w:color="auto"/>
        <w:bottom w:val="none" w:sz="0" w:space="0" w:color="auto"/>
        <w:right w:val="none" w:sz="0" w:space="0" w:color="auto"/>
      </w:divBdr>
      <w:divsChild>
        <w:div w:id="1279336023">
          <w:marLeft w:val="0"/>
          <w:marRight w:val="0"/>
          <w:marTop w:val="0"/>
          <w:marBottom w:val="0"/>
          <w:divBdr>
            <w:top w:val="none" w:sz="0" w:space="0" w:color="auto"/>
            <w:left w:val="none" w:sz="0" w:space="0" w:color="auto"/>
            <w:bottom w:val="none" w:sz="0" w:space="0" w:color="auto"/>
            <w:right w:val="none" w:sz="0" w:space="0" w:color="auto"/>
          </w:divBdr>
        </w:div>
      </w:divsChild>
    </w:div>
    <w:div w:id="1273440811">
      <w:bodyDiv w:val="1"/>
      <w:marLeft w:val="0"/>
      <w:marRight w:val="0"/>
      <w:marTop w:val="0"/>
      <w:marBottom w:val="0"/>
      <w:divBdr>
        <w:top w:val="none" w:sz="0" w:space="0" w:color="auto"/>
        <w:left w:val="none" w:sz="0" w:space="0" w:color="auto"/>
        <w:bottom w:val="none" w:sz="0" w:space="0" w:color="auto"/>
        <w:right w:val="none" w:sz="0" w:space="0" w:color="auto"/>
      </w:divBdr>
      <w:divsChild>
        <w:div w:id="1951816324">
          <w:marLeft w:val="0"/>
          <w:marRight w:val="0"/>
          <w:marTop w:val="0"/>
          <w:marBottom w:val="0"/>
          <w:divBdr>
            <w:top w:val="none" w:sz="0" w:space="0" w:color="auto"/>
            <w:left w:val="none" w:sz="0" w:space="0" w:color="auto"/>
            <w:bottom w:val="none" w:sz="0" w:space="0" w:color="auto"/>
            <w:right w:val="none" w:sz="0" w:space="0" w:color="auto"/>
          </w:divBdr>
        </w:div>
      </w:divsChild>
    </w:div>
    <w:div w:id="1305889216">
      <w:bodyDiv w:val="1"/>
      <w:marLeft w:val="0"/>
      <w:marRight w:val="0"/>
      <w:marTop w:val="0"/>
      <w:marBottom w:val="0"/>
      <w:divBdr>
        <w:top w:val="none" w:sz="0" w:space="0" w:color="auto"/>
        <w:left w:val="none" w:sz="0" w:space="0" w:color="auto"/>
        <w:bottom w:val="none" w:sz="0" w:space="0" w:color="auto"/>
        <w:right w:val="none" w:sz="0" w:space="0" w:color="auto"/>
      </w:divBdr>
    </w:div>
    <w:div w:id="1356351289">
      <w:bodyDiv w:val="1"/>
      <w:marLeft w:val="0"/>
      <w:marRight w:val="0"/>
      <w:marTop w:val="0"/>
      <w:marBottom w:val="0"/>
      <w:divBdr>
        <w:top w:val="none" w:sz="0" w:space="0" w:color="auto"/>
        <w:left w:val="none" w:sz="0" w:space="0" w:color="auto"/>
        <w:bottom w:val="none" w:sz="0" w:space="0" w:color="auto"/>
        <w:right w:val="none" w:sz="0" w:space="0" w:color="auto"/>
      </w:divBdr>
      <w:divsChild>
        <w:div w:id="2061705797">
          <w:marLeft w:val="0"/>
          <w:marRight w:val="0"/>
          <w:marTop w:val="0"/>
          <w:marBottom w:val="0"/>
          <w:divBdr>
            <w:top w:val="none" w:sz="0" w:space="0" w:color="auto"/>
            <w:left w:val="none" w:sz="0" w:space="0" w:color="auto"/>
            <w:bottom w:val="none" w:sz="0" w:space="0" w:color="auto"/>
            <w:right w:val="none" w:sz="0" w:space="0" w:color="auto"/>
          </w:divBdr>
        </w:div>
      </w:divsChild>
    </w:div>
    <w:div w:id="1380473705">
      <w:bodyDiv w:val="1"/>
      <w:marLeft w:val="0"/>
      <w:marRight w:val="0"/>
      <w:marTop w:val="0"/>
      <w:marBottom w:val="0"/>
      <w:divBdr>
        <w:top w:val="none" w:sz="0" w:space="0" w:color="auto"/>
        <w:left w:val="none" w:sz="0" w:space="0" w:color="auto"/>
        <w:bottom w:val="none" w:sz="0" w:space="0" w:color="auto"/>
        <w:right w:val="none" w:sz="0" w:space="0" w:color="auto"/>
      </w:divBdr>
      <w:divsChild>
        <w:div w:id="598876151">
          <w:marLeft w:val="0"/>
          <w:marRight w:val="0"/>
          <w:marTop w:val="0"/>
          <w:marBottom w:val="0"/>
          <w:divBdr>
            <w:top w:val="none" w:sz="0" w:space="0" w:color="auto"/>
            <w:left w:val="none" w:sz="0" w:space="0" w:color="auto"/>
            <w:bottom w:val="none" w:sz="0" w:space="0" w:color="auto"/>
            <w:right w:val="none" w:sz="0" w:space="0" w:color="auto"/>
          </w:divBdr>
        </w:div>
      </w:divsChild>
    </w:div>
    <w:div w:id="1415006568">
      <w:bodyDiv w:val="1"/>
      <w:marLeft w:val="0"/>
      <w:marRight w:val="0"/>
      <w:marTop w:val="0"/>
      <w:marBottom w:val="0"/>
      <w:divBdr>
        <w:top w:val="none" w:sz="0" w:space="0" w:color="auto"/>
        <w:left w:val="none" w:sz="0" w:space="0" w:color="auto"/>
        <w:bottom w:val="none" w:sz="0" w:space="0" w:color="auto"/>
        <w:right w:val="none" w:sz="0" w:space="0" w:color="auto"/>
      </w:divBdr>
      <w:divsChild>
        <w:div w:id="1369377737">
          <w:marLeft w:val="0"/>
          <w:marRight w:val="0"/>
          <w:marTop w:val="0"/>
          <w:marBottom w:val="0"/>
          <w:divBdr>
            <w:top w:val="none" w:sz="0" w:space="0" w:color="auto"/>
            <w:left w:val="none" w:sz="0" w:space="0" w:color="auto"/>
            <w:bottom w:val="none" w:sz="0" w:space="0" w:color="auto"/>
            <w:right w:val="none" w:sz="0" w:space="0" w:color="auto"/>
          </w:divBdr>
        </w:div>
      </w:divsChild>
    </w:div>
    <w:div w:id="1421176128">
      <w:bodyDiv w:val="1"/>
      <w:marLeft w:val="0"/>
      <w:marRight w:val="0"/>
      <w:marTop w:val="0"/>
      <w:marBottom w:val="0"/>
      <w:divBdr>
        <w:top w:val="none" w:sz="0" w:space="0" w:color="auto"/>
        <w:left w:val="none" w:sz="0" w:space="0" w:color="auto"/>
        <w:bottom w:val="none" w:sz="0" w:space="0" w:color="auto"/>
        <w:right w:val="none" w:sz="0" w:space="0" w:color="auto"/>
      </w:divBdr>
      <w:divsChild>
        <w:div w:id="1702437551">
          <w:marLeft w:val="0"/>
          <w:marRight w:val="0"/>
          <w:marTop w:val="0"/>
          <w:marBottom w:val="0"/>
          <w:divBdr>
            <w:top w:val="none" w:sz="0" w:space="0" w:color="auto"/>
            <w:left w:val="none" w:sz="0" w:space="0" w:color="auto"/>
            <w:bottom w:val="none" w:sz="0" w:space="0" w:color="auto"/>
            <w:right w:val="none" w:sz="0" w:space="0" w:color="auto"/>
          </w:divBdr>
        </w:div>
      </w:divsChild>
    </w:div>
    <w:div w:id="1484354252">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8">
          <w:marLeft w:val="0"/>
          <w:marRight w:val="0"/>
          <w:marTop w:val="0"/>
          <w:marBottom w:val="0"/>
          <w:divBdr>
            <w:top w:val="none" w:sz="0" w:space="0" w:color="auto"/>
            <w:left w:val="none" w:sz="0" w:space="0" w:color="auto"/>
            <w:bottom w:val="none" w:sz="0" w:space="0" w:color="auto"/>
            <w:right w:val="none" w:sz="0" w:space="0" w:color="auto"/>
          </w:divBdr>
        </w:div>
      </w:divsChild>
    </w:div>
    <w:div w:id="1521116472">
      <w:bodyDiv w:val="1"/>
      <w:marLeft w:val="0"/>
      <w:marRight w:val="0"/>
      <w:marTop w:val="0"/>
      <w:marBottom w:val="0"/>
      <w:divBdr>
        <w:top w:val="none" w:sz="0" w:space="0" w:color="auto"/>
        <w:left w:val="none" w:sz="0" w:space="0" w:color="auto"/>
        <w:bottom w:val="none" w:sz="0" w:space="0" w:color="auto"/>
        <w:right w:val="none" w:sz="0" w:space="0" w:color="auto"/>
      </w:divBdr>
      <w:divsChild>
        <w:div w:id="2131196021">
          <w:marLeft w:val="0"/>
          <w:marRight w:val="0"/>
          <w:marTop w:val="0"/>
          <w:marBottom w:val="0"/>
          <w:divBdr>
            <w:top w:val="none" w:sz="0" w:space="0" w:color="auto"/>
            <w:left w:val="none" w:sz="0" w:space="0" w:color="auto"/>
            <w:bottom w:val="none" w:sz="0" w:space="0" w:color="auto"/>
            <w:right w:val="none" w:sz="0" w:space="0" w:color="auto"/>
          </w:divBdr>
        </w:div>
      </w:divsChild>
    </w:div>
    <w:div w:id="1539202278">
      <w:bodyDiv w:val="1"/>
      <w:marLeft w:val="0"/>
      <w:marRight w:val="0"/>
      <w:marTop w:val="0"/>
      <w:marBottom w:val="0"/>
      <w:divBdr>
        <w:top w:val="none" w:sz="0" w:space="0" w:color="auto"/>
        <w:left w:val="none" w:sz="0" w:space="0" w:color="auto"/>
        <w:bottom w:val="none" w:sz="0" w:space="0" w:color="auto"/>
        <w:right w:val="none" w:sz="0" w:space="0" w:color="auto"/>
      </w:divBdr>
      <w:divsChild>
        <w:div w:id="597760350">
          <w:marLeft w:val="0"/>
          <w:marRight w:val="0"/>
          <w:marTop w:val="0"/>
          <w:marBottom w:val="0"/>
          <w:divBdr>
            <w:top w:val="none" w:sz="0" w:space="0" w:color="auto"/>
            <w:left w:val="none" w:sz="0" w:space="0" w:color="auto"/>
            <w:bottom w:val="none" w:sz="0" w:space="0" w:color="auto"/>
            <w:right w:val="none" w:sz="0" w:space="0" w:color="auto"/>
          </w:divBdr>
        </w:div>
      </w:divsChild>
    </w:div>
    <w:div w:id="1562710923">
      <w:bodyDiv w:val="1"/>
      <w:marLeft w:val="0"/>
      <w:marRight w:val="0"/>
      <w:marTop w:val="0"/>
      <w:marBottom w:val="0"/>
      <w:divBdr>
        <w:top w:val="none" w:sz="0" w:space="0" w:color="auto"/>
        <w:left w:val="none" w:sz="0" w:space="0" w:color="auto"/>
        <w:bottom w:val="none" w:sz="0" w:space="0" w:color="auto"/>
        <w:right w:val="none" w:sz="0" w:space="0" w:color="auto"/>
      </w:divBdr>
      <w:divsChild>
        <w:div w:id="661541348">
          <w:marLeft w:val="0"/>
          <w:marRight w:val="0"/>
          <w:marTop w:val="0"/>
          <w:marBottom w:val="0"/>
          <w:divBdr>
            <w:top w:val="none" w:sz="0" w:space="0" w:color="auto"/>
            <w:left w:val="none" w:sz="0" w:space="0" w:color="auto"/>
            <w:bottom w:val="none" w:sz="0" w:space="0" w:color="auto"/>
            <w:right w:val="none" w:sz="0" w:space="0" w:color="auto"/>
          </w:divBdr>
        </w:div>
      </w:divsChild>
    </w:div>
    <w:div w:id="1652173004">
      <w:bodyDiv w:val="1"/>
      <w:marLeft w:val="0"/>
      <w:marRight w:val="0"/>
      <w:marTop w:val="0"/>
      <w:marBottom w:val="0"/>
      <w:divBdr>
        <w:top w:val="none" w:sz="0" w:space="0" w:color="auto"/>
        <w:left w:val="none" w:sz="0" w:space="0" w:color="auto"/>
        <w:bottom w:val="none" w:sz="0" w:space="0" w:color="auto"/>
        <w:right w:val="none" w:sz="0" w:space="0" w:color="auto"/>
      </w:divBdr>
      <w:divsChild>
        <w:div w:id="2121222623">
          <w:marLeft w:val="0"/>
          <w:marRight w:val="0"/>
          <w:marTop w:val="0"/>
          <w:marBottom w:val="0"/>
          <w:divBdr>
            <w:top w:val="none" w:sz="0" w:space="0" w:color="auto"/>
            <w:left w:val="none" w:sz="0" w:space="0" w:color="auto"/>
            <w:bottom w:val="none" w:sz="0" w:space="0" w:color="auto"/>
            <w:right w:val="none" w:sz="0" w:space="0" w:color="auto"/>
          </w:divBdr>
        </w:div>
      </w:divsChild>
    </w:div>
    <w:div w:id="1721898000">
      <w:bodyDiv w:val="1"/>
      <w:marLeft w:val="0"/>
      <w:marRight w:val="0"/>
      <w:marTop w:val="0"/>
      <w:marBottom w:val="0"/>
      <w:divBdr>
        <w:top w:val="none" w:sz="0" w:space="0" w:color="auto"/>
        <w:left w:val="none" w:sz="0" w:space="0" w:color="auto"/>
        <w:bottom w:val="none" w:sz="0" w:space="0" w:color="auto"/>
        <w:right w:val="none" w:sz="0" w:space="0" w:color="auto"/>
      </w:divBdr>
      <w:divsChild>
        <w:div w:id="2142261335">
          <w:marLeft w:val="0"/>
          <w:marRight w:val="0"/>
          <w:marTop w:val="0"/>
          <w:marBottom w:val="0"/>
          <w:divBdr>
            <w:top w:val="none" w:sz="0" w:space="0" w:color="auto"/>
            <w:left w:val="none" w:sz="0" w:space="0" w:color="auto"/>
            <w:bottom w:val="none" w:sz="0" w:space="0" w:color="auto"/>
            <w:right w:val="none" w:sz="0" w:space="0" w:color="auto"/>
          </w:divBdr>
        </w:div>
      </w:divsChild>
    </w:div>
    <w:div w:id="1734573702">
      <w:bodyDiv w:val="1"/>
      <w:marLeft w:val="0"/>
      <w:marRight w:val="0"/>
      <w:marTop w:val="0"/>
      <w:marBottom w:val="0"/>
      <w:divBdr>
        <w:top w:val="none" w:sz="0" w:space="0" w:color="auto"/>
        <w:left w:val="none" w:sz="0" w:space="0" w:color="auto"/>
        <w:bottom w:val="none" w:sz="0" w:space="0" w:color="auto"/>
        <w:right w:val="none" w:sz="0" w:space="0" w:color="auto"/>
      </w:divBdr>
      <w:divsChild>
        <w:div w:id="290943839">
          <w:marLeft w:val="0"/>
          <w:marRight w:val="0"/>
          <w:marTop w:val="0"/>
          <w:marBottom w:val="0"/>
          <w:divBdr>
            <w:top w:val="none" w:sz="0" w:space="0" w:color="auto"/>
            <w:left w:val="none" w:sz="0" w:space="0" w:color="auto"/>
            <w:bottom w:val="none" w:sz="0" w:space="0" w:color="auto"/>
            <w:right w:val="none" w:sz="0" w:space="0" w:color="auto"/>
          </w:divBdr>
        </w:div>
      </w:divsChild>
    </w:div>
    <w:div w:id="1792169004">
      <w:bodyDiv w:val="1"/>
      <w:marLeft w:val="0"/>
      <w:marRight w:val="0"/>
      <w:marTop w:val="0"/>
      <w:marBottom w:val="0"/>
      <w:divBdr>
        <w:top w:val="none" w:sz="0" w:space="0" w:color="auto"/>
        <w:left w:val="none" w:sz="0" w:space="0" w:color="auto"/>
        <w:bottom w:val="none" w:sz="0" w:space="0" w:color="auto"/>
        <w:right w:val="none" w:sz="0" w:space="0" w:color="auto"/>
      </w:divBdr>
      <w:divsChild>
        <w:div w:id="579142656">
          <w:marLeft w:val="0"/>
          <w:marRight w:val="0"/>
          <w:marTop w:val="0"/>
          <w:marBottom w:val="0"/>
          <w:divBdr>
            <w:top w:val="none" w:sz="0" w:space="0" w:color="auto"/>
            <w:left w:val="none" w:sz="0" w:space="0" w:color="auto"/>
            <w:bottom w:val="none" w:sz="0" w:space="0" w:color="auto"/>
            <w:right w:val="none" w:sz="0" w:space="0" w:color="auto"/>
          </w:divBdr>
        </w:div>
      </w:divsChild>
    </w:div>
    <w:div w:id="1802727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930">
          <w:marLeft w:val="0"/>
          <w:marRight w:val="0"/>
          <w:marTop w:val="0"/>
          <w:marBottom w:val="0"/>
          <w:divBdr>
            <w:top w:val="none" w:sz="0" w:space="0" w:color="auto"/>
            <w:left w:val="none" w:sz="0" w:space="0" w:color="auto"/>
            <w:bottom w:val="none" w:sz="0" w:space="0" w:color="auto"/>
            <w:right w:val="none" w:sz="0" w:space="0" w:color="auto"/>
          </w:divBdr>
        </w:div>
      </w:divsChild>
    </w:div>
    <w:div w:id="1811747081">
      <w:bodyDiv w:val="1"/>
      <w:marLeft w:val="0"/>
      <w:marRight w:val="0"/>
      <w:marTop w:val="0"/>
      <w:marBottom w:val="0"/>
      <w:divBdr>
        <w:top w:val="none" w:sz="0" w:space="0" w:color="auto"/>
        <w:left w:val="none" w:sz="0" w:space="0" w:color="auto"/>
        <w:bottom w:val="none" w:sz="0" w:space="0" w:color="auto"/>
        <w:right w:val="none" w:sz="0" w:space="0" w:color="auto"/>
      </w:divBdr>
      <w:divsChild>
        <w:div w:id="1158570960">
          <w:marLeft w:val="0"/>
          <w:marRight w:val="0"/>
          <w:marTop w:val="0"/>
          <w:marBottom w:val="0"/>
          <w:divBdr>
            <w:top w:val="none" w:sz="0" w:space="0" w:color="auto"/>
            <w:left w:val="none" w:sz="0" w:space="0" w:color="auto"/>
            <w:bottom w:val="none" w:sz="0" w:space="0" w:color="auto"/>
            <w:right w:val="none" w:sz="0" w:space="0" w:color="auto"/>
          </w:divBdr>
        </w:div>
      </w:divsChild>
    </w:div>
    <w:div w:id="1815873851">
      <w:bodyDiv w:val="1"/>
      <w:marLeft w:val="0"/>
      <w:marRight w:val="0"/>
      <w:marTop w:val="0"/>
      <w:marBottom w:val="0"/>
      <w:divBdr>
        <w:top w:val="none" w:sz="0" w:space="0" w:color="auto"/>
        <w:left w:val="none" w:sz="0" w:space="0" w:color="auto"/>
        <w:bottom w:val="none" w:sz="0" w:space="0" w:color="auto"/>
        <w:right w:val="none" w:sz="0" w:space="0" w:color="auto"/>
      </w:divBdr>
      <w:divsChild>
        <w:div w:id="1711686537">
          <w:marLeft w:val="0"/>
          <w:marRight w:val="0"/>
          <w:marTop w:val="0"/>
          <w:marBottom w:val="0"/>
          <w:divBdr>
            <w:top w:val="none" w:sz="0" w:space="0" w:color="auto"/>
            <w:left w:val="none" w:sz="0" w:space="0" w:color="auto"/>
            <w:bottom w:val="none" w:sz="0" w:space="0" w:color="auto"/>
            <w:right w:val="none" w:sz="0" w:space="0" w:color="auto"/>
          </w:divBdr>
        </w:div>
      </w:divsChild>
    </w:div>
    <w:div w:id="1816680569">
      <w:bodyDiv w:val="1"/>
      <w:marLeft w:val="0"/>
      <w:marRight w:val="0"/>
      <w:marTop w:val="0"/>
      <w:marBottom w:val="0"/>
      <w:divBdr>
        <w:top w:val="none" w:sz="0" w:space="0" w:color="auto"/>
        <w:left w:val="none" w:sz="0" w:space="0" w:color="auto"/>
        <w:bottom w:val="none" w:sz="0" w:space="0" w:color="auto"/>
        <w:right w:val="none" w:sz="0" w:space="0" w:color="auto"/>
      </w:divBdr>
      <w:divsChild>
        <w:div w:id="1766075081">
          <w:marLeft w:val="0"/>
          <w:marRight w:val="0"/>
          <w:marTop w:val="0"/>
          <w:marBottom w:val="0"/>
          <w:divBdr>
            <w:top w:val="none" w:sz="0" w:space="0" w:color="auto"/>
            <w:left w:val="none" w:sz="0" w:space="0" w:color="auto"/>
            <w:bottom w:val="none" w:sz="0" w:space="0" w:color="auto"/>
            <w:right w:val="none" w:sz="0" w:space="0" w:color="auto"/>
          </w:divBdr>
        </w:div>
      </w:divsChild>
    </w:div>
    <w:div w:id="1821843189">
      <w:bodyDiv w:val="1"/>
      <w:marLeft w:val="0"/>
      <w:marRight w:val="0"/>
      <w:marTop w:val="0"/>
      <w:marBottom w:val="0"/>
      <w:divBdr>
        <w:top w:val="none" w:sz="0" w:space="0" w:color="auto"/>
        <w:left w:val="none" w:sz="0" w:space="0" w:color="auto"/>
        <w:bottom w:val="none" w:sz="0" w:space="0" w:color="auto"/>
        <w:right w:val="none" w:sz="0" w:space="0" w:color="auto"/>
      </w:divBdr>
      <w:divsChild>
        <w:div w:id="4554848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5608188">
      <w:bodyDiv w:val="1"/>
      <w:marLeft w:val="0"/>
      <w:marRight w:val="0"/>
      <w:marTop w:val="0"/>
      <w:marBottom w:val="0"/>
      <w:divBdr>
        <w:top w:val="none" w:sz="0" w:space="0" w:color="auto"/>
        <w:left w:val="none" w:sz="0" w:space="0" w:color="auto"/>
        <w:bottom w:val="none" w:sz="0" w:space="0" w:color="auto"/>
        <w:right w:val="none" w:sz="0" w:space="0" w:color="auto"/>
      </w:divBdr>
      <w:divsChild>
        <w:div w:id="1510564900">
          <w:marLeft w:val="0"/>
          <w:marRight w:val="0"/>
          <w:marTop w:val="0"/>
          <w:marBottom w:val="0"/>
          <w:divBdr>
            <w:top w:val="none" w:sz="0" w:space="0" w:color="auto"/>
            <w:left w:val="none" w:sz="0" w:space="0" w:color="auto"/>
            <w:bottom w:val="none" w:sz="0" w:space="0" w:color="auto"/>
            <w:right w:val="none" w:sz="0" w:space="0" w:color="auto"/>
          </w:divBdr>
        </w:div>
      </w:divsChild>
    </w:div>
    <w:div w:id="1858352081">
      <w:bodyDiv w:val="1"/>
      <w:marLeft w:val="0"/>
      <w:marRight w:val="0"/>
      <w:marTop w:val="0"/>
      <w:marBottom w:val="0"/>
      <w:divBdr>
        <w:top w:val="none" w:sz="0" w:space="0" w:color="auto"/>
        <w:left w:val="none" w:sz="0" w:space="0" w:color="auto"/>
        <w:bottom w:val="none" w:sz="0" w:space="0" w:color="auto"/>
        <w:right w:val="none" w:sz="0" w:space="0" w:color="auto"/>
      </w:divBdr>
      <w:divsChild>
        <w:div w:id="891888565">
          <w:marLeft w:val="0"/>
          <w:marRight w:val="0"/>
          <w:marTop w:val="0"/>
          <w:marBottom w:val="0"/>
          <w:divBdr>
            <w:top w:val="none" w:sz="0" w:space="0" w:color="auto"/>
            <w:left w:val="none" w:sz="0" w:space="0" w:color="auto"/>
            <w:bottom w:val="none" w:sz="0" w:space="0" w:color="auto"/>
            <w:right w:val="none" w:sz="0" w:space="0" w:color="auto"/>
          </w:divBdr>
        </w:div>
      </w:divsChild>
    </w:div>
    <w:div w:id="1901095601">
      <w:bodyDiv w:val="1"/>
      <w:marLeft w:val="0"/>
      <w:marRight w:val="0"/>
      <w:marTop w:val="0"/>
      <w:marBottom w:val="0"/>
      <w:divBdr>
        <w:top w:val="none" w:sz="0" w:space="0" w:color="auto"/>
        <w:left w:val="none" w:sz="0" w:space="0" w:color="auto"/>
        <w:bottom w:val="none" w:sz="0" w:space="0" w:color="auto"/>
        <w:right w:val="none" w:sz="0" w:space="0" w:color="auto"/>
      </w:divBdr>
      <w:divsChild>
        <w:div w:id="1494567519">
          <w:marLeft w:val="0"/>
          <w:marRight w:val="0"/>
          <w:marTop w:val="0"/>
          <w:marBottom w:val="0"/>
          <w:divBdr>
            <w:top w:val="none" w:sz="0" w:space="0" w:color="auto"/>
            <w:left w:val="none" w:sz="0" w:space="0" w:color="auto"/>
            <w:bottom w:val="none" w:sz="0" w:space="0" w:color="auto"/>
            <w:right w:val="none" w:sz="0" w:space="0" w:color="auto"/>
          </w:divBdr>
        </w:div>
      </w:divsChild>
    </w:div>
    <w:div w:id="1901747999">
      <w:bodyDiv w:val="1"/>
      <w:marLeft w:val="0"/>
      <w:marRight w:val="0"/>
      <w:marTop w:val="0"/>
      <w:marBottom w:val="0"/>
      <w:divBdr>
        <w:top w:val="none" w:sz="0" w:space="0" w:color="auto"/>
        <w:left w:val="none" w:sz="0" w:space="0" w:color="auto"/>
        <w:bottom w:val="none" w:sz="0" w:space="0" w:color="auto"/>
        <w:right w:val="none" w:sz="0" w:space="0" w:color="auto"/>
      </w:divBdr>
      <w:divsChild>
        <w:div w:id="1149908116">
          <w:marLeft w:val="0"/>
          <w:marRight w:val="0"/>
          <w:marTop w:val="0"/>
          <w:marBottom w:val="0"/>
          <w:divBdr>
            <w:top w:val="none" w:sz="0" w:space="0" w:color="auto"/>
            <w:left w:val="none" w:sz="0" w:space="0" w:color="auto"/>
            <w:bottom w:val="none" w:sz="0" w:space="0" w:color="auto"/>
            <w:right w:val="none" w:sz="0" w:space="0" w:color="auto"/>
          </w:divBdr>
        </w:div>
      </w:divsChild>
    </w:div>
    <w:div w:id="1906335148">
      <w:bodyDiv w:val="1"/>
      <w:marLeft w:val="0"/>
      <w:marRight w:val="0"/>
      <w:marTop w:val="0"/>
      <w:marBottom w:val="0"/>
      <w:divBdr>
        <w:top w:val="none" w:sz="0" w:space="0" w:color="auto"/>
        <w:left w:val="none" w:sz="0" w:space="0" w:color="auto"/>
        <w:bottom w:val="none" w:sz="0" w:space="0" w:color="auto"/>
        <w:right w:val="none" w:sz="0" w:space="0" w:color="auto"/>
      </w:divBdr>
      <w:divsChild>
        <w:div w:id="1546327281">
          <w:marLeft w:val="0"/>
          <w:marRight w:val="0"/>
          <w:marTop w:val="0"/>
          <w:marBottom w:val="0"/>
          <w:divBdr>
            <w:top w:val="none" w:sz="0" w:space="0" w:color="auto"/>
            <w:left w:val="none" w:sz="0" w:space="0" w:color="auto"/>
            <w:bottom w:val="none" w:sz="0" w:space="0" w:color="auto"/>
            <w:right w:val="none" w:sz="0" w:space="0" w:color="auto"/>
          </w:divBdr>
        </w:div>
      </w:divsChild>
    </w:div>
    <w:div w:id="1932858372">
      <w:bodyDiv w:val="1"/>
      <w:marLeft w:val="0"/>
      <w:marRight w:val="0"/>
      <w:marTop w:val="0"/>
      <w:marBottom w:val="0"/>
      <w:divBdr>
        <w:top w:val="none" w:sz="0" w:space="0" w:color="auto"/>
        <w:left w:val="none" w:sz="0" w:space="0" w:color="auto"/>
        <w:bottom w:val="none" w:sz="0" w:space="0" w:color="auto"/>
        <w:right w:val="none" w:sz="0" w:space="0" w:color="auto"/>
      </w:divBdr>
      <w:divsChild>
        <w:div w:id="1358001268">
          <w:marLeft w:val="0"/>
          <w:marRight w:val="0"/>
          <w:marTop w:val="0"/>
          <w:marBottom w:val="0"/>
          <w:divBdr>
            <w:top w:val="none" w:sz="0" w:space="0" w:color="auto"/>
            <w:left w:val="none" w:sz="0" w:space="0" w:color="auto"/>
            <w:bottom w:val="none" w:sz="0" w:space="0" w:color="auto"/>
            <w:right w:val="none" w:sz="0" w:space="0" w:color="auto"/>
          </w:divBdr>
        </w:div>
      </w:divsChild>
    </w:div>
    <w:div w:id="1944612662">
      <w:bodyDiv w:val="1"/>
      <w:marLeft w:val="0"/>
      <w:marRight w:val="0"/>
      <w:marTop w:val="0"/>
      <w:marBottom w:val="0"/>
      <w:divBdr>
        <w:top w:val="none" w:sz="0" w:space="0" w:color="auto"/>
        <w:left w:val="none" w:sz="0" w:space="0" w:color="auto"/>
        <w:bottom w:val="none" w:sz="0" w:space="0" w:color="auto"/>
        <w:right w:val="none" w:sz="0" w:space="0" w:color="auto"/>
      </w:divBdr>
      <w:divsChild>
        <w:div w:id="1343975430">
          <w:marLeft w:val="0"/>
          <w:marRight w:val="0"/>
          <w:marTop w:val="0"/>
          <w:marBottom w:val="0"/>
          <w:divBdr>
            <w:top w:val="none" w:sz="0" w:space="0" w:color="auto"/>
            <w:left w:val="none" w:sz="0" w:space="0" w:color="auto"/>
            <w:bottom w:val="none" w:sz="0" w:space="0" w:color="auto"/>
            <w:right w:val="none" w:sz="0" w:space="0" w:color="auto"/>
          </w:divBdr>
        </w:div>
      </w:divsChild>
    </w:div>
    <w:div w:id="1991790384">
      <w:bodyDiv w:val="1"/>
      <w:marLeft w:val="0"/>
      <w:marRight w:val="0"/>
      <w:marTop w:val="0"/>
      <w:marBottom w:val="0"/>
      <w:divBdr>
        <w:top w:val="none" w:sz="0" w:space="0" w:color="auto"/>
        <w:left w:val="none" w:sz="0" w:space="0" w:color="auto"/>
        <w:bottom w:val="none" w:sz="0" w:space="0" w:color="auto"/>
        <w:right w:val="none" w:sz="0" w:space="0" w:color="auto"/>
      </w:divBdr>
      <w:divsChild>
        <w:div w:id="1141650627">
          <w:marLeft w:val="0"/>
          <w:marRight w:val="0"/>
          <w:marTop w:val="0"/>
          <w:marBottom w:val="0"/>
          <w:divBdr>
            <w:top w:val="none" w:sz="0" w:space="0" w:color="auto"/>
            <w:left w:val="none" w:sz="0" w:space="0" w:color="auto"/>
            <w:bottom w:val="none" w:sz="0" w:space="0" w:color="auto"/>
            <w:right w:val="none" w:sz="0" w:space="0" w:color="auto"/>
          </w:divBdr>
        </w:div>
      </w:divsChild>
    </w:div>
    <w:div w:id="2011759141">
      <w:bodyDiv w:val="1"/>
      <w:marLeft w:val="0"/>
      <w:marRight w:val="0"/>
      <w:marTop w:val="0"/>
      <w:marBottom w:val="0"/>
      <w:divBdr>
        <w:top w:val="none" w:sz="0" w:space="0" w:color="auto"/>
        <w:left w:val="none" w:sz="0" w:space="0" w:color="auto"/>
        <w:bottom w:val="none" w:sz="0" w:space="0" w:color="auto"/>
        <w:right w:val="none" w:sz="0" w:space="0" w:color="auto"/>
      </w:divBdr>
      <w:divsChild>
        <w:div w:id="1173908432">
          <w:marLeft w:val="0"/>
          <w:marRight w:val="0"/>
          <w:marTop w:val="0"/>
          <w:marBottom w:val="0"/>
          <w:divBdr>
            <w:top w:val="none" w:sz="0" w:space="0" w:color="auto"/>
            <w:left w:val="none" w:sz="0" w:space="0" w:color="auto"/>
            <w:bottom w:val="none" w:sz="0" w:space="0" w:color="auto"/>
            <w:right w:val="none" w:sz="0" w:space="0" w:color="auto"/>
          </w:divBdr>
        </w:div>
      </w:divsChild>
    </w:div>
    <w:div w:id="2018843028">
      <w:bodyDiv w:val="1"/>
      <w:marLeft w:val="0"/>
      <w:marRight w:val="0"/>
      <w:marTop w:val="0"/>
      <w:marBottom w:val="0"/>
      <w:divBdr>
        <w:top w:val="none" w:sz="0" w:space="0" w:color="auto"/>
        <w:left w:val="none" w:sz="0" w:space="0" w:color="auto"/>
        <w:bottom w:val="none" w:sz="0" w:space="0" w:color="auto"/>
        <w:right w:val="none" w:sz="0" w:space="0" w:color="auto"/>
      </w:divBdr>
      <w:divsChild>
        <w:div w:id="180321955">
          <w:marLeft w:val="0"/>
          <w:marRight w:val="0"/>
          <w:marTop w:val="0"/>
          <w:marBottom w:val="0"/>
          <w:divBdr>
            <w:top w:val="none" w:sz="0" w:space="0" w:color="auto"/>
            <w:left w:val="none" w:sz="0" w:space="0" w:color="auto"/>
            <w:bottom w:val="none" w:sz="0" w:space="0" w:color="auto"/>
            <w:right w:val="none" w:sz="0" w:space="0" w:color="auto"/>
          </w:divBdr>
        </w:div>
      </w:divsChild>
    </w:div>
    <w:div w:id="2029675519">
      <w:bodyDiv w:val="1"/>
      <w:marLeft w:val="0"/>
      <w:marRight w:val="0"/>
      <w:marTop w:val="0"/>
      <w:marBottom w:val="0"/>
      <w:divBdr>
        <w:top w:val="none" w:sz="0" w:space="0" w:color="auto"/>
        <w:left w:val="none" w:sz="0" w:space="0" w:color="auto"/>
        <w:bottom w:val="none" w:sz="0" w:space="0" w:color="auto"/>
        <w:right w:val="none" w:sz="0" w:space="0" w:color="auto"/>
      </w:divBdr>
      <w:divsChild>
        <w:div w:id="740955301">
          <w:marLeft w:val="0"/>
          <w:marRight w:val="0"/>
          <w:marTop w:val="0"/>
          <w:marBottom w:val="0"/>
          <w:divBdr>
            <w:top w:val="none" w:sz="0" w:space="0" w:color="auto"/>
            <w:left w:val="none" w:sz="0" w:space="0" w:color="auto"/>
            <w:bottom w:val="none" w:sz="0" w:space="0" w:color="auto"/>
            <w:right w:val="none" w:sz="0" w:space="0" w:color="auto"/>
          </w:divBdr>
        </w:div>
      </w:divsChild>
    </w:div>
    <w:div w:id="2039886578">
      <w:bodyDiv w:val="1"/>
      <w:marLeft w:val="0"/>
      <w:marRight w:val="0"/>
      <w:marTop w:val="0"/>
      <w:marBottom w:val="0"/>
      <w:divBdr>
        <w:top w:val="none" w:sz="0" w:space="0" w:color="auto"/>
        <w:left w:val="none" w:sz="0" w:space="0" w:color="auto"/>
        <w:bottom w:val="none" w:sz="0" w:space="0" w:color="auto"/>
        <w:right w:val="none" w:sz="0" w:space="0" w:color="auto"/>
      </w:divBdr>
      <w:divsChild>
        <w:div w:id="200023577">
          <w:marLeft w:val="0"/>
          <w:marRight w:val="0"/>
          <w:marTop w:val="0"/>
          <w:marBottom w:val="0"/>
          <w:divBdr>
            <w:top w:val="none" w:sz="0" w:space="0" w:color="auto"/>
            <w:left w:val="none" w:sz="0" w:space="0" w:color="auto"/>
            <w:bottom w:val="none" w:sz="0" w:space="0" w:color="auto"/>
            <w:right w:val="none" w:sz="0" w:space="0" w:color="auto"/>
          </w:divBdr>
        </w:div>
      </w:divsChild>
    </w:div>
    <w:div w:id="2051370259">
      <w:bodyDiv w:val="1"/>
      <w:marLeft w:val="0"/>
      <w:marRight w:val="0"/>
      <w:marTop w:val="0"/>
      <w:marBottom w:val="0"/>
      <w:divBdr>
        <w:top w:val="none" w:sz="0" w:space="0" w:color="auto"/>
        <w:left w:val="none" w:sz="0" w:space="0" w:color="auto"/>
        <w:bottom w:val="none" w:sz="0" w:space="0" w:color="auto"/>
        <w:right w:val="none" w:sz="0" w:space="0" w:color="auto"/>
      </w:divBdr>
      <w:divsChild>
        <w:div w:id="90247570">
          <w:marLeft w:val="0"/>
          <w:marRight w:val="0"/>
          <w:marTop w:val="0"/>
          <w:marBottom w:val="0"/>
          <w:divBdr>
            <w:top w:val="none" w:sz="0" w:space="0" w:color="auto"/>
            <w:left w:val="none" w:sz="0" w:space="0" w:color="auto"/>
            <w:bottom w:val="none" w:sz="0" w:space="0" w:color="auto"/>
            <w:right w:val="none" w:sz="0" w:space="0" w:color="auto"/>
          </w:divBdr>
        </w:div>
      </w:divsChild>
    </w:div>
    <w:div w:id="2056736210">
      <w:bodyDiv w:val="1"/>
      <w:marLeft w:val="0"/>
      <w:marRight w:val="0"/>
      <w:marTop w:val="0"/>
      <w:marBottom w:val="0"/>
      <w:divBdr>
        <w:top w:val="none" w:sz="0" w:space="0" w:color="auto"/>
        <w:left w:val="none" w:sz="0" w:space="0" w:color="auto"/>
        <w:bottom w:val="none" w:sz="0" w:space="0" w:color="auto"/>
        <w:right w:val="none" w:sz="0" w:space="0" w:color="auto"/>
      </w:divBdr>
      <w:divsChild>
        <w:div w:id="1195075566">
          <w:marLeft w:val="0"/>
          <w:marRight w:val="0"/>
          <w:marTop w:val="0"/>
          <w:marBottom w:val="0"/>
          <w:divBdr>
            <w:top w:val="none" w:sz="0" w:space="0" w:color="auto"/>
            <w:left w:val="none" w:sz="0" w:space="0" w:color="auto"/>
            <w:bottom w:val="none" w:sz="0" w:space="0" w:color="auto"/>
            <w:right w:val="none" w:sz="0" w:space="0" w:color="auto"/>
          </w:divBdr>
        </w:div>
      </w:divsChild>
    </w:div>
    <w:div w:id="2140998647">
      <w:bodyDiv w:val="1"/>
      <w:marLeft w:val="0"/>
      <w:marRight w:val="0"/>
      <w:marTop w:val="0"/>
      <w:marBottom w:val="0"/>
      <w:divBdr>
        <w:top w:val="none" w:sz="0" w:space="0" w:color="auto"/>
        <w:left w:val="none" w:sz="0" w:space="0" w:color="auto"/>
        <w:bottom w:val="none" w:sz="0" w:space="0" w:color="auto"/>
        <w:right w:val="none" w:sz="0" w:space="0" w:color="auto"/>
      </w:divBdr>
      <w:divsChild>
        <w:div w:id="1074010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z-muenchen.de/heftarchiv/1979_3_1_rohwer.pdf" TargetMode="External"/><Relationship Id="rId13" Type="http://schemas.openxmlformats.org/officeDocument/2006/relationships/hyperlink" Target="https://web.archive.org/web/20140611025626/http://www.nsa.gov/public_info/_files/european_axis_sigint/volume_2_notes_on_germ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mfu.ch/_upload/Die_Funkaufklaerung_und_ihre_Rolle_im_zweiten_Weltkrieg.pdf%20S.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fmuseum.org.uk/documents/research/RAF-Historical-Society-Journals/Journal-17-Dr%20Noble-Frankland-on-writing-official-history.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1wqtxts1xzle7.cloudfront.net/5035877/Ultra-libre.pdf?1390839789=&amp;response-content-disposition=inline%3B+filename%3DNSA_OSS_Released_Document.pdf&amp;Expires=1692965110&amp;Signature=eN-TAirR3hNxiq9JXoLsJh6GZba92ksz9sc~fAjFLQvVD9s5X06DtsLl2ndLLHyrIBjyNKVdUyvI27asvoAHOpZPMRvTGlMknUE9e3YIlZR0VPMRriUAUke5F0omrp2yVvxKygfo2ijhd0Im9iaX6pf3w0eyUSH4N5IsEbvM2y9NSsph4aL~QwP2HATljHjNUD0pzEz87TACcD3TiCo2fY3c7Rxw38syeIla-J-a3JZE~hHCmaMQTcA6y-OYQbdO9Hm4YJXtiT8URCrxlEZ-XYjn-hAmMi4fdyaVaT-FCebBlRLwqeAVwPNL-5nmjpWfiPa57ghafwzn03VgjFfLAw__&amp;Key-Pair-Id=APKAJLOHF5GGSLRBV4ZA" TargetMode="External"/><Relationship Id="rId4" Type="http://schemas.openxmlformats.org/officeDocument/2006/relationships/settings" Target="settings.xml"/><Relationship Id="rId9" Type="http://schemas.openxmlformats.org/officeDocument/2006/relationships/hyperlink" Target="https://www.nytimes.com/1974/12/29/the-ultra-secret.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monarch.qucosa.de/api/qucosa%3A18268/attachment/ATT-0/" TargetMode="External"/><Relationship Id="rId18" Type="http://schemas.openxmlformats.org/officeDocument/2006/relationships/hyperlink" Target="https://www.ifz-muenchen.de/heftarchiv/1979_3_1_rohwer.pdf" TargetMode="External"/><Relationship Id="rId26" Type="http://schemas.openxmlformats.org/officeDocument/2006/relationships/hyperlink" Target="https://www.dohrau.ch/downloads/enigma.pdf" TargetMode="External"/><Relationship Id="rId39" Type="http://schemas.openxmlformats.org/officeDocument/2006/relationships/hyperlink" Target="https://imsc.uni-graz.at/fripertinger/CodesUndKrypt19/s_CK19.pdf" TargetMode="External"/><Relationship Id="rId21" Type="http://schemas.openxmlformats.org/officeDocument/2006/relationships/hyperlink" Target="https://www2.informatik.uni-hamburg.de/TGI/lehre/vl/WS0910/IuG/ProSem_WiSe_2009.pdf%20" TargetMode="External"/><Relationship Id="rId34" Type="http://schemas.openxmlformats.org/officeDocument/2006/relationships/hyperlink" Target="https://www.tu-chemnitz.de/urz/stammtisch/rsrc/enigma.pdf" TargetMode="External"/><Relationship Id="rId42" Type="http://schemas.openxmlformats.org/officeDocument/2006/relationships/hyperlink" Target="https://www2.informatik.hu-berlin.de/~oependox/files/Ausarbeitung-Enigma.pdf" TargetMode="External"/><Relationship Id="rId47" Type="http://schemas.openxmlformats.org/officeDocument/2006/relationships/hyperlink" Target="https://monarch.qucosa.de/api/qucosa%3A18268/attachment/ATT-0/" TargetMode="External"/><Relationship Id="rId50" Type="http://schemas.openxmlformats.org/officeDocument/2006/relationships/hyperlink" Target="https://monarch.qucosa.de/api/qucosa%3A18268/attachment/ATT-0/" TargetMode="External"/><Relationship Id="rId55" Type="http://schemas.openxmlformats.org/officeDocument/2006/relationships/hyperlink" Target="https://www.nsa.gov/portals/75/documents/news-features/declassified-documents/cryptologic-spectrum/ultra_secret.pdf" TargetMode="External"/><Relationship Id="rId63" Type="http://schemas.openxmlformats.org/officeDocument/2006/relationships/hyperlink" Target="https://monarch.qucosa.de/api/qucosa%3A18268/attachment/ATT-0/" TargetMode="External"/><Relationship Id="rId68" Type="http://schemas.openxmlformats.org/officeDocument/2006/relationships/hyperlink" Target="https://monarch.qucosa.de/api/qucosa%3A18268/attachment/ATT-0/" TargetMode="External"/><Relationship Id="rId7" Type="http://schemas.openxmlformats.org/officeDocument/2006/relationships/hyperlink" Target="https://www.nytimes.com/2022/03/16/us/politics/russia-troop-deaths.html" TargetMode="External"/><Relationship Id="rId71" Type="http://schemas.openxmlformats.org/officeDocument/2006/relationships/hyperlink" Target="https://monarch.qucosa.de/api/qucosa%3A18268/attachment/ATT-0/" TargetMode="External"/><Relationship Id="rId2" Type="http://schemas.openxmlformats.org/officeDocument/2006/relationships/hyperlink" Target="https://www.youtube.com/watch?v=j2Bvc12476k" TargetMode="External"/><Relationship Id="rId16" Type="http://schemas.openxmlformats.org/officeDocument/2006/relationships/hyperlink" Target="https://www.hamfu.ch/_upload/Die_Funkaufklaerung_und_ihre_Rolle_im_zweiten_Weltkrieg.pdf%20S.4" TargetMode="External"/><Relationship Id="rId29" Type="http://schemas.openxmlformats.org/officeDocument/2006/relationships/hyperlink" Target="https://web.archive.org/web/20220331013314/http://www.intelligenia.org/downloads/rotors1.pdf%20S.2" TargetMode="External"/><Relationship Id="rId11" Type="http://schemas.openxmlformats.org/officeDocument/2006/relationships/hyperlink" Target="https://mediarep.org/bitstream/handle/doc/15199/GFM_11_56-70_Koenig_Telegraphie_Telefonie_Funk.pdf?sequence=1" TargetMode="External"/><Relationship Id="rId24" Type="http://schemas.openxmlformats.org/officeDocument/2006/relationships/hyperlink" Target="https://www.hamfu.ch/_upload/Die_Funkaufklaerung_und_ihre_Rolle_im_zweiten_Weltkrieg.pdf" TargetMode="External"/><Relationship Id="rId32" Type="http://schemas.openxmlformats.org/officeDocument/2006/relationships/hyperlink" Target="https://www.ifz-muenchen.de/heftarchiv/1979_3_1_rohwer.pdf" TargetMode="External"/><Relationship Id="rId37" Type="http://schemas.openxmlformats.org/officeDocument/2006/relationships/hyperlink" Target="https://www2.informatik.hu-berlin.de/~oependox/files/Ausarbeitung-Enigma.pdf" TargetMode="External"/><Relationship Id="rId40" Type="http://schemas.openxmlformats.org/officeDocument/2006/relationships/hyperlink" Target="https://monarch.qucosa.de/api/qucosa%3A18268/attachment/ATT-0/" TargetMode="External"/><Relationship Id="rId45" Type="http://schemas.openxmlformats.org/officeDocument/2006/relationships/hyperlink" Target="https://www.archives.gov/files/publications/prologue/1997/fall/turing.pdf" TargetMode="External"/><Relationship Id="rId53" Type="http://schemas.openxmlformats.org/officeDocument/2006/relationships/hyperlink" Target="https://monarch.qucosa.de/api/qucosa%3A18268/attachment/ATT-0/" TargetMode="External"/><Relationship Id="rId58" Type="http://schemas.openxmlformats.org/officeDocument/2006/relationships/hyperlink" Target="https://monarch.qucosa.de/api/qucosa%3A18268/attachment/ATT-0/" TargetMode="External"/><Relationship Id="rId66" Type="http://schemas.openxmlformats.org/officeDocument/2006/relationships/hyperlink" Target="https://monarch.qucosa.de/api/qucosa%3A18268/attachment/ATT-0/" TargetMode="External"/><Relationship Id="rId5" Type="http://schemas.openxmlformats.org/officeDocument/2006/relationships/hyperlink" Target="https://www.nytimes.com/2023/01/04/world/europe/ukraine-russia-cellphones.html" TargetMode="External"/><Relationship Id="rId15" Type="http://schemas.openxmlformats.org/officeDocument/2006/relationships/hyperlink" Target="https://www.cdvandt.org/Enigma%20DE452194C1.pdf" TargetMode="External"/><Relationship Id="rId23" Type="http://schemas.openxmlformats.org/officeDocument/2006/relationships/hyperlink" Target="https://www.ifz-muenchen.de/heftarchiv/1979_3_1_rohwer.pdf" TargetMode="External"/><Relationship Id="rId28" Type="http://schemas.openxmlformats.org/officeDocument/2006/relationships/hyperlink" Target="https://imsc.uni-graz.at/fripertinger/CodesUndKrypt19/s_CK19.pdf" TargetMode="External"/><Relationship Id="rId36" Type="http://schemas.openxmlformats.org/officeDocument/2006/relationships/hyperlink" Target="https://www.hamfu.ch/_upload/Die_Funkaufklaerung_und_ihre_Rolle_im_zweiten_Weltkrieg.pdf" TargetMode="External"/><Relationship Id="rId49" Type="http://schemas.openxmlformats.org/officeDocument/2006/relationships/hyperlink" Target="https://monarch.qucosa.de/api/qucosa%3A18268/attachment/ATT-0/" TargetMode="External"/><Relationship Id="rId57" Type="http://schemas.openxmlformats.org/officeDocument/2006/relationships/hyperlink" Target="https://monarch.qucosa.de/api/qucosa%3A18268/attachment/ATT-0/" TargetMode="External"/><Relationship Id="rId61" Type="http://schemas.openxmlformats.org/officeDocument/2006/relationships/hyperlink" Target="file:///C:/Users/liamw/Downloads/Seizing%20the%20Enigma%20%20The%20Race%20to%20Break%20the%20German%20U-boat%20Codes,%201939-1943%20(%20PDFDrive%20).pdf" TargetMode="External"/><Relationship Id="rId10" Type="http://schemas.openxmlformats.org/officeDocument/2006/relationships/hyperlink" Target="https://t.me/mod_russia/23167" TargetMode="External"/><Relationship Id="rId19" Type="http://schemas.openxmlformats.org/officeDocument/2006/relationships/hyperlink" Target="https://www.kryptowissen.de/enigma.html" TargetMode="External"/><Relationship Id="rId31" Type="http://schemas.openxmlformats.org/officeDocument/2006/relationships/hyperlink" Target="https://www.dohrau.ch/downloads/enigma.pdf" TargetMode="External"/><Relationship Id="rId44" Type="http://schemas.openxmlformats.org/officeDocument/2006/relationships/hyperlink" Target="https://monarch.qucosa.de/api/qucosa%3A18268/attachment/ATT-0/" TargetMode="External"/><Relationship Id="rId52" Type="http://schemas.openxmlformats.org/officeDocument/2006/relationships/hyperlink" Target="https://monarch.qucosa.de/api/qucosa%3A18268/attachment/ATT-0/" TargetMode="External"/><Relationship Id="rId60" Type="http://schemas.openxmlformats.org/officeDocument/2006/relationships/hyperlink" Target="https://monarch.qucosa.de/api/qucosa%3A18268/attachment/ATT-0/" TargetMode="External"/><Relationship Id="rId65" Type="http://schemas.openxmlformats.org/officeDocument/2006/relationships/hyperlink" Target="file:///C:/Users/liamw/Downloads/Evaluate%20the%20extent%20to%20which%20Bletchley%20Park.pdf" TargetMode="External"/><Relationship Id="rId73" Type="http://schemas.openxmlformats.org/officeDocument/2006/relationships/hyperlink" Target="https://macau.uni-kiel.de/servlets/MCRFileNodeServlet/macau_derivate_00000492/0171_17.pdf" TargetMode="External"/><Relationship Id="rId4" Type="http://schemas.openxmlformats.org/officeDocument/2006/relationships/hyperlink" Target="https://www.wsj.com/articles/death-of-russian-generals-in-ukraine-expose-vulnerabilities-in-moscows-military-tactics-11647441273" TargetMode="External"/><Relationship Id="rId9" Type="http://schemas.openxmlformats.org/officeDocument/2006/relationships/hyperlink" Target="https://www.nytimes.com/2023/01/04/world/europe/ukraine-russia-cellphones.html" TargetMode="External"/><Relationship Id="rId14" Type="http://schemas.openxmlformats.org/officeDocument/2006/relationships/hyperlink" Target="https://www.google.com/url?sa=t&amp;rct=j&amp;q=&amp;esrc=s&amp;source=web&amp;cd=&amp;ved=2ahUKEwjAgoiRwJL-AhWKRvEDHTc1A2oQFnoECBQQAQ&amp;url=https%3A%2F%2Fjournals.wlb-stuttgart.de%2Fojs%2Findex.php%2Fwlbf%2Farticle%2Fdownload%2F313%2F332%2F842&amp;usg=AOvVaw26KfRXXwedhdvUxAkZ0ta9" TargetMode="External"/><Relationship Id="rId22" Type="http://schemas.openxmlformats.org/officeDocument/2006/relationships/hyperlink" Target="https://www.hamfu.ch/_upload/Die_Funkaufklaerung_und_ihre_Rolle_im_zweiten_Weltkrieg.pdf%20S.4" TargetMode="External"/><Relationship Id="rId27" Type="http://schemas.openxmlformats.org/officeDocument/2006/relationships/hyperlink" Target="http://www.softdoc.de/mr/de/downloads/files/EnigmaTechnischeDetails.pdf" TargetMode="External"/><Relationship Id="rId30" Type="http://schemas.openxmlformats.org/officeDocument/2006/relationships/hyperlink" Target="https://imsc.uni-graz.at/fripertinger/CodesUndKrypt19/s_CK19.pdf" TargetMode="External"/><Relationship Id="rId35" Type="http://schemas.openxmlformats.org/officeDocument/2006/relationships/hyperlink" Target="https://www2.informatik.uni-hamburg.de/TGI/lehre/vl/WS0910/IuG/ProSem_WiSe_2009.pdf" TargetMode="External"/><Relationship Id="rId43" Type="http://schemas.openxmlformats.org/officeDocument/2006/relationships/hyperlink" Target="https://cryptocellar.org/pubs/enigma-modern-breaking.pdf" TargetMode="External"/><Relationship Id="rId48" Type="http://schemas.openxmlformats.org/officeDocument/2006/relationships/hyperlink" Target="https://monarch.qucosa.de/api/qucosa%3A18268/attachment/ATT-0/" TargetMode="External"/><Relationship Id="rId56" Type="http://schemas.openxmlformats.org/officeDocument/2006/relationships/hyperlink" Target="https://www.rafmuseum.org.uk/documents/research/RAF-Historical-Society-Journals/Journal-17-Dr%20Noble-Frankland-on-writing-official-history.pdf" TargetMode="External"/><Relationship Id="rId64" Type="http://schemas.openxmlformats.org/officeDocument/2006/relationships/hyperlink" Target="https://monarch.qucosa.de/api/qucosa%3A18268/attachment/ATT-0/" TargetMode="External"/><Relationship Id="rId69" Type="http://schemas.openxmlformats.org/officeDocument/2006/relationships/hyperlink" Target="https://monarch.qucosa.de/api/qucosa%3A18268/attachment/ATT-0/" TargetMode="External"/><Relationship Id="rId8" Type="http://schemas.openxmlformats.org/officeDocument/2006/relationships/hyperlink" Target="https://www.nytimes.com/2023/01/02/world/europe/ukraine-russia-himars-makiivka.html" TargetMode="External"/><Relationship Id="rId51" Type="http://schemas.openxmlformats.org/officeDocument/2006/relationships/hyperlink" Target="https://monarch.qucosa.de/api/qucosa%3A18268/attachment/ATT-0/" TargetMode="External"/><Relationship Id="rId72" Type="http://schemas.openxmlformats.org/officeDocument/2006/relationships/hyperlink" Target="https://monarch.qucosa.de/api/qucosa%3A18268/attachment/ATT-0/" TargetMode="External"/><Relationship Id="rId3" Type="http://schemas.openxmlformats.org/officeDocument/2006/relationships/hyperlink" Target="https://www.businessinsider.com/ukraine-says-killed-russia-general-vitaly-gerasimov-intercepted-fsb-call-2022-3" TargetMode="External"/><Relationship Id="rId12" Type="http://schemas.openxmlformats.org/officeDocument/2006/relationships/hyperlink" Target="https://link.springer.com/content/pdf/10.1007/978-3-658-39561-2_6.pdf" TargetMode="External"/><Relationship Id="rId17" Type="http://schemas.openxmlformats.org/officeDocument/2006/relationships/hyperlink" Target="https://www.hamfu.ch/_upload/Die_Funkaufklaerung_und_ihre_Rolle_im_zweiten_Weltkrieg.pdf" TargetMode="External"/><Relationship Id="rId25" Type="http://schemas.openxmlformats.org/officeDocument/2006/relationships/hyperlink" Target="https://www.dohrau.ch/downloads/enigma.pdf" TargetMode="External"/><Relationship Id="rId33" Type="http://schemas.openxmlformats.org/officeDocument/2006/relationships/hyperlink" Target="https://www.ifz-muenchen.de/heftarchiv/1988_1_3_borodziej.pdf" TargetMode="External"/><Relationship Id="rId38" Type="http://schemas.openxmlformats.org/officeDocument/2006/relationships/hyperlink" Target="https://www.hamfu.ch/_upload/Die_Funkaufklaerung_und_ihre_Rolle_im_zweiten_Weltkrieg.pdf" TargetMode="External"/><Relationship Id="rId46" Type="http://schemas.openxmlformats.org/officeDocument/2006/relationships/hyperlink" Target="https://monarch.qucosa.de/api/qucosa%3A18268/attachment/ATT-0/" TargetMode="External"/><Relationship Id="rId59" Type="http://schemas.openxmlformats.org/officeDocument/2006/relationships/hyperlink" Target="https://monarch.qucosa.de/api/qucosa%3A18268/attachment/ATT-0/" TargetMode="External"/><Relationship Id="rId67" Type="http://schemas.openxmlformats.org/officeDocument/2006/relationships/hyperlink" Target="https://monarch.qucosa.de/api/qucosa%3A18268/attachment/ATT-0/" TargetMode="External"/><Relationship Id="rId20" Type="http://schemas.openxmlformats.org/officeDocument/2006/relationships/hyperlink" Target="https://entwickler.de/javascript/geheime-botschaften-durch-verschlusselung" TargetMode="External"/><Relationship Id="rId41" Type="http://schemas.openxmlformats.org/officeDocument/2006/relationships/hyperlink" Target="https://www2.informatik.uni-hamburg.de/TGI/lehre/vl/WS0910/IuG/ProSem_WiSe_2009.pdf%200" TargetMode="External"/><Relationship Id="rId54" Type="http://schemas.openxmlformats.org/officeDocument/2006/relationships/hyperlink" Target="https://de.wikipedia.org/wiki/Enigma_(Maschine)" TargetMode="External"/><Relationship Id="rId62" Type="http://schemas.openxmlformats.org/officeDocument/2006/relationships/hyperlink" Target="file:///C:/Users/liamw/Downloads/Evaluate%20the%20extent%20to%20which%20Bletchley%20Park.pdf" TargetMode="External"/><Relationship Id="rId70" Type="http://schemas.openxmlformats.org/officeDocument/2006/relationships/hyperlink" Target="https://monarch.qucosa.de/api/qucosa%3A18268/attachment/ATT-0/" TargetMode="External"/><Relationship Id="rId1" Type="http://schemas.openxmlformats.org/officeDocument/2006/relationships/hyperlink" Target="https://www.theguardian.com/world/2022/mar/08/vitaly-gerasimov-second-russian-general-killed-ukraine-defence-ministry-claims" TargetMode="External"/><Relationship Id="rId6" Type="http://schemas.openxmlformats.org/officeDocument/2006/relationships/hyperlink" Target="https://www.businessinsider.com/russia-general-killed-after-ukraine-intercepted-unsecured-call-nyt-2022-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D079-4128-4F0F-9EDB-32CF3962C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11244</Words>
  <Characters>70843</Characters>
  <Application>Microsoft Office Word</Application>
  <DocSecurity>0</DocSecurity>
  <Lines>590</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Triltsch</dc:creator>
  <cp:keywords/>
  <dc:description/>
  <cp:lastModifiedBy>ImVulcrum .</cp:lastModifiedBy>
  <cp:revision>220</cp:revision>
  <cp:lastPrinted>2023-08-19T17:29:00Z</cp:lastPrinted>
  <dcterms:created xsi:type="dcterms:W3CDTF">2023-04-02T18:32:00Z</dcterms:created>
  <dcterms:modified xsi:type="dcterms:W3CDTF">2023-09-16T14:12:00Z</dcterms:modified>
</cp:coreProperties>
</file>