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A665" w14:textId="77777777" w:rsidR="00D65436" w:rsidRPr="003746F9" w:rsidRDefault="00D65436" w:rsidP="00866926">
      <w:pPr>
        <w:rPr>
          <w:rFonts w:ascii="Arial" w:hAnsi="Arial" w:cs="Arial"/>
        </w:rPr>
      </w:pPr>
      <w:r w:rsidRPr="003746F9">
        <w:rPr>
          <w:rFonts w:ascii="Arial" w:hAnsi="Arial" w:cs="Arial"/>
        </w:rPr>
        <w:t>Desarrolle un programa que implemente el ejercicio 1 y 2.</w:t>
      </w:r>
    </w:p>
    <w:p w14:paraId="10861763" w14:textId="2AF2EAE3" w:rsidR="00866926" w:rsidRPr="003746F9" w:rsidRDefault="00D65436" w:rsidP="00866926">
      <w:pPr>
        <w:rPr>
          <w:rFonts w:ascii="Arial" w:hAnsi="Arial" w:cs="Arial"/>
        </w:rPr>
      </w:pPr>
      <w:r w:rsidRPr="003746F9">
        <w:rPr>
          <w:rFonts w:ascii="Arial" w:hAnsi="Arial" w:cs="Arial"/>
        </w:rPr>
        <w:t xml:space="preserve"> </w:t>
      </w:r>
      <w:r w:rsidR="00866926" w:rsidRPr="003746F9">
        <w:rPr>
          <w:rFonts w:ascii="Arial" w:hAnsi="Arial" w:cs="Arial"/>
        </w:rPr>
        <w:t xml:space="preserve">Los elementos de la lista los debe manipular el usuario, no el programador, por lo tanto, cree un menú para probar todos los métodos, así como un programa interactivo para probarlos. </w:t>
      </w:r>
    </w:p>
    <w:p w14:paraId="598139B3" w14:textId="77777777" w:rsidR="003746F9" w:rsidRPr="003746F9" w:rsidRDefault="003746F9">
      <w:pPr>
        <w:rPr>
          <w:rFonts w:ascii="Arial" w:hAnsi="Arial" w:cs="Arial"/>
        </w:rPr>
      </w:pPr>
    </w:p>
    <w:p w14:paraId="05F87647" w14:textId="1D802E69" w:rsidR="00EF0102" w:rsidRPr="003746F9" w:rsidRDefault="00EF0102">
      <w:pPr>
        <w:rPr>
          <w:rFonts w:ascii="Arial" w:hAnsi="Arial" w:cs="Arial"/>
        </w:rPr>
      </w:pPr>
      <w:r w:rsidRPr="003746F9">
        <w:rPr>
          <w:rFonts w:ascii="Arial" w:hAnsi="Arial" w:cs="Arial"/>
        </w:rPr>
        <w:t>Ejercicio 1:</w:t>
      </w:r>
    </w:p>
    <w:p w14:paraId="05881E7A" w14:textId="0DDA2CE1" w:rsidR="00EF0102" w:rsidRPr="003746F9" w:rsidRDefault="00EF0102">
      <w:pPr>
        <w:rPr>
          <w:rFonts w:ascii="Arial" w:hAnsi="Arial" w:cs="Arial"/>
        </w:rPr>
      </w:pPr>
      <w:r w:rsidRPr="003746F9">
        <w:rPr>
          <w:rFonts w:ascii="Arial" w:hAnsi="Arial" w:cs="Arial"/>
        </w:rPr>
        <w:t xml:space="preserve"> Se desea escribir un método Generar_Lista_Resumen(L1,L2,R) que reciba dos listas L1 y L2 (del mismo tipo elemento), y genere la lista R cuyos elementos serán ternas de la forma: (elemento E, cantidad de apariciones de E en L1, cantidad de apariciones de E en L2)</w:t>
      </w:r>
    </w:p>
    <w:p w14:paraId="42E60E0A" w14:textId="73DF211C" w:rsidR="000954F8" w:rsidRPr="003746F9" w:rsidRDefault="00EF0102">
      <w:pPr>
        <w:rPr>
          <w:rFonts w:ascii="Arial" w:hAnsi="Arial" w:cs="Arial"/>
        </w:rPr>
      </w:pPr>
      <w:r w:rsidRPr="003746F9">
        <w:rPr>
          <w:rFonts w:ascii="Arial" w:hAnsi="Arial" w:cs="Arial"/>
        </w:rPr>
        <w:t xml:space="preserve"> Ejemplo: Sean L1 =</w:t>
      </w:r>
      <w:r w:rsidR="00866926" w:rsidRPr="003746F9">
        <w:rPr>
          <w:rFonts w:ascii="Arial" w:hAnsi="Arial" w:cs="Arial"/>
        </w:rPr>
        <w:t xml:space="preserve"> &lt;a,b,a,c,d,b&gt;</w:t>
      </w:r>
      <w:r w:rsidRPr="003746F9">
        <w:rPr>
          <w:rFonts w:ascii="Arial" w:hAnsi="Arial" w:cs="Arial"/>
        </w:rPr>
        <w:t xml:space="preserve"> y L2 =</w:t>
      </w:r>
      <w:r w:rsidR="00866926" w:rsidRPr="003746F9">
        <w:rPr>
          <w:rFonts w:ascii="Arial" w:hAnsi="Arial" w:cs="Arial"/>
        </w:rPr>
        <w:t>&lt;c,a,b,f,c&gt;</w:t>
      </w:r>
      <w:r w:rsidRPr="003746F9">
        <w:rPr>
          <w:rFonts w:ascii="Arial" w:hAnsi="Arial" w:cs="Arial"/>
        </w:rPr>
        <w:t xml:space="preserve"> el comando deberá generar la lista R=&lt;(a,2,1),(b,2,1),(c,1,2),(d,1,0), (f,0,1)&gt;</w:t>
      </w:r>
    </w:p>
    <w:p w14:paraId="3BEAC57F" w14:textId="77777777" w:rsidR="00EF0102" w:rsidRPr="003746F9" w:rsidRDefault="00EF0102">
      <w:pPr>
        <w:rPr>
          <w:rFonts w:ascii="Arial" w:hAnsi="Arial" w:cs="Arial"/>
        </w:rPr>
      </w:pPr>
    </w:p>
    <w:p w14:paraId="19E1FE01" w14:textId="77777777" w:rsidR="00EF0102" w:rsidRPr="003746F9" w:rsidRDefault="00EF0102">
      <w:pPr>
        <w:rPr>
          <w:rFonts w:ascii="Arial" w:hAnsi="Arial" w:cs="Arial"/>
        </w:rPr>
      </w:pPr>
      <w:r w:rsidRPr="003746F9">
        <w:rPr>
          <w:rFonts w:ascii="Arial" w:hAnsi="Arial" w:cs="Arial"/>
        </w:rPr>
        <w:t xml:space="preserve">a) Implemente en Java la solución al problema utilizando el TDA Lista doble definido en clase. Defina una clase auxiliar para representar las ternas que serán los elementos de la lista resultado. </w:t>
      </w:r>
    </w:p>
    <w:p w14:paraId="0B688D31" w14:textId="6FDE940E" w:rsidR="00EF0102" w:rsidRPr="003746F9" w:rsidRDefault="00EF0102">
      <w:pPr>
        <w:rPr>
          <w:rFonts w:ascii="Arial" w:hAnsi="Arial" w:cs="Arial"/>
        </w:rPr>
      </w:pPr>
      <w:r w:rsidRPr="003746F9">
        <w:rPr>
          <w:rFonts w:ascii="Arial" w:hAnsi="Arial" w:cs="Arial"/>
        </w:rPr>
        <w:t xml:space="preserve">b) Indique el orden del tiempo de ejecución del </w:t>
      </w:r>
      <w:r w:rsidR="001E4EAC" w:rsidRPr="003746F9">
        <w:rPr>
          <w:rFonts w:ascii="Arial" w:hAnsi="Arial" w:cs="Arial"/>
        </w:rPr>
        <w:t>método</w:t>
      </w:r>
      <w:r w:rsidRPr="003746F9">
        <w:rPr>
          <w:rFonts w:ascii="Arial" w:hAnsi="Arial" w:cs="Arial"/>
        </w:rPr>
        <w:t xml:space="preserve"> anterior. ¿Sería el mismo si las listas L1 y L2 estuvieran ordenadas? Justifique su respuesta.</w:t>
      </w:r>
    </w:p>
    <w:p w14:paraId="5F8E1D21" w14:textId="12882F89" w:rsidR="000954F8" w:rsidRPr="003746F9" w:rsidRDefault="000954F8">
      <w:pPr>
        <w:rPr>
          <w:rFonts w:ascii="Arial" w:hAnsi="Arial" w:cs="Arial"/>
        </w:rPr>
      </w:pPr>
    </w:p>
    <w:p w14:paraId="4CB0E885" w14:textId="4120F890" w:rsidR="00EF0102" w:rsidRPr="003746F9" w:rsidRDefault="00EF0102">
      <w:pPr>
        <w:rPr>
          <w:rFonts w:ascii="Arial" w:hAnsi="Arial" w:cs="Arial"/>
        </w:rPr>
      </w:pPr>
      <w:r w:rsidRPr="003746F9">
        <w:rPr>
          <w:rFonts w:ascii="Arial" w:hAnsi="Arial" w:cs="Arial"/>
        </w:rPr>
        <w:t>Ejercicio 2:</w:t>
      </w:r>
    </w:p>
    <w:p w14:paraId="77899626" w14:textId="2EF01A7C" w:rsidR="00EF0102" w:rsidRPr="003746F9" w:rsidRDefault="00EF0102">
      <w:pPr>
        <w:rPr>
          <w:rFonts w:ascii="Arial" w:hAnsi="Arial" w:cs="Arial"/>
        </w:rPr>
      </w:pPr>
      <w:r w:rsidRPr="003746F9">
        <w:rPr>
          <w:rFonts w:ascii="Arial" w:hAnsi="Arial" w:cs="Arial"/>
        </w:rPr>
        <w:t xml:space="preserve">Se desea escribir un método Generar_multiplicacion (L1,L2,R) que reciba dos listas L1 y L2 (del mismo tipo elemento), y genere la lista R cuyos elementos serán una nueva lista. </w:t>
      </w:r>
    </w:p>
    <w:p w14:paraId="04C09F1A" w14:textId="45DB4554" w:rsidR="00EF0102" w:rsidRPr="003746F9" w:rsidRDefault="003746F9">
      <w:pPr>
        <w:rPr>
          <w:rFonts w:ascii="Arial" w:hAnsi="Arial" w:cs="Arial"/>
        </w:rPr>
      </w:pPr>
      <w:r w:rsidRPr="003746F9">
        <w:rPr>
          <w:rFonts w:ascii="Arial" w:hAnsi="Arial" w:cs="Arial"/>
          <w:noProof/>
        </w:rPr>
        <w:drawing>
          <wp:anchor distT="0" distB="0" distL="114300" distR="114300" simplePos="0" relativeHeight="251660288" behindDoc="0" locked="0" layoutInCell="1" allowOverlap="1" wp14:anchorId="7AA71F9A" wp14:editId="56A8925C">
            <wp:simplePos x="0" y="0"/>
            <wp:positionH relativeFrom="margin">
              <wp:align>left</wp:align>
            </wp:positionH>
            <wp:positionV relativeFrom="paragraph">
              <wp:posOffset>10795</wp:posOffset>
            </wp:positionV>
            <wp:extent cx="1657350" cy="1035050"/>
            <wp:effectExtent l="0" t="0" r="0" b="0"/>
            <wp:wrapSquare wrapText="bothSides"/>
            <wp:docPr id="1109506151" name="Imagen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8000" cy="1042227"/>
                    </a:xfrm>
                    <a:prstGeom prst="rect">
                      <a:avLst/>
                    </a:prstGeom>
                    <a:noFill/>
                    <a:ln>
                      <a:noFill/>
                    </a:ln>
                  </pic:spPr>
                </pic:pic>
              </a:graphicData>
            </a:graphic>
            <wp14:sizeRelH relativeFrom="page">
              <wp14:pctWidth>0</wp14:pctWidth>
            </wp14:sizeRelH>
            <wp14:sizeRelV relativeFrom="page">
              <wp14:pctHeight>0</wp14:pctHeight>
            </wp14:sizeRelV>
          </wp:anchor>
        </w:drawing>
      </w:r>
      <w:r w:rsidR="00EF0102" w:rsidRPr="003746F9">
        <w:rPr>
          <w:rFonts w:ascii="Arial" w:hAnsi="Arial" w:cs="Arial"/>
        </w:rPr>
        <w:t xml:space="preserve">Cada lista almacenara en un nodo un numero a la vez, por lo </w:t>
      </w:r>
      <w:r w:rsidR="006D5F07" w:rsidRPr="003746F9">
        <w:rPr>
          <w:rFonts w:ascii="Arial" w:hAnsi="Arial" w:cs="Arial"/>
        </w:rPr>
        <w:t>tanto,</w:t>
      </w:r>
      <w:r w:rsidR="00866926" w:rsidRPr="003746F9">
        <w:rPr>
          <w:rFonts w:ascii="Arial" w:hAnsi="Arial" w:cs="Arial"/>
        </w:rPr>
        <w:t xml:space="preserve"> el 100</w:t>
      </w:r>
      <w:r w:rsidR="00EF0102" w:rsidRPr="003746F9">
        <w:rPr>
          <w:rFonts w:ascii="Arial" w:hAnsi="Arial" w:cs="Arial"/>
        </w:rPr>
        <w:t xml:space="preserve"> </w:t>
      </w:r>
      <w:r w:rsidR="00866926" w:rsidRPr="003746F9">
        <w:rPr>
          <w:rFonts w:ascii="Arial" w:hAnsi="Arial" w:cs="Arial"/>
        </w:rPr>
        <w:t xml:space="preserve">se </w:t>
      </w:r>
      <w:r w:rsidR="001E4EAC" w:rsidRPr="003746F9">
        <w:rPr>
          <w:rFonts w:ascii="Arial" w:hAnsi="Arial" w:cs="Arial"/>
        </w:rPr>
        <w:t>guardará</w:t>
      </w:r>
      <w:r w:rsidR="00866926" w:rsidRPr="003746F9">
        <w:rPr>
          <w:rFonts w:ascii="Arial" w:hAnsi="Arial" w:cs="Arial"/>
        </w:rPr>
        <w:t xml:space="preserve"> en </w:t>
      </w:r>
      <w:r w:rsidR="00EF0102" w:rsidRPr="003746F9">
        <w:rPr>
          <w:rFonts w:ascii="Arial" w:hAnsi="Arial" w:cs="Arial"/>
        </w:rPr>
        <w:t>L1</w:t>
      </w:r>
      <w:r w:rsidR="00866926" w:rsidRPr="003746F9">
        <w:rPr>
          <w:rFonts w:ascii="Arial" w:hAnsi="Arial" w:cs="Arial"/>
        </w:rPr>
        <w:t xml:space="preserve"> como :&lt;1,1,1&gt; y el 10 se guarda en L2 como: &lt;1,0&gt;, por lo </w:t>
      </w:r>
      <w:r w:rsidR="00D65436" w:rsidRPr="003746F9">
        <w:rPr>
          <w:rFonts w:ascii="Arial" w:hAnsi="Arial" w:cs="Arial"/>
        </w:rPr>
        <w:t>tanto el</w:t>
      </w:r>
      <w:r w:rsidR="00866926" w:rsidRPr="003746F9">
        <w:rPr>
          <w:rFonts w:ascii="Arial" w:hAnsi="Arial" w:cs="Arial"/>
        </w:rPr>
        <w:t xml:space="preserve"> método generara la lista R como:&lt;1,0,0,0&gt; </w:t>
      </w:r>
    </w:p>
    <w:p w14:paraId="424A65F2" w14:textId="77777777" w:rsidR="006D5F07" w:rsidRPr="003746F9" w:rsidRDefault="006D5F07" w:rsidP="00D65436">
      <w:pPr>
        <w:rPr>
          <w:rFonts w:ascii="Arial" w:hAnsi="Arial" w:cs="Arial"/>
        </w:rPr>
      </w:pPr>
    </w:p>
    <w:p w14:paraId="0284F149" w14:textId="7B02175A" w:rsidR="00EF0102" w:rsidRPr="003746F9" w:rsidRDefault="00866926">
      <w:pPr>
        <w:rPr>
          <w:rFonts w:ascii="Arial" w:hAnsi="Arial" w:cs="Arial"/>
        </w:rPr>
      </w:pPr>
      <w:r w:rsidRPr="003746F9">
        <w:rPr>
          <w:rFonts w:ascii="Arial" w:hAnsi="Arial" w:cs="Arial"/>
        </w:rPr>
        <w:t xml:space="preserve">En este caso en el 32 se guardará en L1 como: &lt;3,2&gt; y el 2 se </w:t>
      </w:r>
      <w:r w:rsidR="001E4EAC" w:rsidRPr="003746F9">
        <w:rPr>
          <w:rFonts w:ascii="Arial" w:hAnsi="Arial" w:cs="Arial"/>
        </w:rPr>
        <w:t>guardará</w:t>
      </w:r>
      <w:r w:rsidRPr="003746F9">
        <w:rPr>
          <w:rFonts w:ascii="Arial" w:hAnsi="Arial" w:cs="Arial"/>
        </w:rPr>
        <w:t xml:space="preserve"> en L2 como:&lt;2&gt;, por lo </w:t>
      </w:r>
      <w:r w:rsidR="006D5F07" w:rsidRPr="003746F9">
        <w:rPr>
          <w:rFonts w:ascii="Arial" w:hAnsi="Arial" w:cs="Arial"/>
        </w:rPr>
        <w:t>tanto,</w:t>
      </w:r>
      <w:r w:rsidRPr="003746F9">
        <w:rPr>
          <w:rFonts w:ascii="Arial" w:hAnsi="Arial" w:cs="Arial"/>
        </w:rPr>
        <w:t xml:space="preserve"> el método </w:t>
      </w:r>
      <w:r w:rsidR="003746F9" w:rsidRPr="003746F9">
        <w:rPr>
          <w:rFonts w:ascii="Arial" w:hAnsi="Arial" w:cs="Arial"/>
        </w:rPr>
        <w:t>generará</w:t>
      </w:r>
      <w:r w:rsidRPr="003746F9">
        <w:rPr>
          <w:rFonts w:ascii="Arial" w:hAnsi="Arial" w:cs="Arial"/>
        </w:rPr>
        <w:t xml:space="preserve"> la lista R como&lt;6,4&gt;</w:t>
      </w:r>
    </w:p>
    <w:p w14:paraId="49F430C0" w14:textId="0795EBB5" w:rsidR="006D5F07" w:rsidRPr="003746F9" w:rsidRDefault="00866926" w:rsidP="006D5F07">
      <w:pPr>
        <w:rPr>
          <w:rFonts w:ascii="Arial" w:hAnsi="Arial" w:cs="Arial"/>
        </w:rPr>
      </w:pPr>
      <w:r w:rsidRPr="003746F9">
        <w:rPr>
          <w:rFonts w:ascii="Arial" w:hAnsi="Arial" w:cs="Arial"/>
          <w:noProof/>
        </w:rPr>
        <w:drawing>
          <wp:anchor distT="0" distB="0" distL="114300" distR="114300" simplePos="0" relativeHeight="251659264" behindDoc="0" locked="0" layoutInCell="1" allowOverlap="1" wp14:anchorId="4CADF7E4" wp14:editId="50E4B94E">
            <wp:simplePos x="0" y="0"/>
            <wp:positionH relativeFrom="margin">
              <wp:align>left</wp:align>
            </wp:positionH>
            <wp:positionV relativeFrom="paragraph">
              <wp:posOffset>15240</wp:posOffset>
            </wp:positionV>
            <wp:extent cx="1057275" cy="1201420"/>
            <wp:effectExtent l="0" t="0" r="0" b="0"/>
            <wp:wrapSquare wrapText="bothSides"/>
            <wp:docPr id="180499028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90280"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2134" cy="120697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F07" w:rsidRPr="003746F9">
        <w:rPr>
          <w:rFonts w:ascii="Arial" w:hAnsi="Arial" w:cs="Arial"/>
        </w:rPr>
        <w:t xml:space="preserve">a) Implemente en Java la solución al problema utilizando el TDA Lista doble definido en clase. Si es necesario cree las listas auxiliares necesarias para resolver el problema. </w:t>
      </w:r>
    </w:p>
    <w:p w14:paraId="37FF1BE1" w14:textId="77777777" w:rsidR="006D5F07" w:rsidRPr="003746F9" w:rsidRDefault="006D5F07" w:rsidP="006D5F07">
      <w:pPr>
        <w:rPr>
          <w:rFonts w:ascii="Arial" w:hAnsi="Arial" w:cs="Arial"/>
        </w:rPr>
      </w:pPr>
      <w:r w:rsidRPr="003746F9">
        <w:rPr>
          <w:rFonts w:ascii="Arial" w:hAnsi="Arial" w:cs="Arial"/>
        </w:rPr>
        <w:t>b) Indique el orden del tiempo de ejecución del método anterior. ¿Sería el mismo si las listas L1 y L2 fueran listas simplemente enlazadas? Justifique su respuesta.</w:t>
      </w:r>
    </w:p>
    <w:p w14:paraId="36D43B35" w14:textId="77777777" w:rsidR="006D5F07" w:rsidRPr="003746F9" w:rsidRDefault="006D5F07">
      <w:pPr>
        <w:rPr>
          <w:rFonts w:ascii="Arial" w:hAnsi="Arial" w:cs="Arial"/>
        </w:rPr>
      </w:pPr>
    </w:p>
    <w:p w14:paraId="71550E2A" w14:textId="77777777" w:rsidR="003746F9" w:rsidRPr="003746F9" w:rsidRDefault="003746F9">
      <w:pPr>
        <w:rPr>
          <w:rFonts w:ascii="Arial" w:hAnsi="Arial" w:cs="Arial"/>
        </w:rPr>
      </w:pPr>
    </w:p>
    <w:p w14:paraId="0689273E" w14:textId="77777777" w:rsidR="003746F9" w:rsidRPr="003746F9" w:rsidRDefault="003746F9">
      <w:pPr>
        <w:rPr>
          <w:rFonts w:ascii="Arial" w:hAnsi="Arial" w:cs="Arial"/>
        </w:rPr>
      </w:pPr>
    </w:p>
    <w:p w14:paraId="2D18415C" w14:textId="368B2130" w:rsidR="003746F9" w:rsidRPr="003746F9" w:rsidRDefault="003746F9" w:rsidP="003746F9">
      <w:pPr>
        <w:rPr>
          <w:rFonts w:ascii="Arial" w:hAnsi="Arial" w:cs="Arial"/>
        </w:rPr>
      </w:pPr>
      <w:r w:rsidRPr="003746F9">
        <w:rPr>
          <w:rFonts w:ascii="Arial" w:hAnsi="Arial" w:cs="Arial"/>
        </w:rPr>
        <w:t>Ejercicio 3:</w:t>
      </w:r>
    </w:p>
    <w:p w14:paraId="7917DECC" w14:textId="5E8C4238" w:rsidR="003746F9" w:rsidRPr="003746F9" w:rsidRDefault="003746F9" w:rsidP="003746F9">
      <w:pPr>
        <w:rPr>
          <w:rFonts w:ascii="Arial" w:hAnsi="Arial" w:cs="Arial"/>
        </w:rPr>
      </w:pPr>
      <w:r w:rsidRPr="003746F9">
        <w:rPr>
          <w:rFonts w:ascii="Arial" w:hAnsi="Arial" w:cs="Arial"/>
        </w:rPr>
        <w:t xml:space="preserve">Construcción de un TAD para manipular </w:t>
      </w:r>
      <w:r w:rsidR="001E4EAC" w:rsidRPr="003746F9">
        <w:rPr>
          <w:rFonts w:ascii="Arial" w:hAnsi="Arial" w:cs="Arial"/>
        </w:rPr>
        <w:t>conjuntos,</w:t>
      </w:r>
      <w:r>
        <w:rPr>
          <w:rFonts w:ascii="Arial" w:hAnsi="Arial" w:cs="Arial"/>
        </w:rPr>
        <w:t xml:space="preserve"> pero en lugar de un arreglo utiliza una lista doblemente enlazada.</w:t>
      </w:r>
      <w:r w:rsidRPr="003746F9">
        <w:rPr>
          <w:rFonts w:ascii="Arial" w:hAnsi="Arial" w:cs="Arial"/>
        </w:rPr>
        <w:t xml:space="preserve"> </w:t>
      </w:r>
    </w:p>
    <w:p w14:paraId="46DA3FC5" w14:textId="77777777" w:rsidR="003746F9" w:rsidRPr="003746F9" w:rsidRDefault="003746F9" w:rsidP="003746F9">
      <w:pPr>
        <w:rPr>
          <w:rFonts w:ascii="Arial" w:hAnsi="Arial" w:cs="Arial"/>
        </w:rPr>
      </w:pPr>
      <w:r w:rsidRPr="003746F9">
        <w:rPr>
          <w:rFonts w:ascii="Arial" w:hAnsi="Arial" w:cs="Arial"/>
        </w:rPr>
        <w:t>Realice un programa en java y documente: Especificación, Implementación y Uso de conjuntos para resolver el siguiente ejercicio:</w:t>
      </w:r>
    </w:p>
    <w:p w14:paraId="3DCD536A" w14:textId="77777777" w:rsidR="003746F9" w:rsidRPr="003746F9" w:rsidRDefault="003746F9" w:rsidP="003746F9">
      <w:pPr>
        <w:rPr>
          <w:rFonts w:ascii="Arial" w:hAnsi="Arial" w:cs="Arial"/>
        </w:rPr>
      </w:pPr>
      <w:r w:rsidRPr="003746F9">
        <w:rPr>
          <w:rFonts w:ascii="Arial" w:hAnsi="Arial" w:cs="Arial"/>
        </w:rPr>
        <w:t>En una investigación realizada a un grupo de 100 personas, (que estudiaban varios idiomas fueron los siguientes: </w:t>
      </w:r>
    </w:p>
    <w:p w14:paraId="0905E41A" w14:textId="0425EB0B" w:rsidR="003746F9" w:rsidRPr="003746F9" w:rsidRDefault="003746F9" w:rsidP="003746F9">
      <w:pPr>
        <w:rPr>
          <w:rFonts w:ascii="Arial" w:hAnsi="Arial" w:cs="Arial"/>
        </w:rPr>
      </w:pPr>
      <w:r w:rsidRPr="003746F9">
        <w:rPr>
          <w:rFonts w:ascii="Arial" w:hAnsi="Arial" w:cs="Arial"/>
        </w:rPr>
        <w:t>Español:28, alemán:30 y francés:42</w:t>
      </w:r>
    </w:p>
    <w:p w14:paraId="420C5DB6" w14:textId="03E30C0A" w:rsidR="003746F9" w:rsidRPr="003746F9" w:rsidRDefault="003746F9" w:rsidP="003746F9">
      <w:pPr>
        <w:rPr>
          <w:rFonts w:ascii="Arial" w:hAnsi="Arial" w:cs="Arial"/>
        </w:rPr>
      </w:pPr>
      <w:r w:rsidRPr="003746F9">
        <w:rPr>
          <w:rFonts w:ascii="Arial" w:hAnsi="Arial" w:cs="Arial"/>
        </w:rPr>
        <w:t>Español y alemán:8, español y francés:10, alemán y francés:5 y los tres idiomas:3</w:t>
      </w:r>
    </w:p>
    <w:p w14:paraId="6F73E5A8" w14:textId="549F7416" w:rsidR="003746F9" w:rsidRPr="003746F9" w:rsidRDefault="003746F9" w:rsidP="003746F9">
      <w:pPr>
        <w:rPr>
          <w:rFonts w:ascii="Arial" w:hAnsi="Arial" w:cs="Arial"/>
        </w:rPr>
      </w:pPr>
      <w:r w:rsidRPr="003746F9">
        <w:rPr>
          <w:rFonts w:ascii="Arial" w:hAnsi="Arial" w:cs="Arial"/>
        </w:rPr>
        <w:t>Utilizando el programa de conjuntos, conteste las siguientes preguntas:</w:t>
      </w:r>
    </w:p>
    <w:p w14:paraId="4C3E565E" w14:textId="20FE678F" w:rsidR="003746F9" w:rsidRDefault="003746F9" w:rsidP="003746F9">
      <w:pPr>
        <w:rPr>
          <w:rFonts w:ascii="Arial" w:hAnsi="Arial" w:cs="Arial"/>
        </w:rPr>
      </w:pPr>
      <w:r w:rsidRPr="003746F9">
        <w:rPr>
          <w:rFonts w:ascii="Arial" w:hAnsi="Arial" w:cs="Arial"/>
        </w:rPr>
        <w:t>a) Cuantos alumnos no estudiaban idiomas</w:t>
      </w:r>
      <w:r w:rsidRPr="003746F9">
        <w:rPr>
          <w:rFonts w:ascii="Arial" w:hAnsi="Arial" w:cs="Arial"/>
        </w:rPr>
        <w:br/>
      </w:r>
      <w:r w:rsidR="001E4EAC" w:rsidRPr="003746F9">
        <w:rPr>
          <w:rFonts w:ascii="Arial" w:hAnsi="Arial" w:cs="Arial"/>
        </w:rPr>
        <w:t>b)</w:t>
      </w:r>
      <w:r w:rsidRPr="003746F9">
        <w:rPr>
          <w:rFonts w:ascii="Arial" w:hAnsi="Arial" w:cs="Arial"/>
        </w:rPr>
        <w:t xml:space="preserve"> Cuantos alumnos tenían como francés el único idioma estudio.</w:t>
      </w:r>
    </w:p>
    <w:p w14:paraId="360B95A9" w14:textId="147DC3B8" w:rsidR="003746F9" w:rsidRPr="003746F9" w:rsidRDefault="003746F9" w:rsidP="003746F9">
      <w:pPr>
        <w:ind w:left="708" w:hanging="708"/>
        <w:rPr>
          <w:rFonts w:ascii="Arial" w:hAnsi="Arial" w:cs="Arial"/>
        </w:rPr>
      </w:pPr>
      <w:r>
        <w:rPr>
          <w:rFonts w:ascii="Arial" w:hAnsi="Arial" w:cs="Arial"/>
          <w:noProof/>
        </w:rPr>
        <w:drawing>
          <wp:anchor distT="0" distB="0" distL="114300" distR="114300" simplePos="0" relativeHeight="251661312" behindDoc="0" locked="0" layoutInCell="1" allowOverlap="1" wp14:anchorId="65FCC735" wp14:editId="22133DFF">
            <wp:simplePos x="0" y="0"/>
            <wp:positionH relativeFrom="column">
              <wp:posOffset>-3810</wp:posOffset>
            </wp:positionH>
            <wp:positionV relativeFrom="paragraph">
              <wp:posOffset>-3810</wp:posOffset>
            </wp:positionV>
            <wp:extent cx="3200400" cy="2638425"/>
            <wp:effectExtent l="0" t="0" r="0" b="9525"/>
            <wp:wrapSquare wrapText="bothSides"/>
            <wp:docPr id="1735243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42333" w14:textId="2648989B" w:rsidR="003746F9" w:rsidRPr="003746F9" w:rsidRDefault="003746F9" w:rsidP="003746F9">
      <w:pPr>
        <w:rPr>
          <w:rFonts w:ascii="Arial" w:hAnsi="Arial" w:cs="Arial"/>
        </w:rPr>
      </w:pPr>
      <w:r w:rsidRPr="003746F9">
        <w:rPr>
          <w:rFonts w:ascii="Arial" w:hAnsi="Arial" w:cs="Arial"/>
          <w:noProof/>
        </w:rPr>
        <mc:AlternateContent>
          <mc:Choice Requires="wps">
            <w:drawing>
              <wp:inline distT="0" distB="0" distL="0" distR="0" wp14:anchorId="28E87687" wp14:editId="442A4FEA">
                <wp:extent cx="304800" cy="304800"/>
                <wp:effectExtent l="0" t="0" r="0" b="0"/>
                <wp:docPr id="1987702767"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E67F1"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472734" w14:textId="77777777" w:rsidR="003746F9" w:rsidRPr="003746F9" w:rsidRDefault="003746F9" w:rsidP="003746F9">
      <w:pPr>
        <w:rPr>
          <w:rFonts w:ascii="Arial" w:hAnsi="Arial" w:cs="Arial"/>
        </w:rPr>
      </w:pPr>
    </w:p>
    <w:p w14:paraId="107F4CCD" w14:textId="77777777" w:rsidR="003746F9" w:rsidRPr="003746F9" w:rsidRDefault="003746F9" w:rsidP="003746F9">
      <w:pPr>
        <w:rPr>
          <w:rFonts w:ascii="Arial" w:hAnsi="Arial" w:cs="Arial"/>
        </w:rPr>
      </w:pPr>
    </w:p>
    <w:p w14:paraId="327AD3B3" w14:textId="77777777" w:rsidR="003746F9" w:rsidRPr="003746F9" w:rsidRDefault="003746F9">
      <w:pPr>
        <w:rPr>
          <w:rFonts w:ascii="Arial" w:hAnsi="Arial" w:cs="Arial"/>
        </w:rPr>
      </w:pPr>
    </w:p>
    <w:sectPr w:rsidR="003746F9" w:rsidRPr="003746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F8"/>
    <w:rsid w:val="000954F8"/>
    <w:rsid w:val="0012018B"/>
    <w:rsid w:val="001E4EAC"/>
    <w:rsid w:val="00201BF1"/>
    <w:rsid w:val="003746F9"/>
    <w:rsid w:val="003A4002"/>
    <w:rsid w:val="005957DC"/>
    <w:rsid w:val="006D5F07"/>
    <w:rsid w:val="00866926"/>
    <w:rsid w:val="00900B12"/>
    <w:rsid w:val="00D56953"/>
    <w:rsid w:val="00D65436"/>
    <w:rsid w:val="00EF0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13B2"/>
  <w15:chartTrackingRefBased/>
  <w15:docId w15:val="{C0A32642-4498-42AF-9E9D-0083C730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4F8"/>
    <w:rPr>
      <w:rFonts w:eastAsiaTheme="majorEastAsia" w:cstheme="majorBidi"/>
      <w:color w:val="272727" w:themeColor="text1" w:themeTint="D8"/>
    </w:rPr>
  </w:style>
  <w:style w:type="paragraph" w:styleId="Title">
    <w:name w:val="Title"/>
    <w:basedOn w:val="Normal"/>
    <w:next w:val="Normal"/>
    <w:link w:val="TitleChar"/>
    <w:uiPriority w:val="10"/>
    <w:qFormat/>
    <w:rsid w:val="00095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4F8"/>
    <w:pPr>
      <w:spacing w:before="160"/>
      <w:jc w:val="center"/>
    </w:pPr>
    <w:rPr>
      <w:i/>
      <w:iCs/>
      <w:color w:val="404040" w:themeColor="text1" w:themeTint="BF"/>
    </w:rPr>
  </w:style>
  <w:style w:type="character" w:customStyle="1" w:styleId="QuoteChar">
    <w:name w:val="Quote Char"/>
    <w:basedOn w:val="DefaultParagraphFont"/>
    <w:link w:val="Quote"/>
    <w:uiPriority w:val="29"/>
    <w:rsid w:val="000954F8"/>
    <w:rPr>
      <w:i/>
      <w:iCs/>
      <w:color w:val="404040" w:themeColor="text1" w:themeTint="BF"/>
    </w:rPr>
  </w:style>
  <w:style w:type="paragraph" w:styleId="ListParagraph">
    <w:name w:val="List Paragraph"/>
    <w:basedOn w:val="Normal"/>
    <w:uiPriority w:val="34"/>
    <w:qFormat/>
    <w:rsid w:val="000954F8"/>
    <w:pPr>
      <w:ind w:left="720"/>
      <w:contextualSpacing/>
    </w:pPr>
  </w:style>
  <w:style w:type="character" w:styleId="IntenseEmphasis">
    <w:name w:val="Intense Emphasis"/>
    <w:basedOn w:val="DefaultParagraphFont"/>
    <w:uiPriority w:val="21"/>
    <w:qFormat/>
    <w:rsid w:val="000954F8"/>
    <w:rPr>
      <w:i/>
      <w:iCs/>
      <w:color w:val="0F4761" w:themeColor="accent1" w:themeShade="BF"/>
    </w:rPr>
  </w:style>
  <w:style w:type="paragraph" w:styleId="IntenseQuote">
    <w:name w:val="Intense Quote"/>
    <w:basedOn w:val="Normal"/>
    <w:next w:val="Normal"/>
    <w:link w:val="IntenseQuoteChar"/>
    <w:uiPriority w:val="30"/>
    <w:qFormat/>
    <w:rsid w:val="00095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4F8"/>
    <w:rPr>
      <w:i/>
      <w:iCs/>
      <w:color w:val="0F4761" w:themeColor="accent1" w:themeShade="BF"/>
    </w:rPr>
  </w:style>
  <w:style w:type="character" w:styleId="IntenseReference">
    <w:name w:val="Intense Reference"/>
    <w:basedOn w:val="DefaultParagraphFont"/>
    <w:uiPriority w:val="32"/>
    <w:qFormat/>
    <w:rsid w:val="000954F8"/>
    <w:rPr>
      <w:b/>
      <w:bCs/>
      <w:smallCaps/>
      <w:color w:val="0F4761" w:themeColor="accent1" w:themeShade="BF"/>
      <w:spacing w:val="5"/>
    </w:rPr>
  </w:style>
  <w:style w:type="character" w:styleId="Hyperlink">
    <w:name w:val="Hyperlink"/>
    <w:basedOn w:val="DefaultParagraphFont"/>
    <w:uiPriority w:val="99"/>
    <w:unhideWhenUsed/>
    <w:rsid w:val="003746F9"/>
    <w:rPr>
      <w:color w:val="467886" w:themeColor="hyperlink"/>
      <w:u w:val="single"/>
    </w:rPr>
  </w:style>
  <w:style w:type="character" w:styleId="UnresolvedMention">
    <w:name w:val="Unresolved Mention"/>
    <w:basedOn w:val="DefaultParagraphFont"/>
    <w:uiPriority w:val="99"/>
    <w:semiHidden/>
    <w:unhideWhenUsed/>
    <w:rsid w:val="00374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50989">
      <w:bodyDiv w:val="1"/>
      <w:marLeft w:val="0"/>
      <w:marRight w:val="0"/>
      <w:marTop w:val="0"/>
      <w:marBottom w:val="0"/>
      <w:divBdr>
        <w:top w:val="none" w:sz="0" w:space="0" w:color="auto"/>
        <w:left w:val="none" w:sz="0" w:space="0" w:color="auto"/>
        <w:bottom w:val="none" w:sz="0" w:space="0" w:color="auto"/>
        <w:right w:val="none" w:sz="0" w:space="0" w:color="auto"/>
      </w:divBdr>
    </w:div>
    <w:div w:id="8511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381</Words>
  <Characters>2177</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Joel Batres Marquez</dc:creator>
  <cp:keywords/>
  <dc:description/>
  <cp:lastModifiedBy>WALTER GONZALEZ</cp:lastModifiedBy>
  <cp:revision>3</cp:revision>
  <dcterms:created xsi:type="dcterms:W3CDTF">2024-10-26T21:33:00Z</dcterms:created>
  <dcterms:modified xsi:type="dcterms:W3CDTF">2024-10-29T03:29:00Z</dcterms:modified>
</cp:coreProperties>
</file>