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33DAA9" w14:textId="77777777" w:rsidR="0042291C" w:rsidRPr="000258A6" w:rsidRDefault="00000000">
      <w:pPr>
        <w:rPr>
          <w:rFonts w:ascii="黑体" w:eastAsia="黑体" w:hAnsi="黑体"/>
          <w:sz w:val="24"/>
        </w:rPr>
      </w:pPr>
      <w:r w:rsidRPr="000258A6">
        <w:rPr>
          <w:rFonts w:ascii="黑体" w:eastAsia="黑体" w:hAnsi="黑体" w:hint="eastAsia"/>
          <w:sz w:val="24"/>
        </w:rPr>
        <w:t>Hello everyone, I'm XXX, and today I'm going to introduce a model of artificial intelligence——Sora.</w:t>
      </w:r>
    </w:p>
    <w:p w14:paraId="47584D67" w14:textId="77777777" w:rsidR="0042291C" w:rsidRPr="000258A6" w:rsidRDefault="0042291C">
      <w:pPr>
        <w:rPr>
          <w:rFonts w:ascii="黑体" w:eastAsia="黑体" w:hAnsi="黑体"/>
          <w:sz w:val="24"/>
        </w:rPr>
      </w:pPr>
    </w:p>
    <w:p w14:paraId="219E3140" w14:textId="77777777" w:rsidR="0042291C" w:rsidRPr="000258A6" w:rsidRDefault="00000000">
      <w:pPr>
        <w:rPr>
          <w:rFonts w:ascii="黑体" w:eastAsia="黑体" w:hAnsi="黑体"/>
          <w:sz w:val="24"/>
        </w:rPr>
      </w:pPr>
      <w:r w:rsidRPr="000258A6">
        <w:rPr>
          <w:rFonts w:ascii="黑体" w:eastAsia="黑体" w:hAnsi="黑体" w:hint="eastAsia"/>
          <w:sz w:val="24"/>
        </w:rPr>
        <w:t>In this conference, I will introduce what Sora is, research about Sora, how we can use Sora, and what Sora means for the future in four parts.</w:t>
      </w:r>
    </w:p>
    <w:p w14:paraId="4CD42D01" w14:textId="77777777" w:rsidR="0042291C" w:rsidRPr="000258A6" w:rsidRDefault="0042291C">
      <w:pPr>
        <w:rPr>
          <w:rFonts w:ascii="黑体" w:eastAsia="黑体" w:hAnsi="黑体"/>
          <w:sz w:val="24"/>
        </w:rPr>
      </w:pPr>
    </w:p>
    <w:p w14:paraId="02CF6785" w14:textId="77777777" w:rsidR="0042291C" w:rsidRPr="000258A6" w:rsidRDefault="00000000">
      <w:pPr>
        <w:rPr>
          <w:rFonts w:ascii="黑体" w:eastAsia="黑体" w:hAnsi="黑体"/>
          <w:sz w:val="24"/>
        </w:rPr>
      </w:pPr>
      <w:proofErr w:type="spellStart"/>
      <w:proofErr w:type="gramStart"/>
      <w:r w:rsidRPr="000258A6">
        <w:rPr>
          <w:rFonts w:ascii="黑体" w:eastAsia="黑体" w:hAnsi="黑体" w:hint="eastAsia"/>
          <w:sz w:val="24"/>
        </w:rPr>
        <w:t>First,what</w:t>
      </w:r>
      <w:proofErr w:type="spellEnd"/>
      <w:proofErr w:type="gramEnd"/>
      <w:r w:rsidRPr="000258A6">
        <w:rPr>
          <w:rFonts w:ascii="黑体" w:eastAsia="黑体" w:hAnsi="黑体" w:hint="eastAsia"/>
          <w:sz w:val="24"/>
        </w:rPr>
        <w:t xml:space="preserve"> is </w:t>
      </w:r>
      <w:proofErr w:type="spellStart"/>
      <w:r w:rsidRPr="000258A6">
        <w:rPr>
          <w:rFonts w:ascii="黑体" w:eastAsia="黑体" w:hAnsi="黑体" w:hint="eastAsia"/>
          <w:sz w:val="24"/>
        </w:rPr>
        <w:t>Sora?Sora</w:t>
      </w:r>
      <w:proofErr w:type="spellEnd"/>
      <w:r w:rsidRPr="000258A6">
        <w:rPr>
          <w:rFonts w:ascii="黑体" w:eastAsia="黑体" w:hAnsi="黑体" w:hint="eastAsia"/>
          <w:sz w:val="24"/>
        </w:rPr>
        <w:t xml:space="preserve"> is OpenAI's text-to-video generative AI model.  That means you write a text prompt, and it creates a video that matches the description of the prompt.  Here's an example from the OpenAI site:</w:t>
      </w:r>
    </w:p>
    <w:p w14:paraId="69C2F8DC" w14:textId="77777777" w:rsidR="0042291C" w:rsidRPr="000258A6" w:rsidRDefault="00000000">
      <w:pPr>
        <w:rPr>
          <w:rFonts w:ascii="黑体" w:eastAsia="黑体" w:hAnsi="黑体"/>
          <w:sz w:val="24"/>
        </w:rPr>
      </w:pPr>
      <w:r w:rsidRPr="000258A6">
        <w:rPr>
          <w:rFonts w:ascii="黑体" w:eastAsia="黑体" w:hAnsi="黑体" w:hint="eastAsia"/>
          <w:sz w:val="24"/>
        </w:rPr>
        <w:t xml:space="preserve">Now we understand that Sora is simply a </w:t>
      </w:r>
      <w:proofErr w:type="gramStart"/>
      <w:r w:rsidRPr="000258A6">
        <w:rPr>
          <w:rFonts w:ascii="黑体" w:eastAsia="黑体" w:hAnsi="黑体" w:hint="eastAsia"/>
          <w:sz w:val="24"/>
        </w:rPr>
        <w:t>Robot</w:t>
      </w:r>
      <w:proofErr w:type="gramEnd"/>
      <w:r w:rsidRPr="000258A6">
        <w:rPr>
          <w:rFonts w:ascii="黑体" w:eastAsia="黑体" w:hAnsi="黑体" w:hint="eastAsia"/>
          <w:sz w:val="24"/>
        </w:rPr>
        <w:t xml:space="preserve"> that can generate video from text.</w:t>
      </w:r>
    </w:p>
    <w:p w14:paraId="77D1FBD1" w14:textId="77777777" w:rsidR="0042291C" w:rsidRPr="000258A6" w:rsidRDefault="0042291C">
      <w:pPr>
        <w:rPr>
          <w:rFonts w:ascii="黑体" w:eastAsia="黑体" w:hAnsi="黑体"/>
          <w:sz w:val="24"/>
        </w:rPr>
      </w:pPr>
    </w:p>
    <w:p w14:paraId="4DB68759" w14:textId="77777777" w:rsidR="0042291C" w:rsidRPr="000258A6" w:rsidRDefault="00000000">
      <w:pPr>
        <w:rPr>
          <w:rFonts w:ascii="黑体" w:eastAsia="黑体" w:hAnsi="黑体"/>
          <w:sz w:val="24"/>
        </w:rPr>
      </w:pPr>
      <w:r w:rsidRPr="000258A6">
        <w:rPr>
          <w:rFonts w:ascii="黑体" w:eastAsia="黑体" w:hAnsi="黑体"/>
          <w:sz w:val="24"/>
        </w:rPr>
        <w:t xml:space="preserve">The second is the research </w:t>
      </w:r>
      <w:r w:rsidRPr="000258A6">
        <w:rPr>
          <w:rFonts w:ascii="黑体" w:eastAsia="黑体" w:hAnsi="黑体" w:hint="eastAsia"/>
          <w:sz w:val="24"/>
        </w:rPr>
        <w:t>about</w:t>
      </w:r>
      <w:r w:rsidRPr="000258A6">
        <w:rPr>
          <w:rFonts w:ascii="黑体" w:eastAsia="黑体" w:hAnsi="黑体"/>
          <w:sz w:val="24"/>
        </w:rPr>
        <w:t xml:space="preserve"> Sora</w:t>
      </w:r>
    </w:p>
    <w:p w14:paraId="6E733613" w14:textId="77777777" w:rsidR="0042291C" w:rsidRPr="000258A6" w:rsidRDefault="0042291C">
      <w:pPr>
        <w:rPr>
          <w:rFonts w:ascii="黑体" w:eastAsia="黑体" w:hAnsi="黑体"/>
          <w:sz w:val="24"/>
        </w:rPr>
      </w:pPr>
    </w:p>
    <w:p w14:paraId="54EE6173" w14:textId="77777777" w:rsidR="0042291C" w:rsidRPr="000258A6" w:rsidRDefault="00000000">
      <w:pPr>
        <w:rPr>
          <w:rFonts w:ascii="黑体" w:eastAsia="黑体" w:hAnsi="黑体"/>
          <w:sz w:val="24"/>
        </w:rPr>
      </w:pPr>
      <w:r w:rsidRPr="000258A6">
        <w:rPr>
          <w:rFonts w:ascii="黑体" w:eastAsia="黑体" w:hAnsi="黑体"/>
          <w:sz w:val="24"/>
        </w:rPr>
        <w:t xml:space="preserve">The theoretical basis of Sora, Like text-to-image generative AI models such as DALL·E 3, </w:t>
      </w:r>
      <w:proofErr w:type="spellStart"/>
      <w:r w:rsidRPr="000258A6">
        <w:rPr>
          <w:rFonts w:ascii="黑体" w:eastAsia="黑体" w:hAnsi="黑体"/>
          <w:sz w:val="24"/>
        </w:rPr>
        <w:t>StableDiffusion</w:t>
      </w:r>
      <w:proofErr w:type="spellEnd"/>
      <w:r w:rsidRPr="000258A6">
        <w:rPr>
          <w:rFonts w:ascii="黑体" w:eastAsia="黑体" w:hAnsi="黑体"/>
          <w:sz w:val="24"/>
        </w:rPr>
        <w:t xml:space="preserve">, and </w:t>
      </w:r>
      <w:proofErr w:type="gramStart"/>
      <w:r w:rsidRPr="000258A6">
        <w:rPr>
          <w:rFonts w:ascii="黑体" w:eastAsia="黑体" w:hAnsi="黑体"/>
          <w:sz w:val="24"/>
        </w:rPr>
        <w:t>Midjourney,  Sora</w:t>
      </w:r>
      <w:proofErr w:type="gramEnd"/>
      <w:r w:rsidRPr="000258A6">
        <w:rPr>
          <w:rFonts w:ascii="黑体" w:eastAsia="黑体" w:hAnsi="黑体"/>
          <w:sz w:val="24"/>
        </w:rPr>
        <w:t xml:space="preserve"> is a diffusion model.   That means that it starts with each frame of the video consisting of static </w:t>
      </w:r>
      <w:proofErr w:type="gramStart"/>
      <w:r w:rsidRPr="000258A6">
        <w:rPr>
          <w:rFonts w:ascii="黑体" w:eastAsia="黑体" w:hAnsi="黑体"/>
          <w:sz w:val="24"/>
        </w:rPr>
        <w:t>noise,  and</w:t>
      </w:r>
      <w:proofErr w:type="gramEnd"/>
      <w:r w:rsidRPr="000258A6">
        <w:rPr>
          <w:rFonts w:ascii="黑体" w:eastAsia="黑体" w:hAnsi="黑体"/>
          <w:sz w:val="24"/>
        </w:rPr>
        <w:t xml:space="preserve"> uses machine learning to gradually transform the images into something resembling the description in the prompt.</w:t>
      </w:r>
    </w:p>
    <w:p w14:paraId="581D5E01" w14:textId="77777777" w:rsidR="0042291C" w:rsidRPr="000258A6" w:rsidRDefault="0042291C">
      <w:pPr>
        <w:rPr>
          <w:rFonts w:ascii="黑体" w:eastAsia="黑体" w:hAnsi="黑体"/>
          <w:sz w:val="24"/>
        </w:rPr>
      </w:pPr>
    </w:p>
    <w:p w14:paraId="79AC3569" w14:textId="77777777" w:rsidR="0042291C" w:rsidRPr="000258A6" w:rsidRDefault="00000000">
      <w:pPr>
        <w:rPr>
          <w:rFonts w:ascii="黑体" w:eastAsia="黑体" w:hAnsi="黑体"/>
          <w:sz w:val="24"/>
        </w:rPr>
      </w:pPr>
      <w:r w:rsidRPr="000258A6">
        <w:rPr>
          <w:rFonts w:ascii="黑体" w:eastAsia="黑体" w:hAnsi="黑体"/>
          <w:sz w:val="24"/>
        </w:rPr>
        <w:t>In the course of studying Sora,</w:t>
      </w:r>
      <w:r w:rsidRPr="000258A6">
        <w:rPr>
          <w:rFonts w:ascii="黑体" w:eastAsia="黑体" w:hAnsi="黑体" w:hint="eastAsia"/>
          <w:sz w:val="24"/>
        </w:rPr>
        <w:t xml:space="preserve"> </w:t>
      </w:r>
      <w:r w:rsidRPr="000258A6">
        <w:rPr>
          <w:rFonts w:ascii="黑体" w:eastAsia="黑体" w:hAnsi="黑体"/>
          <w:sz w:val="24"/>
        </w:rPr>
        <w:t>The Sora model is built on the Diffusion Transformer (</w:t>
      </w:r>
      <w:proofErr w:type="spellStart"/>
      <w:r w:rsidRPr="000258A6">
        <w:rPr>
          <w:rFonts w:ascii="黑体" w:eastAsia="黑体" w:hAnsi="黑体"/>
          <w:sz w:val="24"/>
        </w:rPr>
        <w:t>DiT</w:t>
      </w:r>
      <w:proofErr w:type="spellEnd"/>
      <w:r w:rsidRPr="000258A6">
        <w:rPr>
          <w:rFonts w:ascii="黑体" w:eastAsia="黑体" w:hAnsi="黑体"/>
          <w:sz w:val="24"/>
        </w:rPr>
        <w:t>) framework, combining the strengths of Transformers and diffusion models.  It employs a Variational Autoencoder (VAE) encoder, a Vision Transformer (</w:t>
      </w:r>
      <w:proofErr w:type="spellStart"/>
      <w:r w:rsidRPr="000258A6">
        <w:rPr>
          <w:rFonts w:ascii="黑体" w:eastAsia="黑体" w:hAnsi="黑体"/>
          <w:sz w:val="24"/>
        </w:rPr>
        <w:t>ViT</w:t>
      </w:r>
      <w:proofErr w:type="spellEnd"/>
      <w:r w:rsidRPr="000258A6">
        <w:rPr>
          <w:rFonts w:ascii="黑体" w:eastAsia="黑体" w:hAnsi="黑体"/>
          <w:sz w:val="24"/>
        </w:rPr>
        <w:t>), a Denoising Diffusion Probabilistic Model (DDPM), and a VAE decoder to achieve text-to-video transformation.</w:t>
      </w:r>
    </w:p>
    <w:p w14:paraId="5E89F04F" w14:textId="77777777" w:rsidR="0042291C" w:rsidRPr="000258A6" w:rsidRDefault="0042291C">
      <w:pPr>
        <w:rPr>
          <w:rFonts w:ascii="黑体" w:eastAsia="黑体" w:hAnsi="黑体"/>
          <w:sz w:val="24"/>
        </w:rPr>
      </w:pPr>
    </w:p>
    <w:p w14:paraId="6CD4E794" w14:textId="77777777" w:rsidR="0042291C" w:rsidRPr="000258A6" w:rsidRDefault="00000000">
      <w:pPr>
        <w:rPr>
          <w:rFonts w:ascii="黑体" w:eastAsia="黑体" w:hAnsi="黑体"/>
          <w:sz w:val="24"/>
        </w:rPr>
      </w:pPr>
      <w:r w:rsidRPr="000258A6">
        <w:rPr>
          <w:rFonts w:ascii="黑体" w:eastAsia="黑体" w:hAnsi="黑体" w:hint="eastAsia"/>
          <w:sz w:val="24"/>
        </w:rPr>
        <w:t xml:space="preserve">During the Research process of Sora, the steps such as video data collection and annotation, picture captioning model training, GPT-4 rich video description, video segmentation into Patches, </w:t>
      </w:r>
    </w:p>
    <w:p w14:paraId="3EC513A6" w14:textId="77777777" w:rsidR="0042291C" w:rsidRPr="000258A6" w:rsidRDefault="0042291C">
      <w:pPr>
        <w:rPr>
          <w:rFonts w:ascii="黑体" w:eastAsia="黑体" w:hAnsi="黑体"/>
          <w:sz w:val="24"/>
        </w:rPr>
      </w:pPr>
    </w:p>
    <w:p w14:paraId="298F9CF3" w14:textId="77777777" w:rsidR="0042291C" w:rsidRPr="000258A6" w:rsidRDefault="00000000">
      <w:pPr>
        <w:rPr>
          <w:rFonts w:ascii="黑体" w:eastAsia="黑体" w:hAnsi="黑体"/>
          <w:sz w:val="24"/>
        </w:rPr>
      </w:pPr>
      <w:r w:rsidRPr="000258A6">
        <w:rPr>
          <w:rFonts w:ascii="黑体" w:eastAsia="黑体" w:hAnsi="黑体" w:hint="eastAsia"/>
          <w:sz w:val="24"/>
        </w:rPr>
        <w:t>video compression model application, video data processing in potential space, diffusion model and Transformer training, and video recovery will be carried out in sequence. These methods combine to enable Sora to generate high-quality video content from text descriptions.</w:t>
      </w:r>
    </w:p>
    <w:p w14:paraId="0584E15C" w14:textId="77777777" w:rsidR="0042291C" w:rsidRPr="000258A6" w:rsidRDefault="0042291C">
      <w:pPr>
        <w:rPr>
          <w:rFonts w:ascii="黑体" w:eastAsia="黑体" w:hAnsi="黑体"/>
          <w:sz w:val="24"/>
        </w:rPr>
      </w:pPr>
    </w:p>
    <w:p w14:paraId="55C63A0C" w14:textId="77777777" w:rsidR="0042291C" w:rsidRPr="000258A6" w:rsidRDefault="00000000">
      <w:pPr>
        <w:rPr>
          <w:rFonts w:ascii="黑体" w:eastAsia="黑体" w:hAnsi="黑体"/>
          <w:sz w:val="24"/>
        </w:rPr>
      </w:pPr>
      <w:r w:rsidRPr="000258A6">
        <w:rPr>
          <w:rFonts w:ascii="黑体" w:eastAsia="黑体" w:hAnsi="黑体"/>
          <w:sz w:val="24"/>
        </w:rPr>
        <w:t>The Found from Sora’s research indicate that the model can understand complex text descriptions and convert them into high-quality video content. Its emergence heralds a new era in AI’s capabilities for visual content creation and simulating the real world.</w:t>
      </w:r>
    </w:p>
    <w:p w14:paraId="30ADBDF8" w14:textId="77777777" w:rsidR="0042291C" w:rsidRPr="000258A6" w:rsidRDefault="0042291C">
      <w:pPr>
        <w:rPr>
          <w:rFonts w:ascii="黑体" w:eastAsia="黑体" w:hAnsi="黑体"/>
          <w:sz w:val="24"/>
        </w:rPr>
      </w:pPr>
    </w:p>
    <w:p w14:paraId="145DA43E" w14:textId="77777777" w:rsidR="0042291C" w:rsidRPr="000258A6" w:rsidRDefault="00000000">
      <w:pPr>
        <w:rPr>
          <w:rFonts w:ascii="黑体" w:eastAsia="黑体" w:hAnsi="黑体"/>
          <w:sz w:val="24"/>
        </w:rPr>
      </w:pPr>
      <w:r w:rsidRPr="000258A6">
        <w:rPr>
          <w:rFonts w:ascii="黑体" w:eastAsia="黑体" w:hAnsi="黑体"/>
          <w:sz w:val="24"/>
        </w:rPr>
        <w:t xml:space="preserve">And then how </w:t>
      </w:r>
      <w:r w:rsidRPr="000258A6">
        <w:rPr>
          <w:rFonts w:ascii="黑体" w:eastAsia="黑体" w:hAnsi="黑体" w:hint="eastAsia"/>
          <w:sz w:val="24"/>
        </w:rPr>
        <w:t>can</w:t>
      </w:r>
      <w:r w:rsidRPr="000258A6">
        <w:rPr>
          <w:rFonts w:ascii="黑体" w:eastAsia="黑体" w:hAnsi="黑体"/>
          <w:sz w:val="24"/>
        </w:rPr>
        <w:t xml:space="preserve"> we use Sora</w:t>
      </w:r>
      <w:r w:rsidRPr="000258A6">
        <w:rPr>
          <w:rFonts w:ascii="黑体" w:eastAsia="黑体" w:hAnsi="黑体" w:hint="eastAsia"/>
          <w:sz w:val="24"/>
        </w:rPr>
        <w:t>.</w:t>
      </w:r>
    </w:p>
    <w:p w14:paraId="6772AD7F" w14:textId="77777777" w:rsidR="0042291C" w:rsidRPr="000258A6" w:rsidRDefault="0042291C">
      <w:pPr>
        <w:rPr>
          <w:rFonts w:ascii="黑体" w:eastAsia="黑体" w:hAnsi="黑体"/>
          <w:sz w:val="24"/>
        </w:rPr>
      </w:pPr>
    </w:p>
    <w:p w14:paraId="3576CC36" w14:textId="77777777" w:rsidR="0042291C" w:rsidRPr="000258A6" w:rsidRDefault="00000000">
      <w:pPr>
        <w:rPr>
          <w:rFonts w:ascii="黑体" w:eastAsia="黑体" w:hAnsi="黑体"/>
          <w:sz w:val="24"/>
        </w:rPr>
      </w:pPr>
      <w:r w:rsidRPr="000258A6">
        <w:rPr>
          <w:rFonts w:ascii="黑体" w:eastAsia="黑体" w:hAnsi="黑体"/>
          <w:sz w:val="24"/>
        </w:rPr>
        <w:t xml:space="preserve">Sora can be used to create videos from scratch or extend existing videos to make them longer.  It can also fill in missing frames from videos. In </w:t>
      </w:r>
      <w:r w:rsidRPr="000258A6">
        <w:rPr>
          <w:rFonts w:ascii="黑体" w:eastAsia="黑体" w:hAnsi="黑体"/>
          <w:sz w:val="24"/>
        </w:rPr>
        <w:lastRenderedPageBreak/>
        <w:t>the same way that text-to-image generative AI tools have made it dramatically easier to create images without technical image editing expertise, Sora promises to make it easier to create videos without image editing experience.</w:t>
      </w:r>
    </w:p>
    <w:p w14:paraId="2984FCC0" w14:textId="77777777" w:rsidR="0042291C" w:rsidRPr="000258A6" w:rsidRDefault="0042291C">
      <w:pPr>
        <w:rPr>
          <w:rFonts w:ascii="黑体" w:eastAsia="黑体" w:hAnsi="黑体"/>
          <w:sz w:val="24"/>
        </w:rPr>
      </w:pPr>
    </w:p>
    <w:p w14:paraId="6DE11003" w14:textId="77777777" w:rsidR="0042291C" w:rsidRPr="000258A6" w:rsidRDefault="00000000">
      <w:pPr>
        <w:rPr>
          <w:rFonts w:ascii="黑体" w:eastAsia="黑体" w:hAnsi="黑体"/>
          <w:sz w:val="24"/>
        </w:rPr>
      </w:pPr>
      <w:r w:rsidRPr="000258A6">
        <w:rPr>
          <w:rFonts w:ascii="黑体" w:eastAsia="黑体" w:hAnsi="黑体"/>
          <w:sz w:val="24"/>
        </w:rPr>
        <w:t xml:space="preserve">Sora can be used in areas such as </w:t>
      </w:r>
      <w:proofErr w:type="gramStart"/>
      <w:r w:rsidRPr="000258A6">
        <w:rPr>
          <w:rFonts w:ascii="黑体" w:eastAsia="黑体" w:hAnsi="黑体"/>
          <w:sz w:val="24"/>
        </w:rPr>
        <w:t>Social</w:t>
      </w:r>
      <w:proofErr w:type="gramEnd"/>
      <w:r w:rsidRPr="000258A6">
        <w:rPr>
          <w:rFonts w:ascii="黑体" w:eastAsia="黑体" w:hAnsi="黑体"/>
          <w:sz w:val="24"/>
        </w:rPr>
        <w:t xml:space="preserve"> media and Advertising and marketing</w:t>
      </w:r>
    </w:p>
    <w:p w14:paraId="6E30411E" w14:textId="77777777" w:rsidR="0042291C" w:rsidRPr="000258A6" w:rsidRDefault="0042291C">
      <w:pPr>
        <w:rPr>
          <w:rFonts w:ascii="黑体" w:eastAsia="黑体" w:hAnsi="黑体"/>
          <w:sz w:val="24"/>
        </w:rPr>
      </w:pPr>
    </w:p>
    <w:p w14:paraId="4C3F09D1" w14:textId="77777777" w:rsidR="0042291C" w:rsidRPr="000258A6" w:rsidRDefault="00000000">
      <w:pPr>
        <w:rPr>
          <w:rFonts w:ascii="黑体" w:eastAsia="黑体" w:hAnsi="黑体"/>
          <w:sz w:val="24"/>
        </w:rPr>
      </w:pPr>
      <w:r w:rsidRPr="000258A6">
        <w:rPr>
          <w:rFonts w:ascii="黑体" w:eastAsia="黑体" w:hAnsi="黑体"/>
          <w:sz w:val="24"/>
        </w:rPr>
        <w:t>The last is What Does Sora Mean for the Future</w:t>
      </w:r>
    </w:p>
    <w:p w14:paraId="296882C0" w14:textId="0F02C123" w:rsidR="0042291C" w:rsidRPr="000258A6" w:rsidRDefault="00000000">
      <w:pPr>
        <w:rPr>
          <w:rFonts w:ascii="黑体" w:eastAsia="黑体" w:hAnsi="黑体"/>
          <w:sz w:val="24"/>
        </w:rPr>
      </w:pPr>
      <w:r w:rsidRPr="000258A6">
        <w:rPr>
          <w:rFonts w:ascii="黑体" w:eastAsia="黑体" w:hAnsi="黑体"/>
          <w:sz w:val="24"/>
        </w:rPr>
        <w:t xml:space="preserve">Initially, Sora is expected to revolutionize industries by enabling the creation of realistic video content from </w:t>
      </w:r>
      <w:proofErr w:type="gramStart"/>
      <w:r w:rsidRPr="000258A6">
        <w:rPr>
          <w:rFonts w:ascii="黑体" w:eastAsia="黑体" w:hAnsi="黑体"/>
          <w:sz w:val="24"/>
        </w:rPr>
        <w:t>text,  transforming</w:t>
      </w:r>
      <w:proofErr w:type="gramEnd"/>
      <w:r w:rsidRPr="000258A6">
        <w:rPr>
          <w:rFonts w:ascii="黑体" w:eastAsia="黑体" w:hAnsi="黑体"/>
          <w:sz w:val="24"/>
        </w:rPr>
        <w:t xml:space="preserve"> how we produce and interact with digital media. Meanwhile, It will play a pivotal role in simulating physical and digital </w:t>
      </w:r>
      <w:proofErr w:type="gramStart"/>
      <w:r w:rsidRPr="000258A6">
        <w:rPr>
          <w:rFonts w:ascii="黑体" w:eastAsia="黑体" w:hAnsi="黑体"/>
          <w:sz w:val="24"/>
        </w:rPr>
        <w:t>worlds,  enhancing</w:t>
      </w:r>
      <w:proofErr w:type="gramEnd"/>
      <w:r w:rsidRPr="000258A6">
        <w:rPr>
          <w:rFonts w:ascii="黑体" w:eastAsia="黑体" w:hAnsi="黑体"/>
          <w:sz w:val="24"/>
        </w:rPr>
        <w:t xml:space="preserve"> the realism of virtual environments and potentially changing the landscape of video games and simulations. </w:t>
      </w:r>
      <w:r w:rsidR="00EA06F2" w:rsidRPr="000258A6">
        <w:rPr>
          <w:rFonts w:ascii="黑体" w:eastAsia="黑体" w:hAnsi="黑体"/>
          <w:sz w:val="24"/>
        </w:rPr>
        <w:br/>
      </w:r>
      <w:r w:rsidR="00EA06F2" w:rsidRPr="000258A6">
        <w:rPr>
          <w:rFonts w:ascii="黑体" w:eastAsia="黑体" w:hAnsi="黑体"/>
          <w:sz w:val="24"/>
        </w:rPr>
        <w:br/>
      </w:r>
      <w:r w:rsidRPr="000258A6">
        <w:rPr>
          <w:rFonts w:ascii="黑体" w:eastAsia="黑体" w:hAnsi="黑体"/>
          <w:sz w:val="24"/>
        </w:rPr>
        <w:t xml:space="preserve">Not only that, The emergence of Sora will likely accelerate investments in the multi-modal AI field and drive demand for </w:t>
      </w:r>
      <w:proofErr w:type="gramStart"/>
      <w:r w:rsidRPr="000258A6">
        <w:rPr>
          <w:rFonts w:ascii="黑体" w:eastAsia="黑体" w:hAnsi="黑体"/>
          <w:sz w:val="24"/>
        </w:rPr>
        <w:t>increased  computing</w:t>
      </w:r>
      <w:proofErr w:type="gramEnd"/>
      <w:r w:rsidRPr="000258A6">
        <w:rPr>
          <w:rFonts w:ascii="黑体" w:eastAsia="黑体" w:hAnsi="黑体"/>
          <w:sz w:val="24"/>
        </w:rPr>
        <w:t xml:space="preserve"> power, benefiting companies that specialize in AI hardware.</w:t>
      </w:r>
      <w:r w:rsidR="00EA06F2" w:rsidRPr="000258A6">
        <w:rPr>
          <w:rFonts w:ascii="黑体" w:eastAsia="黑体" w:hAnsi="黑体"/>
          <w:sz w:val="24"/>
        </w:rPr>
        <w:br/>
      </w:r>
    </w:p>
    <w:p w14:paraId="296CC1D7" w14:textId="77777777" w:rsidR="0042291C" w:rsidRPr="000258A6" w:rsidRDefault="00000000">
      <w:pPr>
        <w:rPr>
          <w:rFonts w:ascii="黑体" w:eastAsia="黑体" w:hAnsi="黑体"/>
          <w:sz w:val="24"/>
        </w:rPr>
      </w:pPr>
      <w:r w:rsidRPr="000258A6">
        <w:rPr>
          <w:rFonts w:ascii="黑体" w:eastAsia="黑体" w:hAnsi="黑体"/>
          <w:sz w:val="24"/>
        </w:rPr>
        <w:t xml:space="preserve">While Sora will be safeguarded upon </w:t>
      </w:r>
      <w:proofErr w:type="gramStart"/>
      <w:r w:rsidRPr="000258A6">
        <w:rPr>
          <w:rFonts w:ascii="黑体" w:eastAsia="黑体" w:hAnsi="黑体"/>
          <w:sz w:val="24"/>
        </w:rPr>
        <w:t>release,  it</w:t>
      </w:r>
      <w:proofErr w:type="gramEnd"/>
      <w:r w:rsidRPr="000258A6">
        <w:rPr>
          <w:rFonts w:ascii="黑体" w:eastAsia="黑体" w:hAnsi="黑体"/>
          <w:sz w:val="24"/>
        </w:rPr>
        <w:t xml:space="preserve"> raises questions about misinformation spread and the ethical use of AI-generated content. Future text-to-</w:t>
      </w:r>
      <w:proofErr w:type="gramStart"/>
      <w:r w:rsidRPr="000258A6">
        <w:rPr>
          <w:rFonts w:ascii="黑体" w:eastAsia="黑体" w:hAnsi="黑体"/>
          <w:sz w:val="24"/>
        </w:rPr>
        <w:t>video  algorithms</w:t>
      </w:r>
      <w:proofErr w:type="gramEnd"/>
      <w:r w:rsidRPr="000258A6">
        <w:rPr>
          <w:rFonts w:ascii="黑体" w:eastAsia="黑体" w:hAnsi="黑体"/>
          <w:sz w:val="24"/>
        </w:rPr>
        <w:t xml:space="preserve"> may present challenges due to potential exploitation risks.</w:t>
      </w:r>
    </w:p>
    <w:p w14:paraId="4C551086" w14:textId="77777777" w:rsidR="0042291C" w:rsidRPr="000258A6" w:rsidRDefault="0042291C">
      <w:pPr>
        <w:rPr>
          <w:rFonts w:ascii="黑体" w:eastAsia="黑体" w:hAnsi="黑体"/>
          <w:sz w:val="24"/>
        </w:rPr>
      </w:pPr>
    </w:p>
    <w:p w14:paraId="7667C017" w14:textId="77777777" w:rsidR="0042291C" w:rsidRPr="000258A6" w:rsidRDefault="00000000">
      <w:pPr>
        <w:rPr>
          <w:rFonts w:ascii="黑体" w:eastAsia="黑体" w:hAnsi="黑体"/>
          <w:sz w:val="24"/>
        </w:rPr>
      </w:pPr>
      <w:r w:rsidRPr="000258A6">
        <w:rPr>
          <w:rFonts w:ascii="黑体" w:eastAsia="黑体" w:hAnsi="黑体" w:hint="eastAsia"/>
          <w:sz w:val="24"/>
        </w:rPr>
        <w:t>完</w:t>
      </w:r>
    </w:p>
    <w:sectPr w:rsidR="0042291C" w:rsidRPr="000258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ZhZGJlNTY5ZTM0NTZlZDFjMjllM2Q3YzQzNjYxMmUifQ=="/>
  </w:docVars>
  <w:rsids>
    <w:rsidRoot w:val="0042291C"/>
    <w:rsid w:val="000258A6"/>
    <w:rsid w:val="002F1356"/>
    <w:rsid w:val="0042291C"/>
    <w:rsid w:val="00EA06F2"/>
    <w:rsid w:val="35AA3723"/>
    <w:rsid w:val="6F9D0D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F05054"/>
  <w15:docId w15:val="{373E4A6C-99F0-437E-B746-48C9C9D88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Ayubass</cp:lastModifiedBy>
  <cp:revision>2</cp:revision>
  <dcterms:created xsi:type="dcterms:W3CDTF">2024-04-05T07:13:00Z</dcterms:created>
  <dcterms:modified xsi:type="dcterms:W3CDTF">2024-05-17T07:33:00Z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9F3B105E4F084DF1AB46285C4CFE6ED1_13</vt:lpwstr>
  </property>
</Properties>
</file>