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A78B07" w14:textId="77777777" w:rsidR="00F11C12" w:rsidRPr="00AA251F" w:rsidRDefault="00000000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1 视频采集设备有两种：模拟采集设备和数字采集设备。（定语结构做主语）</w:t>
      </w:r>
    </w:p>
    <w:p w14:paraId="5D8D71F8" w14:textId="6C59BA2A" w:rsidR="00F11C12" w:rsidRPr="00AA251F" w:rsidRDefault="00CC7276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There are two types of video capture devices: analog capture devices and digital capture devices.</w:t>
      </w:r>
    </w:p>
    <w:p w14:paraId="165A1C8D" w14:textId="77777777" w:rsidR="00F11C12" w:rsidRPr="00AA251F" w:rsidRDefault="00F11C12">
      <w:pPr>
        <w:rPr>
          <w:rFonts w:ascii="宋体" w:hAnsi="宋体"/>
          <w:sz w:val="24"/>
          <w:szCs w:val="24"/>
        </w:rPr>
      </w:pPr>
    </w:p>
    <w:p w14:paraId="1A05FE74" w14:textId="41BB1B10" w:rsidR="00F11C12" w:rsidRPr="00AA251F" w:rsidRDefault="00000000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2 高等植物的种子里包含有一个尚未发育的小植物体——胚芽。（介词结构定语+分词定语）</w:t>
      </w:r>
    </w:p>
    <w:p w14:paraId="72FF6894" w14:textId="267AE0B2" w:rsidR="00F11C12" w:rsidRPr="00AA251F" w:rsidRDefault="00CC7276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The seeds of higher plants contain a small undeveloped plant body, the germ.</w:t>
      </w:r>
    </w:p>
    <w:p w14:paraId="635F3E5D" w14:textId="77777777" w:rsidR="00CC7276" w:rsidRPr="00AA251F" w:rsidRDefault="00CC7276">
      <w:pPr>
        <w:rPr>
          <w:rFonts w:ascii="宋体" w:hAnsi="宋体"/>
          <w:sz w:val="24"/>
          <w:szCs w:val="24"/>
        </w:rPr>
      </w:pPr>
    </w:p>
    <w:p w14:paraId="4B5BD7B2" w14:textId="77777777" w:rsidR="00F11C12" w:rsidRPr="00AA251F" w:rsidRDefault="00000000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3 这个化学反应的反应式是刚才所讨论的反应式的逆转。（介词结构定语+定从）</w:t>
      </w:r>
    </w:p>
    <w:p w14:paraId="1D6EB117" w14:textId="26084F42" w:rsidR="00F11C12" w:rsidRPr="00AA251F" w:rsidRDefault="00CC7276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The reaction equation for this chemical reaction is a reversal of the reaction equation just discussed.</w:t>
      </w:r>
    </w:p>
    <w:p w14:paraId="3D342EB3" w14:textId="77777777" w:rsidR="00CC7276" w:rsidRPr="00AA251F" w:rsidRDefault="00CC7276">
      <w:pPr>
        <w:rPr>
          <w:rFonts w:ascii="宋体" w:hAnsi="宋体"/>
          <w:sz w:val="24"/>
          <w:szCs w:val="24"/>
        </w:rPr>
      </w:pPr>
    </w:p>
    <w:p w14:paraId="3A8C88A3" w14:textId="77777777" w:rsidR="00F11C12" w:rsidRPr="00AA251F" w:rsidRDefault="00000000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4 电容器由两个金属片组成，这两个金属片被绝缘介质所隔离。（分词定语拆译）</w:t>
      </w:r>
    </w:p>
    <w:p w14:paraId="3C62A16B" w14:textId="5EC73BB1" w:rsidR="00F11C12" w:rsidRPr="00AA251F" w:rsidRDefault="00CC7276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A capacitor consists of two metal sheets which are separated by an insulating medium.</w:t>
      </w:r>
    </w:p>
    <w:p w14:paraId="2ED7554C" w14:textId="77777777" w:rsidR="00F11C12" w:rsidRPr="00AA251F" w:rsidRDefault="00000000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 xml:space="preserve"> </w:t>
      </w:r>
    </w:p>
    <w:p w14:paraId="15F00CC5" w14:textId="77777777" w:rsidR="00F11C12" w:rsidRPr="00AA251F" w:rsidRDefault="00000000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5 粗看一下这张表就可以发现两组测量数据间有密切的联系。（介词结构定语）</w:t>
      </w:r>
    </w:p>
    <w:p w14:paraId="352691F9" w14:textId="3DBEAA83" w:rsidR="00F11C12" w:rsidRPr="00AA251F" w:rsidRDefault="00CC7276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A cursory look at the table reveals a close connection between the two sets of measurements.</w:t>
      </w:r>
    </w:p>
    <w:p w14:paraId="4E16BBFE" w14:textId="77777777" w:rsidR="00F11C12" w:rsidRPr="00AA251F" w:rsidRDefault="00F11C12">
      <w:pPr>
        <w:rPr>
          <w:rFonts w:ascii="宋体" w:hAnsi="宋体" w:hint="eastAsia"/>
          <w:sz w:val="24"/>
          <w:szCs w:val="24"/>
        </w:rPr>
      </w:pPr>
    </w:p>
    <w:p w14:paraId="5936E480" w14:textId="732CAD10" w:rsidR="00F11C12" w:rsidRPr="00AA251F" w:rsidRDefault="00000000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6 任何燃料的燃烧过程只包含两种重要的化学反应，不论该燃料是煤</w:t>
      </w:r>
      <w:r w:rsidR="00CC7276" w:rsidRPr="00AA251F">
        <w:rPr>
          <w:rFonts w:ascii="宋体" w:hAnsi="宋体" w:hint="eastAsia"/>
          <w:sz w:val="24"/>
          <w:szCs w:val="24"/>
        </w:rPr>
        <w:t>、</w:t>
      </w:r>
      <w:r w:rsidRPr="00AA251F">
        <w:rPr>
          <w:rFonts w:ascii="宋体" w:hAnsi="宋体"/>
          <w:sz w:val="24"/>
          <w:szCs w:val="24"/>
        </w:rPr>
        <w:t>木材、油还是煤气。（分词定语）</w:t>
      </w:r>
    </w:p>
    <w:p w14:paraId="4C46D1CB" w14:textId="0098FAD3" w:rsidR="00CC7276" w:rsidRPr="00AA251F" w:rsidRDefault="00CC7276">
      <w:pPr>
        <w:rPr>
          <w:rFonts w:ascii="宋体" w:hAnsi="宋体" w:hint="eastAsia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The combustion process of any fuel consists of only two important chemical reactions, whether that fuel is coal, wood, oil or gas.</w:t>
      </w:r>
    </w:p>
    <w:p w14:paraId="29E8EB8D" w14:textId="77777777" w:rsidR="00F11C12" w:rsidRPr="00AA251F" w:rsidRDefault="00F11C12">
      <w:pPr>
        <w:rPr>
          <w:rFonts w:ascii="宋体" w:hAnsi="宋体"/>
          <w:sz w:val="24"/>
          <w:szCs w:val="24"/>
        </w:rPr>
      </w:pPr>
    </w:p>
    <w:p w14:paraId="67A14D06" w14:textId="77777777" w:rsidR="00F11C12" w:rsidRPr="00AA251F" w:rsidRDefault="00F11C12">
      <w:pPr>
        <w:rPr>
          <w:rFonts w:ascii="宋体" w:hAnsi="宋体"/>
          <w:sz w:val="24"/>
          <w:szCs w:val="24"/>
        </w:rPr>
      </w:pPr>
    </w:p>
    <w:p w14:paraId="3214BFFD" w14:textId="77777777" w:rsidR="00F11C12" w:rsidRPr="00AA251F" w:rsidRDefault="00000000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7 数字计算机具有一系列可被解释并执行的指令,它们由操作码和地址码组成。（分词定语+定从）</w:t>
      </w:r>
    </w:p>
    <w:p w14:paraId="61161A76" w14:textId="1724A15C" w:rsidR="00F11C12" w:rsidRPr="00AA251F" w:rsidRDefault="00CC7276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A digital computer has a series of instructions that can be interpreted and executed, consisting of opcodes and address codes.</w:t>
      </w:r>
    </w:p>
    <w:p w14:paraId="6EF8E38D" w14:textId="77777777" w:rsidR="00F11C12" w:rsidRPr="00AA251F" w:rsidRDefault="00F11C12">
      <w:pPr>
        <w:rPr>
          <w:rFonts w:ascii="宋体" w:hAnsi="宋体" w:hint="eastAsia"/>
          <w:sz w:val="24"/>
          <w:szCs w:val="24"/>
        </w:rPr>
      </w:pPr>
    </w:p>
    <w:p w14:paraId="5D3E9C18" w14:textId="77777777" w:rsidR="00F11C12" w:rsidRPr="00AA251F" w:rsidRDefault="00000000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8 被研究的气体在已知温度和大气压力下充入管中。（不定式定语）</w:t>
      </w:r>
    </w:p>
    <w:p w14:paraId="45F738EF" w14:textId="3DB9C58A" w:rsidR="00F11C12" w:rsidRPr="00AA251F" w:rsidRDefault="00CC7276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The gas under study was filled into the tube at a known temperature and atmospheric pressure.</w:t>
      </w:r>
    </w:p>
    <w:p w14:paraId="384FF819" w14:textId="77777777" w:rsidR="00F11C12" w:rsidRPr="00AA251F" w:rsidRDefault="00F11C12">
      <w:pPr>
        <w:rPr>
          <w:rFonts w:ascii="宋体" w:hAnsi="宋体"/>
          <w:sz w:val="24"/>
          <w:szCs w:val="24"/>
        </w:rPr>
      </w:pPr>
    </w:p>
    <w:p w14:paraId="6EEDB7A9" w14:textId="77777777" w:rsidR="00F11C12" w:rsidRPr="00AA251F" w:rsidRDefault="00000000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9 系统未消耗的能量将以势能的形式储存起来。（分词定语+介词结构定语）</w:t>
      </w:r>
    </w:p>
    <w:p w14:paraId="30ABD3C5" w14:textId="2BD6266E" w:rsidR="00F11C12" w:rsidRPr="00AA251F" w:rsidRDefault="00CC7276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The unspent energy of the system will be stored as potential energy.</w:t>
      </w:r>
    </w:p>
    <w:p w14:paraId="3E624275" w14:textId="77777777" w:rsidR="00F11C12" w:rsidRPr="00AA251F" w:rsidRDefault="00F11C12">
      <w:pPr>
        <w:rPr>
          <w:rFonts w:ascii="宋体" w:hAnsi="宋体" w:hint="eastAsia"/>
          <w:sz w:val="24"/>
          <w:szCs w:val="24"/>
        </w:rPr>
      </w:pPr>
    </w:p>
    <w:p w14:paraId="5A9C6A94" w14:textId="77777777" w:rsidR="00F11C12" w:rsidRPr="00AA251F" w:rsidRDefault="00000000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10 通常，同步电动机的效率比相应的感应电动机的效率高。（介词结构定语）</w:t>
      </w:r>
    </w:p>
    <w:p w14:paraId="3DB19512" w14:textId="7F1DEE23" w:rsidR="00F11C12" w:rsidRPr="00AA251F" w:rsidRDefault="00CC7276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Typically, synchronous motors are more efficient than the corresponding induction motors.</w:t>
      </w:r>
    </w:p>
    <w:p w14:paraId="60B09D31" w14:textId="77777777" w:rsidR="00F11C12" w:rsidRPr="00AA251F" w:rsidRDefault="00F11C12">
      <w:pPr>
        <w:rPr>
          <w:rFonts w:ascii="宋体" w:hAnsi="宋体"/>
          <w:sz w:val="24"/>
          <w:szCs w:val="24"/>
        </w:rPr>
      </w:pPr>
    </w:p>
    <w:p w14:paraId="728B4FD7" w14:textId="77777777" w:rsidR="00F11C12" w:rsidRPr="00AA251F" w:rsidRDefault="00000000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11 铝合金的电阻很低，而导热性很高。（转译为谓语的定语）</w:t>
      </w:r>
    </w:p>
    <w:p w14:paraId="6582F2A6" w14:textId="0EFC2989" w:rsidR="00F11C12" w:rsidRPr="00AA251F" w:rsidRDefault="00CC7276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lastRenderedPageBreak/>
        <w:t>Aluminum alloys have very low resistance and high thermal conductivity.</w:t>
      </w:r>
    </w:p>
    <w:p w14:paraId="6BA3BAC5" w14:textId="77777777" w:rsidR="00F11C12" w:rsidRPr="00AA251F" w:rsidRDefault="00F11C12">
      <w:pPr>
        <w:rPr>
          <w:rFonts w:ascii="宋体" w:hAnsi="宋体"/>
          <w:sz w:val="24"/>
          <w:szCs w:val="24"/>
        </w:rPr>
      </w:pPr>
    </w:p>
    <w:p w14:paraId="03410A10" w14:textId="77777777" w:rsidR="00F11C12" w:rsidRPr="00AA251F" w:rsidRDefault="00000000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12 当线圈在磁场中运动时，其内部会感应起ー</w:t>
      </w:r>
      <w:proofErr w:type="gramStart"/>
      <w:r w:rsidRPr="00AA251F">
        <w:rPr>
          <w:rFonts w:ascii="宋体" w:hAnsi="宋体"/>
          <w:sz w:val="24"/>
          <w:szCs w:val="24"/>
        </w:rPr>
        <w:t>个</w:t>
      </w:r>
      <w:proofErr w:type="gramEnd"/>
      <w:r w:rsidRPr="00AA251F">
        <w:rPr>
          <w:rFonts w:ascii="宋体" w:hAnsi="宋体"/>
          <w:sz w:val="24"/>
          <w:szCs w:val="24"/>
        </w:rPr>
        <w:t>电动势。（转译为时间状从的定语）</w:t>
      </w:r>
    </w:p>
    <w:p w14:paraId="712BA9E7" w14:textId="18635E1C" w:rsidR="00F11C12" w:rsidRPr="00AA251F" w:rsidRDefault="00CC7276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When a coil moves in a magnetic field, an electric potential is induced inside it.</w:t>
      </w:r>
    </w:p>
    <w:p w14:paraId="38D65C6C" w14:textId="77777777" w:rsidR="00F11C12" w:rsidRPr="00AA251F" w:rsidRDefault="00F11C12">
      <w:pPr>
        <w:rPr>
          <w:rFonts w:ascii="宋体" w:hAnsi="宋体" w:hint="eastAsia"/>
          <w:sz w:val="24"/>
          <w:szCs w:val="24"/>
        </w:rPr>
      </w:pPr>
    </w:p>
    <w:p w14:paraId="12A45D2D" w14:textId="77777777" w:rsidR="00F11C12" w:rsidRPr="00AA251F" w:rsidRDefault="00000000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13 各种液体，由于不含自由电子，所以是热的不良导体。（转译为原因状从的定语）</w:t>
      </w:r>
    </w:p>
    <w:p w14:paraId="31D28CAC" w14:textId="30A7C819" w:rsidR="00F11C12" w:rsidRPr="00AA251F" w:rsidRDefault="00CC7276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Various liquids, since they contain no free electrons, are poor conductors of heat.</w:t>
      </w:r>
    </w:p>
    <w:p w14:paraId="756B6C49" w14:textId="77777777" w:rsidR="00F11C12" w:rsidRPr="00AA251F" w:rsidRDefault="00F11C12">
      <w:pPr>
        <w:rPr>
          <w:rFonts w:ascii="宋体" w:hAnsi="宋体" w:hint="eastAsia"/>
          <w:sz w:val="24"/>
          <w:szCs w:val="24"/>
        </w:rPr>
      </w:pPr>
    </w:p>
    <w:p w14:paraId="1412EC71" w14:textId="1431E393" w:rsidR="00F11C12" w:rsidRPr="00AA251F" w:rsidRDefault="00000000">
      <w:pPr>
        <w:rPr>
          <w:rFonts w:ascii="宋体" w:hAnsi="宋体" w:hint="eastAsia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14 虽然电子计算机有很多优点，但它们不能进行创造性的工作。（转译为让步状从的定语）</w:t>
      </w:r>
    </w:p>
    <w:p w14:paraId="350575D5" w14:textId="4D88CD1E" w:rsidR="00F11C12" w:rsidRPr="00AA251F" w:rsidRDefault="00CC7276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While electronic computers have many advantages, they cannot do creative work.</w:t>
      </w:r>
    </w:p>
    <w:p w14:paraId="2D862A7F" w14:textId="77777777" w:rsidR="00F11C12" w:rsidRPr="00AA251F" w:rsidRDefault="00F11C12">
      <w:pPr>
        <w:rPr>
          <w:rFonts w:ascii="宋体" w:hAnsi="宋体"/>
          <w:sz w:val="24"/>
          <w:szCs w:val="24"/>
        </w:rPr>
      </w:pPr>
    </w:p>
    <w:p w14:paraId="0F1913DF" w14:textId="58F4328D" w:rsidR="00F11C12" w:rsidRPr="00AA251F" w:rsidRDefault="00000000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15 为了精确地指明距离，阴极射线管的线性扫描必须计时准确。（转译为状语的定语)</w:t>
      </w:r>
    </w:p>
    <w:p w14:paraId="501BFB4C" w14:textId="1F989856" w:rsidR="00F11C12" w:rsidRPr="00AA251F" w:rsidRDefault="00CC7276">
      <w:pPr>
        <w:rPr>
          <w:rFonts w:ascii="宋体" w:hAnsi="宋体"/>
          <w:sz w:val="24"/>
          <w:szCs w:val="24"/>
        </w:rPr>
      </w:pPr>
      <w:r w:rsidRPr="00AA251F">
        <w:rPr>
          <w:rFonts w:ascii="宋体" w:hAnsi="宋体"/>
          <w:sz w:val="24"/>
          <w:szCs w:val="24"/>
        </w:rPr>
        <w:t>In order to specify the distance accurately, the linear scan of the cathode ray tube must be timed accurately.</w:t>
      </w:r>
    </w:p>
    <w:p w14:paraId="5C846FAB" w14:textId="77777777" w:rsidR="00F11C12" w:rsidRPr="00AA251F" w:rsidRDefault="00F11C12">
      <w:pPr>
        <w:rPr>
          <w:rFonts w:ascii="宋体" w:hAnsi="宋体"/>
          <w:sz w:val="24"/>
          <w:szCs w:val="24"/>
        </w:rPr>
      </w:pPr>
    </w:p>
    <w:p w14:paraId="5FBCE3E3" w14:textId="77777777" w:rsidR="00F11C12" w:rsidRPr="00AA251F" w:rsidRDefault="00F11C12">
      <w:pPr>
        <w:rPr>
          <w:rFonts w:ascii="宋体" w:hAnsi="宋体"/>
          <w:sz w:val="24"/>
          <w:szCs w:val="24"/>
        </w:rPr>
      </w:pPr>
    </w:p>
    <w:p w14:paraId="6C7F6377" w14:textId="77777777" w:rsidR="00F11C12" w:rsidRDefault="00F11C12"/>
    <w:p w14:paraId="6E17AA90" w14:textId="77777777" w:rsidR="00F11C12" w:rsidRDefault="00F11C12"/>
    <w:p w14:paraId="1CF74A87" w14:textId="77777777" w:rsidR="00F11C12" w:rsidRDefault="00F11C12"/>
    <w:p w14:paraId="55F2EC64" w14:textId="77777777" w:rsidR="00F11C12" w:rsidRDefault="00F11C12"/>
    <w:p w14:paraId="63639FE1" w14:textId="77777777" w:rsidR="00F11C12" w:rsidRDefault="00F11C12"/>
    <w:p w14:paraId="7FF9559F" w14:textId="77777777" w:rsidR="00F11C12" w:rsidRDefault="00F11C12"/>
    <w:p w14:paraId="1B56C1A1" w14:textId="77777777" w:rsidR="00F11C12" w:rsidRDefault="00F11C12"/>
    <w:p w14:paraId="6A4F038B" w14:textId="77777777" w:rsidR="00F11C12" w:rsidRDefault="00F11C12"/>
    <w:p w14:paraId="7447E554" w14:textId="77777777" w:rsidR="00F11C12" w:rsidRDefault="00F11C12"/>
    <w:p w14:paraId="0535AEB2" w14:textId="77777777" w:rsidR="00F11C12" w:rsidRDefault="00F11C12"/>
    <w:p w14:paraId="777B9AC8" w14:textId="77777777" w:rsidR="00F11C12" w:rsidRDefault="00F11C12"/>
    <w:p w14:paraId="5BEDECBB" w14:textId="77777777" w:rsidR="00F11C12" w:rsidRDefault="00F11C12"/>
    <w:p w14:paraId="519FA85C" w14:textId="77777777" w:rsidR="00F11C12" w:rsidRDefault="00F11C12"/>
    <w:p w14:paraId="750AB6DF" w14:textId="77777777" w:rsidR="00F11C12" w:rsidRDefault="00000000">
      <w:r>
        <w:t xml:space="preserve"> </w:t>
      </w:r>
    </w:p>
    <w:p w14:paraId="371686F8" w14:textId="77777777" w:rsidR="00F11C12" w:rsidRDefault="00F11C12"/>
    <w:p w14:paraId="7644989B" w14:textId="77777777" w:rsidR="00F11C12" w:rsidRDefault="00F11C12"/>
    <w:p w14:paraId="409F5B35" w14:textId="77777777" w:rsidR="00F11C12" w:rsidRDefault="00F11C12"/>
    <w:p w14:paraId="3C7AE57C" w14:textId="77777777" w:rsidR="00F11C12" w:rsidRDefault="00F11C12"/>
    <w:sectPr w:rsidR="00F11C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C12"/>
    <w:rsid w:val="00136FE3"/>
    <w:rsid w:val="00924CDF"/>
    <w:rsid w:val="00A87855"/>
    <w:rsid w:val="00AA251F"/>
    <w:rsid w:val="00CC7276"/>
    <w:rsid w:val="00F11C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DCE3"/>
  <w15:docId w15:val="{CF662C36-8428-44F4-93F8-0E68B94D3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NEM-AL10</dc:creator>
  <cp:lastModifiedBy>Ayubass</cp:lastModifiedBy>
  <cp:revision>5</cp:revision>
  <dcterms:created xsi:type="dcterms:W3CDTF">2021-05-19T06:30:00Z</dcterms:created>
  <dcterms:modified xsi:type="dcterms:W3CDTF">2024-05-18T14:51:00Z</dcterms:modified>
</cp:coreProperties>
</file>