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rFonts w:hint="eastAsia"/>
        </w:rPr>
      </w:pPr>
      <w:r>
        <w:rPr>
          <w:rFonts w:hint="default"/>
          <w:lang w:val="en-US"/>
        </w:rPr>
        <w:t xml:space="preserve">1. </w:t>
      </w:r>
      <w:r>
        <w:rPr>
          <w:rFonts w:hint="eastAsia"/>
        </w:rPr>
        <w:t>1965</w:t>
      </w:r>
      <w:r>
        <w:rPr>
          <w:rFonts w:hint="eastAsia"/>
        </w:rPr>
        <w:t>年，全世界都急切地等待着飞船第一次近距离飞过火星后发回的结果。那时，人们对这个红色星球的全部所知都基于在地球上透过望远镜探视火星所收集到的零星信息。</w:t>
      </w:r>
      <w:r>
        <w:cr/>
      </w:r>
      <w:r>
        <w:t xml:space="preserve"> as the world in 1965 eagerly awaited results of the first spacecraft flyby of Mars,everything we knew about the Red Planet was based on what sparse details could be gleaned by peering at it from telescopes on Earth.</w:t>
      </w:r>
      <w:r>
        <w:cr/>
      </w:r>
    </w:p>
    <w:p>
      <w:pPr>
        <w:pStyle w:val="style0"/>
        <w:rPr>
          <w:rFonts w:hint="eastAsia"/>
        </w:rPr>
      </w:pPr>
    </w:p>
    <w:p>
      <w:pPr>
        <w:pStyle w:val="style0"/>
        <w:rPr>
          <w:rFonts w:hint="eastAsia"/>
        </w:rPr>
      </w:pPr>
    </w:p>
    <w:p>
      <w:pPr>
        <w:pStyle w:val="style0"/>
        <w:rPr>
          <w:rFonts w:hint="eastAsia"/>
        </w:rPr>
      </w:pPr>
      <w:r>
        <w:rPr>
          <w:rFonts w:hint="default"/>
          <w:lang w:val="en-US"/>
        </w:rPr>
        <w:t xml:space="preserve">2. </w:t>
      </w:r>
      <w:r>
        <w:rPr>
          <w:rFonts w:hint="eastAsia"/>
        </w:rPr>
        <w:t>搞懂电和磁的来源</w:t>
      </w:r>
      <w:r>
        <w:rPr>
          <w:rFonts w:hint="eastAsia"/>
        </w:rPr>
        <w:t>,</w:t>
      </w:r>
      <w:r>
        <w:rPr>
          <w:rFonts w:hint="eastAsia"/>
        </w:rPr>
        <w:t>效应</w:t>
      </w:r>
      <w:r>
        <w:rPr>
          <w:rFonts w:hint="eastAsia"/>
        </w:rPr>
        <w:t>,</w:t>
      </w:r>
      <w:r>
        <w:rPr>
          <w:rFonts w:hint="eastAsia"/>
        </w:rPr>
        <w:t>测量方法及其用途等等</w:t>
      </w:r>
      <w:r>
        <w:rPr>
          <w:rFonts w:hint="eastAsia"/>
        </w:rPr>
        <w:t>,</w:t>
      </w:r>
      <w:r>
        <w:rPr>
          <w:rFonts w:hint="eastAsia"/>
        </w:rPr>
        <w:t>对于操作工人来说是很有价值的</w:t>
      </w:r>
      <w:r>
        <w:rPr>
          <w:rFonts w:hint="eastAsia"/>
        </w:rPr>
        <w:t>,</w:t>
      </w:r>
      <w:r>
        <w:rPr>
          <w:rFonts w:hint="eastAsia"/>
        </w:rPr>
        <w:t>有了这些知识就能是他们得心应手的使用当今对提高工作效率和过上舒适生活至关重要的种种电气设备</w:t>
      </w:r>
      <w:r>
        <w:rPr>
          <w:rFonts w:hint="eastAsia"/>
        </w:rPr>
        <w:t>.</w:t>
      </w:r>
      <w:r>
        <w:cr/>
      </w:r>
      <w:r>
        <w:t>An understanding of the sources, effects, measurements, and uses of electricity and magnetism is valuable to the worker in that it enables him to use more effectively the manifold electrical devices now so vital to our efficiency and comfort.</w:t>
      </w:r>
      <w:r>
        <w:cr/>
      </w:r>
    </w:p>
    <w:p>
      <w:pPr>
        <w:pStyle w:val="style0"/>
        <w:rPr>
          <w:rFonts w:hint="eastAsia"/>
        </w:rPr>
      </w:pPr>
      <w:r>
        <w:rPr>
          <w:rFonts w:hint="default"/>
          <w:lang w:val="en-US"/>
        </w:rPr>
        <w:t xml:space="preserve">3. </w:t>
      </w:r>
      <w:r>
        <w:rPr>
          <w:rFonts w:hint="eastAsia"/>
        </w:rPr>
        <w:t>科学家们还在质疑，植入基因的食物是否能改善其表现的一个方面，这在另一个方面可能是有害的</w:t>
      </w:r>
      <w:r>
        <w:rPr>
          <w:rFonts w:hint="eastAsia"/>
        </w:rPr>
        <w:t>:</w:t>
      </w:r>
      <w:r>
        <w:rPr>
          <w:rFonts w:hint="eastAsia"/>
        </w:rPr>
        <w:t>一方面，这些基因可能会导致对以前从未有过反应的人产生过敏反应。</w:t>
      </w:r>
      <w:r>
        <w:cr/>
      </w:r>
      <w:r>
        <w:t xml:space="preserve"> Scientists are also questioning whether foods with a gene inserted to improve one area of their performance could prove detrimental in another: for one thing, the genes might cause allergic reactions in people who never had a reaction to that food before.</w:t>
      </w:r>
      <w:r>
        <w:cr/>
      </w:r>
    </w:p>
    <w:p>
      <w:pPr>
        <w:pStyle w:val="style0"/>
        <w:rPr>
          <w:rFonts w:hint="eastAsia"/>
        </w:rPr>
      </w:pPr>
    </w:p>
    <w:p>
      <w:pPr>
        <w:pStyle w:val="style0"/>
        <w:rPr>
          <w:rFonts w:hint="eastAsia"/>
        </w:rPr>
      </w:pPr>
      <w:r>
        <w:rPr>
          <w:rFonts w:hint="default"/>
          <w:lang w:val="en-US"/>
        </w:rPr>
        <w:t xml:space="preserve">4. </w:t>
      </w:r>
      <w:r>
        <w:rPr>
          <w:rFonts w:hint="eastAsia"/>
        </w:rPr>
        <w:t>还有解释说，正是由于我们对人的直觉了解太多，所以我们没有科学地研究这些直觉的动力：对于显而易见之事，人们为什么要建立一种理论、进行系统的观察或是作一些预言呢</w:t>
      </w:r>
      <w:r>
        <w:rPr>
          <w:rFonts w:hint="eastAsia"/>
        </w:rPr>
        <w:t>?</w:t>
      </w:r>
      <w:r>
        <w:cr/>
      </w:r>
      <w:r>
        <w:t xml:space="preserve"> It has also been proposed that just because we know so much about people intuitively, there has been less incentive for studying them scientifically: why should one develop a theory, carry out systematic observations, or make predictions about the obvious?</w:t>
      </w:r>
      <w:r>
        <w:cr/>
      </w:r>
    </w:p>
    <w:p>
      <w:pPr>
        <w:pStyle w:val="style0"/>
        <w:rPr>
          <w:rFonts w:hint="eastAsia"/>
        </w:rPr>
      </w:pPr>
    </w:p>
    <w:p>
      <w:pPr>
        <w:pStyle w:val="style0"/>
        <w:rPr>
          <w:rFonts w:hint="eastAsia"/>
        </w:rPr>
      </w:pPr>
    </w:p>
    <w:p>
      <w:pPr>
        <w:pStyle w:val="style0"/>
        <w:rPr>
          <w:rFonts w:hint="eastAsia"/>
        </w:rPr>
      </w:pPr>
    </w:p>
    <w:p>
      <w:pPr>
        <w:pStyle w:val="style0"/>
        <w:rPr>
          <w:rFonts w:hint="eastAsia"/>
        </w:rPr>
      </w:pPr>
      <w:r>
        <w:rPr>
          <w:lang w:val="en-US"/>
        </w:rPr>
        <w:t xml:space="preserve">5. </w:t>
      </w:r>
      <w:r>
        <w:t>You have been assigned to implement a sorting program</w:t>
      </w:r>
      <w:r>
        <w:rPr>
          <w:rFonts w:hint="eastAsia"/>
        </w:rPr>
        <w:t xml:space="preserve"> by </w:t>
      </w:r>
      <w:r>
        <w:rPr>
          <w:rFonts w:ascii="Arial" w:cs="Arial" w:hAnsi="Arial" w:hint="eastAsia"/>
          <w:color w:val="434343"/>
          <w:szCs w:val="21"/>
          <w:shd w:val="clear" w:color="auto" w:fill="fcfcfe"/>
        </w:rPr>
        <w:t xml:space="preserve">writing </w:t>
      </w:r>
      <w:r>
        <w:rPr>
          <w:rFonts w:ascii="Arial" w:cs="Arial" w:hAnsi="Arial"/>
          <w:color w:val="434343"/>
          <w:szCs w:val="21"/>
          <w:shd w:val="clear" w:color="auto" w:fill="fcfcfe"/>
        </w:rPr>
        <w:t>a program that implements a common function without having to implement a defined record or keycode type</w:t>
      </w:r>
      <w:r>
        <w:rPr>
          <w:rFonts w:ascii="Arial" w:cs="Arial" w:hAnsi="Arial" w:hint="eastAsia"/>
          <w:color w:val="434343"/>
          <w:szCs w:val="21"/>
          <w:shd w:val="clear" w:color="auto" w:fill="fcfcfe"/>
        </w:rPr>
        <w:t xml:space="preserve">.  </w:t>
      </w:r>
      <w:r>
        <w:t>Describe ways to generalize a simple sorting algorithm (such as insertion sort, or any other sort you are familiar with) to support this generalization.</w:t>
      </w:r>
      <w:r>
        <w:cr/>
      </w:r>
      <w:r>
        <w:rPr>
          <w:rFonts w:hint="eastAsia"/>
        </w:rPr>
        <w:t>你被指派去实现一个排序算法，编写一个能实现通用功能且不用实现定义记录或者关键码类型的程序。描述概括这样一个简单的排序算法步骤（比如插入排序，或其他你熟悉的排序算法），以及如何支持通用性。</w:t>
      </w:r>
      <w:r>
        <w:cr/>
      </w:r>
    </w:p>
    <w:p>
      <w:pPr>
        <w:pStyle w:val="style0"/>
        <w:rPr>
          <w:rFonts w:hint="eastAsia"/>
        </w:rPr>
      </w:pPr>
    </w:p>
    <w:p>
      <w:pPr>
        <w:pStyle w:val="style0"/>
        <w:rPr>
          <w:rFonts w:hint="eastAsia"/>
        </w:rPr>
      </w:pPr>
      <w:r>
        <w:rPr>
          <w:rFonts w:hint="default"/>
          <w:lang w:val="en-US"/>
        </w:rPr>
        <w:t xml:space="preserve">6. </w:t>
      </w:r>
      <w:r>
        <w:rPr>
          <w:rFonts w:hint="eastAsia"/>
        </w:rPr>
        <w:t>在火星表面相对不利的环境中，尽管出现类似地球上高级生命体的复杂生物似乎不太可能，科学家依旧对生命形式存在的可能性充满好奇——也许有些非常简单的微生物——曾经在火星的远古时期存在过，那时的火星要么更加温暖，要么更加湿润。</w:t>
      </w:r>
      <w:r>
        <w:cr/>
      </w:r>
      <w:r>
        <w:t xml:space="preserve"> Although it appears unlikely that complex organisms similar to advanced life on Earth could have </w:t>
      </w:r>
      <w:r>
        <w:t>existed on Mars’ comparatively hostile surface, scientists are intrigued by the possibility that life in some form-perhaps very simple microbes-may have gained a foothold in ancient times when Mars was wetter, if not warmer.</w:t>
      </w:r>
      <w:r>
        <w:cr/>
      </w:r>
    </w:p>
    <w:p>
      <w:pPr>
        <w:pStyle w:val="style0"/>
        <w:rPr>
          <w:rFonts w:hint="eastAsia"/>
        </w:rPr>
      </w:pPr>
    </w:p>
    <w:p>
      <w:pPr>
        <w:pStyle w:val="style0"/>
        <w:rPr>
          <w:rFonts w:hint="eastAsia"/>
        </w:rPr>
      </w:pPr>
      <w:r>
        <w:rPr>
          <w:rFonts w:hint="default"/>
          <w:lang w:val="en-US"/>
        </w:rPr>
        <w:t xml:space="preserve">7. </w:t>
      </w:r>
      <w:r>
        <w:rPr>
          <w:rFonts w:hint="eastAsia"/>
        </w:rPr>
        <w:t>电学和磁学是物理学中的两个研究领域。这两门学科对于电力分配、照明和通讯等技术以及为人类提供现代生活设施、娱乐和其他领域的研究工具等许许多多的电子装置的迅速发展而言，都特别重要电学和磁学是物理学中的两个研究领域。这两门学科对于电力分配、照明和通讯等技术以及为人类提供现代生活设施、娱乐和其他领域的研究工具等许许多多的电子装置的迅速发展而言，都特别重要</w:t>
      </w:r>
      <w:r>
        <w:rPr>
          <w:rFonts w:hint="eastAsia"/>
        </w:rPr>
        <w:br/>
      </w:r>
      <w:r>
        <w:rPr>
          <w:rFonts w:hint="eastAsia"/>
        </w:rPr>
        <w:t>Electricity and magnetism are fields of physics which are of peculiar importance in the rapid development of technology in power distribution</w:t>
      </w:r>
      <w:r>
        <w:rPr>
          <w:rFonts w:hint="eastAsia"/>
        </w:rPr>
        <w:t>，</w:t>
      </w:r>
      <w:r>
        <w:rPr>
          <w:rFonts w:hint="eastAsia"/>
        </w:rPr>
        <w:t>lighting</w:t>
      </w:r>
      <w:r>
        <w:rPr>
          <w:rFonts w:hint="eastAsia"/>
        </w:rPr>
        <w:t>，</w:t>
      </w:r>
      <w:r>
        <w:rPr>
          <w:rFonts w:hint="eastAsia"/>
        </w:rPr>
        <w:t>communications</w:t>
      </w:r>
      <w:r>
        <w:rPr>
          <w:rFonts w:hint="eastAsia"/>
        </w:rPr>
        <w:t>，</w:t>
      </w:r>
      <w:r>
        <w:rPr>
          <w:rFonts w:hint="eastAsia"/>
        </w:rPr>
        <w:t>and the many electronic devices which provide conveniences</w:t>
      </w:r>
      <w:r>
        <w:rPr>
          <w:rFonts w:hint="eastAsia"/>
        </w:rPr>
        <w:t>，</w:t>
      </w:r>
      <w:r>
        <w:rPr>
          <w:rFonts w:hint="eastAsia"/>
        </w:rPr>
        <w:t>entertainment,and tools for inv</w:t>
      </w:r>
      <w:r>
        <w:t>estigation in other fields.</w:t>
      </w:r>
      <w:r>
        <w:br/>
      </w:r>
      <w:r>
        <w:br/>
      </w:r>
      <w:r>
        <w:br/>
      </w:r>
    </w:p>
    <w:p>
      <w:pPr>
        <w:pStyle w:val="style0"/>
        <w:rPr>
          <w:rFonts w:hint="eastAsia"/>
        </w:rPr>
      </w:pPr>
      <w:r>
        <w:rPr>
          <w:rFonts w:hint="default"/>
          <w:lang w:val="en-US"/>
        </w:rPr>
        <w:t xml:space="preserve">8. </w:t>
      </w:r>
      <w:r>
        <w:rPr>
          <w:rFonts w:hint="eastAsia"/>
        </w:rPr>
        <w:t>在计算机科学中，操作系统是控制计算机的底层软件。它的三个主要功能包括：协调和操纵计算机硬件，比如计算机内存、打印机、磁盘、键盘、鼠标和监视器；在各种存储介质，如软盘、硬盘、光盘和磁带上组织文件；管理硬件错误和数据丢失，这些功能使得操作系统能够控制不同的计算机进程，例如运行电子数据表程序或访问计算机的内存中的信息，其中一个重要的过程是解释允许用户与计算机通信的命令。</w:t>
      </w:r>
      <w:r>
        <w:cr/>
      </w:r>
      <w:r>
        <w:t xml:space="preserve">An operating system(OS), in computer science, is the basic software that controls a computer, which has three major functions: it coordinates and manipulates computer hardware, such as computer memory, printers, disks, keyboard, mouse, and monitor; it organizes files on a variety of storage media, such as floppy disk, hard drive, compact disc, and tape; and it manages hardware errors and the loss of data, with these functions it can control different computer processes, such as running a spreadsheet program or accessing information from the computer’s memory: one important process is the interpretation of commands that allow the user to communicate with the computer. </w:t>
      </w:r>
      <w:r>
        <w:cr/>
      </w:r>
    </w:p>
    <w:p>
      <w:pPr>
        <w:pStyle w:val="style0"/>
        <w:rPr>
          <w:rFonts w:hint="eastAsia"/>
        </w:rPr>
      </w:pPr>
    </w:p>
    <w:p>
      <w:pPr>
        <w:pStyle w:val="style0"/>
        <w:rPr>
          <w:rFonts w:hint="eastAsia"/>
        </w:rPr>
      </w:pPr>
    </w:p>
    <w:p>
      <w:pPr>
        <w:pStyle w:val="style0"/>
        <w:rPr/>
      </w:pPr>
      <w:r>
        <w:rPr>
          <w:lang w:val="en-US"/>
        </w:rPr>
        <w:t xml:space="preserve">9. </w:t>
      </w:r>
      <w:r>
        <w:t xml:space="preserve">Within The NASTAR Center’s Space Training Programs, </w:t>
      </w:r>
      <w:r>
        <w:cr/>
      </w:r>
      <w:r>
        <w:t xml:space="preserve">aeromedical-based curriculum is combined with countermeasures application and simulated flight exposure to build gravitational (G) tolerance and reduce subject stresses pre and post flight, which is useful to reduce psychological effects prior to </w:t>
      </w:r>
      <w:r>
        <w:cr/>
      </w:r>
      <w:r>
        <w:t>flight, practice countermeasures used to sustain max G levels associated with flight, reduce the various physiologic and psychological stresses expressed by the subject during each stage of flight, and build confidence in the subject’s ability to manage the extreme environment of space</w:t>
      </w:r>
      <w:r>
        <w:cr/>
      </w:r>
      <w:r>
        <w:rPr>
          <w:rFonts w:hint="eastAsia"/>
        </w:rPr>
        <w:t>国家航空航天训练与研究中心的空间培训计划中，为了增强学员重力忍耐力，并减少其飞行前后的压力，通常将航空医学为基础的课程与对策应用和模拟飞行相结合。该培训方法有助于减少飞行前的心理影响，使飞行时忍耐超重力水平的对策得到实践，减轻航天员在飞行各个阶段的生理和心理压力，并增强航天员自身应对空间极端环境的信心。</w:t>
      </w:r>
      <w:r>
        <w:rPr>
          <w:rFonts w:hint="eastAsia"/>
        </w:rPr>
        <w:cr/>
      </w:r>
      <w:r>
        <w:cr/>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00002FF" w:usb1="4000ACFF" w:usb2="00000001"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AFF" w:usb1="C0007841" w:usb2="00000009" w:usb3="00000000" w:csb0="000001FF" w:csb1="00000000"/>
  </w:font>
  <w:font w:name="Arial">
    <w:altName w:val="Arial"/>
    <w:panose1 w:val="020b0604020002020204"/>
    <w:charset w:val="00"/>
    <w:family w:val="swiss"/>
    <w:pitch w:val="variable"/>
    <w:sig w:usb0="E0002AFF" w:usb1="C0007843"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1516</Words>
  <Pages>3</Pages>
  <Characters>3730</Characters>
  <Application>WPS Office</Application>
  <DocSecurity>0</DocSecurity>
  <Paragraphs>19</Paragraphs>
  <ScaleCrop>false</ScaleCrop>
  <LinksUpToDate>false</LinksUpToDate>
  <CharactersWithSpaces>4219</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2021-10-27T06:20:53Z</dcterms:created>
  <dc:creator>Administrator</dc:creator>
  <lastModifiedBy>NOH-AN01</lastModifiedBy>
  <dcterms:modified xsi:type="dcterms:W3CDTF">2021-10-27T06:20:53Z</dcterms:modified>
  <revision>14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2629424901194c29bab865297e18a7f5</vt:lpwstr>
  </property>
</Properties>
</file>