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C44C1A" w14:textId="77777777" w:rsidR="0003651C" w:rsidRDefault="00000000">
      <w:r>
        <w:t>请将以下</w:t>
      </w:r>
      <w:r>
        <w:t xml:space="preserve"> </w:t>
      </w:r>
      <w:r>
        <w:t>句子译成英文</w:t>
      </w:r>
      <w:r>
        <w:t xml:space="preserve"> </w:t>
      </w:r>
      <w:r>
        <w:t>请密切注意里面的名词性从句及状语从句</w:t>
      </w:r>
      <w:r>
        <w:t>:</w:t>
      </w:r>
    </w:p>
    <w:p w14:paraId="37A8767C" w14:textId="77777777" w:rsidR="0003651C" w:rsidRDefault="0003651C"/>
    <w:p w14:paraId="54D6423F" w14:textId="77777777" w:rsidR="0003651C" w:rsidRDefault="00000000">
      <w:r>
        <w:t xml:space="preserve">1 </w:t>
      </w:r>
      <w:r>
        <w:t>这解释了光是以直线传播的。</w:t>
      </w:r>
    </w:p>
    <w:p w14:paraId="6DB0FC34" w14:textId="77E707C8" w:rsidR="008D2E7F" w:rsidRDefault="008D2E7F">
      <w:pPr>
        <w:rPr>
          <w:rFonts w:hint="eastAsia"/>
        </w:rPr>
      </w:pPr>
      <w:r w:rsidRPr="008D2E7F">
        <w:t xml:space="preserve">This explains </w:t>
      </w:r>
      <w:r>
        <w:rPr>
          <w:rFonts w:hint="eastAsia"/>
        </w:rPr>
        <w:t xml:space="preserve">the fact </w:t>
      </w:r>
      <w:r w:rsidRPr="008D2E7F">
        <w:t>that light travels in straight lines.</w:t>
      </w:r>
    </w:p>
    <w:p w14:paraId="3AB84480" w14:textId="77777777" w:rsidR="0003651C" w:rsidRDefault="0003651C"/>
    <w:p w14:paraId="4A28C5A1" w14:textId="77777777" w:rsidR="0003651C" w:rsidRDefault="00000000">
      <w:r>
        <w:t xml:space="preserve">2 </w:t>
      </w:r>
      <w:r>
        <w:t>假定气缸是一种完全的非导热体。</w:t>
      </w:r>
    </w:p>
    <w:p w14:paraId="0D043079" w14:textId="2BA242BA" w:rsidR="008D2E7F" w:rsidRDefault="008D2E7F">
      <w:pPr>
        <w:rPr>
          <w:rFonts w:hint="eastAsia"/>
        </w:rPr>
      </w:pPr>
      <w:r w:rsidRPr="008D2E7F">
        <w:t>It is assumed that the cylinder is a completely non-conducting body.</w:t>
      </w:r>
    </w:p>
    <w:p w14:paraId="1932973E" w14:textId="77777777" w:rsidR="0003651C" w:rsidRDefault="0003651C"/>
    <w:p w14:paraId="44E0F2A0" w14:textId="77777777" w:rsidR="0003651C" w:rsidRDefault="00000000">
      <w:r>
        <w:t xml:space="preserve">3  </w:t>
      </w:r>
      <w:r>
        <w:t>我们称之为空气的东西是数种气体的混合物。</w:t>
      </w:r>
    </w:p>
    <w:p w14:paraId="012EC064" w14:textId="3FE897AF" w:rsidR="008D2E7F" w:rsidRDefault="008D2E7F">
      <w:pPr>
        <w:rPr>
          <w:rFonts w:hint="eastAsia"/>
        </w:rPr>
      </w:pPr>
      <w:r w:rsidRPr="008D2E7F">
        <w:t>What we call air is a mixture of several gases.</w:t>
      </w:r>
    </w:p>
    <w:p w14:paraId="04C8BA72" w14:textId="77777777" w:rsidR="0003651C" w:rsidRDefault="0003651C"/>
    <w:p w14:paraId="23A5647C" w14:textId="77777777" w:rsidR="0003651C" w:rsidRDefault="00000000">
      <w:r>
        <w:t xml:space="preserve">4 </w:t>
      </w:r>
      <w:r>
        <w:t>如何使之接近零取决于伺服电动机的转矩系数。</w:t>
      </w:r>
    </w:p>
    <w:p w14:paraId="5096CA18" w14:textId="2F1B744E" w:rsidR="008D2E7F" w:rsidRDefault="008D2E7F">
      <w:pPr>
        <w:rPr>
          <w:rFonts w:hint="eastAsia"/>
        </w:rPr>
      </w:pPr>
      <w:r w:rsidRPr="008D2E7F">
        <w:t>How close to zero it gets depends on the torque factor of the servo motor.</w:t>
      </w:r>
    </w:p>
    <w:p w14:paraId="1B0C9DF3" w14:textId="77777777" w:rsidR="0003651C" w:rsidRDefault="0003651C"/>
    <w:p w14:paraId="4E142FE5" w14:textId="77777777" w:rsidR="0003651C" w:rsidRDefault="00000000">
      <w:r>
        <w:t xml:space="preserve">5 </w:t>
      </w:r>
      <w:r>
        <w:t>防止这种事故的办法是保证让导线完全绝缘。</w:t>
      </w:r>
    </w:p>
    <w:p w14:paraId="053B0A77" w14:textId="24829B0F" w:rsidR="008D2E7F" w:rsidRDefault="008D2E7F">
      <w:pPr>
        <w:rPr>
          <w:rFonts w:hint="eastAsia"/>
        </w:rPr>
      </w:pPr>
      <w:r w:rsidRPr="008D2E7F">
        <w:t>The way to prevent such accidents is to ensure that you leave the wires fully insulated.</w:t>
      </w:r>
    </w:p>
    <w:p w14:paraId="777E3C01" w14:textId="77777777" w:rsidR="0003651C" w:rsidRDefault="0003651C"/>
    <w:p w14:paraId="40D0EE12" w14:textId="77777777" w:rsidR="0003651C" w:rsidRDefault="00000000">
      <w:r>
        <w:t xml:space="preserve">6 </w:t>
      </w:r>
      <w:r>
        <w:t>可以肯定，大多数工程材料有几分塑性也有几分弹性。</w:t>
      </w:r>
    </w:p>
    <w:p w14:paraId="425DFF17" w14:textId="70591C5F" w:rsidR="008D2E7F" w:rsidRPr="008D2E7F" w:rsidRDefault="008D2E7F">
      <w:pPr>
        <w:rPr>
          <w:rFonts w:hint="eastAsia"/>
        </w:rPr>
      </w:pPr>
      <w:r>
        <w:t>It is certain that most engineering materials are partly elastic and partly plastic.</w:t>
      </w:r>
    </w:p>
    <w:p w14:paraId="2A49FE2F" w14:textId="77777777" w:rsidR="0003651C" w:rsidRDefault="0003651C"/>
    <w:p w14:paraId="73A91C26" w14:textId="77777777" w:rsidR="0003651C" w:rsidRDefault="00000000">
      <w:r>
        <w:t xml:space="preserve">7 </w:t>
      </w:r>
      <w:r>
        <w:t>也许，材料最常见的分类是根据他是金属还是非金属来进行的。</w:t>
      </w:r>
    </w:p>
    <w:p w14:paraId="39A9DE28" w14:textId="571ABC9B" w:rsidR="0003651C" w:rsidRDefault="008D2E7F">
      <w:pPr>
        <w:rPr>
          <w:rFonts w:hint="eastAsia"/>
        </w:rPr>
      </w:pPr>
      <w:r w:rsidRPr="008D2E7F">
        <w:t xml:space="preserve">Perhaps the most common categorization of materials is </w:t>
      </w:r>
      <w:r>
        <w:br/>
      </w:r>
      <w:r w:rsidRPr="008D2E7F">
        <w:t>based on whether he is metallic or non-metallic</w:t>
      </w:r>
      <w:r>
        <w:rPr>
          <w:rFonts w:hint="eastAsia"/>
        </w:rPr>
        <w:t>.</w:t>
      </w:r>
    </w:p>
    <w:p w14:paraId="44BC8437" w14:textId="77777777" w:rsidR="0003651C" w:rsidRDefault="0003651C"/>
    <w:p w14:paraId="0F290A19" w14:textId="77777777" w:rsidR="0003651C" w:rsidRDefault="00000000">
      <w:r>
        <w:t xml:space="preserve">8 </w:t>
      </w:r>
      <w:r>
        <w:t>虽然空气中所含的氧气和氢气没有化学上的结合，但其比例却异常稳定。</w:t>
      </w:r>
    </w:p>
    <w:p w14:paraId="34752BF0" w14:textId="7050755A" w:rsidR="0003651C" w:rsidRDefault="008D2E7F">
      <w:r w:rsidRPr="008D2E7F">
        <w:t xml:space="preserve">Although the oxygen and hydrogen contained in air are not </w:t>
      </w:r>
      <w:r>
        <w:br/>
      </w:r>
      <w:r w:rsidRPr="008D2E7F">
        <w:t>chemically bonded, their ratio is unusually stable.</w:t>
      </w:r>
    </w:p>
    <w:p w14:paraId="7D715209" w14:textId="77777777" w:rsidR="0003651C" w:rsidRDefault="0003651C">
      <w:pPr>
        <w:rPr>
          <w:rFonts w:hint="eastAsia"/>
        </w:rPr>
      </w:pPr>
    </w:p>
    <w:p w14:paraId="7F6519A7" w14:textId="77777777" w:rsidR="0003651C" w:rsidRDefault="00000000">
      <w:r>
        <w:t xml:space="preserve">9 </w:t>
      </w:r>
      <w:r>
        <w:t>我们周围的一切东西都是物质，这一事实是大家都知</w:t>
      </w:r>
    </w:p>
    <w:p w14:paraId="64961B92" w14:textId="77777777" w:rsidR="0003651C" w:rsidRDefault="00000000">
      <w:r>
        <w:t>道的。</w:t>
      </w:r>
    </w:p>
    <w:p w14:paraId="45A872F8" w14:textId="77777777" w:rsidR="008D2E7F" w:rsidRDefault="008D2E7F" w:rsidP="008D2E7F">
      <w:r>
        <w:t>The fact that everything around us is matter is well known.</w:t>
      </w:r>
    </w:p>
    <w:p w14:paraId="255BF37E" w14:textId="6A4F708E" w:rsidR="008D2E7F" w:rsidRDefault="008D2E7F" w:rsidP="008D2E7F">
      <w:pPr>
        <w:rPr>
          <w:rFonts w:hint="eastAsia"/>
        </w:rPr>
      </w:pPr>
      <w:r>
        <w:t>is known to all.</w:t>
      </w:r>
    </w:p>
    <w:p w14:paraId="6DAC8C46" w14:textId="77777777" w:rsidR="0003651C" w:rsidRDefault="0003651C"/>
    <w:p w14:paraId="0F8E4A46" w14:textId="77777777" w:rsidR="0003651C" w:rsidRDefault="00000000">
      <w:r>
        <w:t>10</w:t>
      </w:r>
      <w:r>
        <w:t>在这种情况下，函数必须存在这一条件并没有满足。</w:t>
      </w:r>
    </w:p>
    <w:p w14:paraId="60C4282F" w14:textId="3B09105E" w:rsidR="0003651C" w:rsidRDefault="008D2E7F">
      <w:r w:rsidRPr="008D2E7F">
        <w:t>In this case, the condition that a function must exist is not satisfied.</w:t>
      </w:r>
    </w:p>
    <w:p w14:paraId="60467B39" w14:textId="77777777" w:rsidR="0003651C" w:rsidRDefault="0003651C"/>
    <w:p w14:paraId="0AF225FB" w14:textId="77777777" w:rsidR="0003651C" w:rsidRDefault="00000000">
      <w:r>
        <w:t xml:space="preserve">11 </w:t>
      </w:r>
      <w:r>
        <w:t>在这种情况下，电荷必须是静止不动的这一规定是十</w:t>
      </w:r>
    </w:p>
    <w:p w14:paraId="06A7D3B9" w14:textId="77777777" w:rsidR="0003651C" w:rsidRDefault="00000000">
      <w:r>
        <w:t>分重要的。</w:t>
      </w:r>
    </w:p>
    <w:p w14:paraId="6B0D64FD" w14:textId="46F3E5F9" w:rsidR="008D2E7F" w:rsidRDefault="008D2E7F">
      <w:pPr>
        <w:rPr>
          <w:rFonts w:hint="eastAsia"/>
        </w:rPr>
      </w:pPr>
      <w:r w:rsidRPr="008D2E7F">
        <w:t>In this case, the requirement that the charge must be stationary is very important.</w:t>
      </w:r>
    </w:p>
    <w:p w14:paraId="6F7202E5" w14:textId="77777777" w:rsidR="0003651C" w:rsidRDefault="0003651C"/>
    <w:p w14:paraId="03E60F38" w14:textId="77777777" w:rsidR="0003651C" w:rsidRDefault="00000000">
      <w:r>
        <w:t xml:space="preserve">12 </w:t>
      </w:r>
      <w:r>
        <w:t>主要成就之一是人们认识到了材料的性质应包括在分</w:t>
      </w:r>
    </w:p>
    <w:p w14:paraId="2BE28CEB" w14:textId="77777777" w:rsidR="0003651C" w:rsidRDefault="00000000">
      <w:r>
        <w:t>析模型中。</w:t>
      </w:r>
    </w:p>
    <w:p w14:paraId="3A043044" w14:textId="194B1424" w:rsidR="008D2E7F" w:rsidRDefault="008D2E7F" w:rsidP="008D2E7F">
      <w:r>
        <w:t xml:space="preserve">One of the major achievements was the realization that the </w:t>
      </w:r>
      <w:r>
        <w:br/>
      </w:r>
      <w:r>
        <w:t>properties of materials should be included in the analytical model.</w:t>
      </w:r>
    </w:p>
    <w:p w14:paraId="0EC4284B" w14:textId="4DBC6DE1" w:rsidR="008D2E7F" w:rsidRDefault="008D2E7F" w:rsidP="008D2E7F">
      <w:pPr>
        <w:rPr>
          <w:rFonts w:hint="eastAsia"/>
        </w:rPr>
      </w:pPr>
      <w:r>
        <w:lastRenderedPageBreak/>
        <w:t>analytical models.</w:t>
      </w:r>
    </w:p>
    <w:p w14:paraId="2D44E857" w14:textId="77777777" w:rsidR="0003651C" w:rsidRDefault="0003651C"/>
    <w:p w14:paraId="47922AB2" w14:textId="77777777" w:rsidR="0003651C" w:rsidRDefault="00000000">
      <w:r>
        <w:t xml:space="preserve">13 </w:t>
      </w:r>
      <w:r>
        <w:t>用图解法求方程组的解会遇到一个困难：其结果通常</w:t>
      </w:r>
    </w:p>
    <w:p w14:paraId="4D7CC761" w14:textId="77777777" w:rsidR="0003651C" w:rsidRDefault="00000000">
      <w:r>
        <w:t>是近似的。</w:t>
      </w:r>
    </w:p>
    <w:p w14:paraId="46F9B07A" w14:textId="5AC3817A" w:rsidR="0003651C" w:rsidRDefault="008D2E7F" w:rsidP="008D2E7F">
      <w:r>
        <w:t xml:space="preserve">A difficulty is encountered in solving systems of equations by </w:t>
      </w:r>
      <w:r>
        <w:br/>
      </w:r>
      <w:r>
        <w:t>graphical methods: the results usually</w:t>
      </w:r>
      <w:r>
        <w:rPr>
          <w:rFonts w:hint="eastAsia"/>
        </w:rPr>
        <w:t xml:space="preserve"> </w:t>
      </w:r>
      <w:r>
        <w:t>are approximate.</w:t>
      </w:r>
    </w:p>
    <w:p w14:paraId="73F402CC" w14:textId="77777777" w:rsidR="0003651C" w:rsidRDefault="0003651C"/>
    <w:p w14:paraId="731C3B13" w14:textId="77777777" w:rsidR="0003651C" w:rsidRDefault="00000000">
      <w:r>
        <w:t xml:space="preserve">14 </w:t>
      </w:r>
      <w:r>
        <w:t>这些机理都阐明了一个基本的事实：热流的自然方向</w:t>
      </w:r>
    </w:p>
    <w:p w14:paraId="1D13488F" w14:textId="77777777" w:rsidR="0003651C" w:rsidRDefault="00000000">
      <w:r>
        <w:t>是从热的物体流向冷的物体。</w:t>
      </w:r>
    </w:p>
    <w:p w14:paraId="1E8483A0" w14:textId="5B13BF19" w:rsidR="008D2E7F" w:rsidRDefault="008D2E7F">
      <w:pPr>
        <w:rPr>
          <w:rFonts w:hint="eastAsia"/>
        </w:rPr>
      </w:pPr>
      <w:r w:rsidRPr="008D2E7F">
        <w:t xml:space="preserve">These mechanisms all articulate the basic fact that the natural </w:t>
      </w:r>
      <w:r>
        <w:br/>
      </w:r>
      <w:r w:rsidRPr="008D2E7F">
        <w:t>direction of heat flow is from hot to cold objects.</w:t>
      </w:r>
    </w:p>
    <w:p w14:paraId="07D344C8" w14:textId="77777777" w:rsidR="0003651C" w:rsidRDefault="0003651C"/>
    <w:p w14:paraId="4F027449" w14:textId="77777777" w:rsidR="0003651C" w:rsidRDefault="0003651C"/>
    <w:p w14:paraId="2C34073C" w14:textId="77777777" w:rsidR="0003651C" w:rsidRDefault="0003651C"/>
    <w:p w14:paraId="63066628" w14:textId="77777777" w:rsidR="0003651C" w:rsidRDefault="0003651C"/>
    <w:p w14:paraId="0789F2D0" w14:textId="77777777" w:rsidR="0003651C" w:rsidRDefault="0003651C"/>
    <w:p w14:paraId="5234C6B7" w14:textId="77777777" w:rsidR="0003651C" w:rsidRDefault="0003651C"/>
    <w:p w14:paraId="4DB83A50" w14:textId="77777777" w:rsidR="0003651C" w:rsidRDefault="00000000">
      <w:r>
        <w:t xml:space="preserve"> </w:t>
      </w:r>
    </w:p>
    <w:sectPr w:rsidR="000365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51C"/>
    <w:rsid w:val="0003651C"/>
    <w:rsid w:val="008D2E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5616C"/>
  <w15:docId w15:val="{BE12012B-0383-4688-8789-B93F300C2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Arial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7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255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NEM-AL10</dc:creator>
  <cp:lastModifiedBy>Ayubass</cp:lastModifiedBy>
  <cp:revision>2</cp:revision>
  <dcterms:created xsi:type="dcterms:W3CDTF">2021-04-21T11:55:00Z</dcterms:created>
  <dcterms:modified xsi:type="dcterms:W3CDTF">2024-04-21T12:05:00Z</dcterms:modified>
</cp:coreProperties>
</file>