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E9" w:rsidRDefault="00BA438B" w:rsidP="00A82782">
      <w:pPr>
        <w:jc w:val="center"/>
      </w:pPr>
      <w:proofErr w:type="gramStart"/>
      <w:r w:rsidRPr="00BA438B">
        <w:rPr>
          <w:rFonts w:hint="eastAsia"/>
        </w:rPr>
        <w:t>财副总结</w:t>
      </w:r>
      <w:proofErr w:type="gramEnd"/>
      <w:r w:rsidR="00A82782">
        <w:rPr>
          <w:rFonts w:hint="eastAsia"/>
        </w:rPr>
        <w:t xml:space="preserve"> </w:t>
      </w:r>
    </w:p>
    <w:p w:rsidR="00A82782" w:rsidRDefault="00A82782" w:rsidP="00A82782">
      <w:r>
        <w:rPr>
          <w:rFonts w:hint="eastAsia"/>
        </w:rPr>
        <w:t>第一次做副领，还是财务副领，一点经验也没有，幸亏队里有经验丰富的几位学长在，让三天行程虽然状况</w:t>
      </w:r>
      <w:proofErr w:type="gramStart"/>
      <w:r>
        <w:rPr>
          <w:rFonts w:hint="eastAsia"/>
        </w:rPr>
        <w:t>百出但</w:t>
      </w:r>
      <w:proofErr w:type="gramEnd"/>
      <w:r>
        <w:rPr>
          <w:rFonts w:hint="eastAsia"/>
        </w:rPr>
        <w:t>最后翻车没有太严重。</w:t>
      </w:r>
    </w:p>
    <w:p w:rsidR="00A82782" w:rsidRDefault="00A82782" w:rsidP="00A82782">
      <w:r>
        <w:rPr>
          <w:rFonts w:hint="eastAsia"/>
        </w:rPr>
        <w:t>基本上</w:t>
      </w:r>
      <w:proofErr w:type="gramStart"/>
      <w:r>
        <w:rPr>
          <w:rFonts w:hint="eastAsia"/>
        </w:rPr>
        <w:t>财副工作</w:t>
      </w:r>
      <w:proofErr w:type="gramEnd"/>
      <w:r>
        <w:rPr>
          <w:rFonts w:hint="eastAsia"/>
        </w:rPr>
        <w:t>的每一项都是按照学长预算表来的，只有根据实际情况的小小改动。</w:t>
      </w:r>
    </w:p>
    <w:p w:rsidR="00A82782" w:rsidRDefault="00A82782" w:rsidP="00F15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交通方面。科考队出去一般都是火车或客车，但今年目的地游客较多票不太好买，领队组决定包车</w:t>
      </w:r>
      <w:r w:rsidR="00F15650">
        <w:rPr>
          <w:rFonts w:hint="eastAsia"/>
        </w:rPr>
        <w:t>。包车的事情是学长负责的。一定要注意司机师傅的食宿问题，科考队拉练不同于其他拉练，食宿费用较高，如果要包车这也是一笔不小的开支。</w:t>
      </w:r>
    </w:p>
    <w:p w:rsidR="00F15650" w:rsidRDefault="00F15650" w:rsidP="00F15650">
      <w:pPr>
        <w:pStyle w:val="a3"/>
        <w:ind w:left="360" w:firstLineChars="0" w:firstLine="0"/>
      </w:pPr>
      <w:r>
        <w:rPr>
          <w:rFonts w:hint="eastAsia"/>
        </w:rPr>
        <w:t>另外如果不包车就要提前买票，建议几个人一起买，效率高点。</w:t>
      </w:r>
    </w:p>
    <w:p w:rsidR="00F15650" w:rsidRDefault="00F15650" w:rsidP="00F15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食品方面。基本上确定拉练人数后就已经可以</w:t>
      </w:r>
      <w:proofErr w:type="gramStart"/>
      <w:r>
        <w:rPr>
          <w:rFonts w:hint="eastAsia"/>
        </w:rPr>
        <w:t>购买行餐了</w:t>
      </w:r>
      <w:proofErr w:type="gramEnd"/>
      <w:r>
        <w:rPr>
          <w:rFonts w:hint="eastAsia"/>
        </w:rPr>
        <w:t>，尽量多买一些，吃不完可以转给同期拉练的其他队伍。</w:t>
      </w:r>
      <w:proofErr w:type="gramStart"/>
      <w:r>
        <w:rPr>
          <w:rFonts w:hint="eastAsia"/>
        </w:rPr>
        <w:t>行餐一般</w:t>
      </w:r>
      <w:proofErr w:type="gramEnd"/>
      <w:r>
        <w:rPr>
          <w:rFonts w:hint="eastAsia"/>
        </w:rPr>
        <w:t>包括压饼，火腿肠，卤蛋等，可以适当代替。注意食品保质期。</w:t>
      </w:r>
    </w:p>
    <w:p w:rsidR="00F15650" w:rsidRDefault="00BC3887" w:rsidP="00F15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当地早晚餐+宿营。确定考察地点后就可以找当地农家乐或者饭店订餐了，同时也可以</w:t>
      </w:r>
      <w:proofErr w:type="gramStart"/>
      <w:r>
        <w:rPr>
          <w:rFonts w:hint="eastAsia"/>
        </w:rPr>
        <w:t>订司机</w:t>
      </w:r>
      <w:proofErr w:type="gramEnd"/>
      <w:r>
        <w:rPr>
          <w:rFonts w:hint="eastAsia"/>
        </w:rPr>
        <w:t>的食宿。这也是我翻车最多的地方，希望大家引以为戒。。。</w:t>
      </w:r>
    </w:p>
    <w:p w:rsidR="00BC3887" w:rsidRDefault="00BC3887" w:rsidP="00BC38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提前打电话联系，有充分的准备时间。</w:t>
      </w:r>
    </w:p>
    <w:p w:rsidR="00BC3887" w:rsidRDefault="00BC3887" w:rsidP="00BC38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和老板商量好后，再把所有细节再确认一遍，不要存在双方理解偏差的情况。具体包括：早晚餐价格（每人/每顿），司机食宿价格，是否提供营地及营地费情况。</w:t>
      </w:r>
    </w:p>
    <w:p w:rsidR="00D854EB" w:rsidRDefault="00D854EB" w:rsidP="00D854E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第一天晚餐就没和老板沟通</w:t>
      </w:r>
      <w:proofErr w:type="gramStart"/>
      <w:r>
        <w:rPr>
          <w:rFonts w:hint="eastAsia"/>
        </w:rPr>
        <w:t>好出现</w:t>
      </w:r>
      <w:proofErr w:type="gramEnd"/>
      <w:r>
        <w:rPr>
          <w:rFonts w:hint="eastAsia"/>
        </w:rPr>
        <w:t>了一顿≠一桌的情况，晚餐价格瞬间加倍，不过大家吃的都很开心(￣_,￣ )</w:t>
      </w:r>
    </w:p>
    <w:p w:rsidR="002A5DD5" w:rsidRDefault="00BC3887" w:rsidP="002A5D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这些</w:t>
      </w:r>
      <w:r w:rsidR="002278D2">
        <w:rPr>
          <w:rFonts w:hint="eastAsia"/>
        </w:rPr>
        <w:t>最好耐心和老板反复确认，否则会被坑的很惨。</w:t>
      </w:r>
      <w:r w:rsidR="002A5DD5">
        <w:rPr>
          <w:rFonts w:hint="eastAsia"/>
        </w:rPr>
        <w:t>一定不要觉得有些事可以到了再去解决，比如找营地。十一期间人流量很大，商家不一定会乐意提供营地，如果一时找不到合适的可以过几天再问几次。但是一定要在出发之前解决营地问题，在考察时时间很紧张，根本没有多余的时间浪费在找营地这种事上</w:t>
      </w:r>
    </w:p>
    <w:p w:rsidR="002A5DD5" w:rsidRDefault="002A5DD5" w:rsidP="002A5D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尽量自己的锅自己背，可以掌握每个细节，必要的时候再问</w:t>
      </w:r>
      <w:proofErr w:type="gramStart"/>
      <w:r>
        <w:rPr>
          <w:rFonts w:hint="eastAsia"/>
        </w:rPr>
        <w:t>问</w:t>
      </w:r>
      <w:proofErr w:type="gramEnd"/>
      <w:r>
        <w:rPr>
          <w:rFonts w:hint="eastAsia"/>
        </w:rPr>
        <w:t>有经验的队员或找他们帮忙。</w:t>
      </w:r>
    </w:p>
    <w:p w:rsidR="002A5DD5" w:rsidRDefault="002A5DD5" w:rsidP="002A5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保险。协会有提供保险购买方式，照着做就可以。注意向队员核查一下身份信息有无错误。</w:t>
      </w:r>
    </w:p>
    <w:p w:rsidR="002A5DD5" w:rsidRDefault="002A5DD5" w:rsidP="002A5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其他。包括打印，考察用品等，花费不多但是比较细，记得及时记录。</w:t>
      </w:r>
    </w:p>
    <w:p w:rsidR="002A5DD5" w:rsidRDefault="002A5DD5" w:rsidP="002A5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机动费用。多留一些总是好的，总有意想不到的状况发生。</w:t>
      </w:r>
    </w:p>
    <w:p w:rsidR="002A5DD5" w:rsidRDefault="002A5DD5" w:rsidP="002A5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聚餐。提前一天订了川人川。提前两三天就好，如果队伍回来晚了可以让接车的兄弟先去点菜。</w:t>
      </w:r>
    </w:p>
    <w:p w:rsidR="002A5DD5" w:rsidRDefault="002A5DD5" w:rsidP="002A5DD5">
      <w:pPr>
        <w:pStyle w:val="a3"/>
        <w:ind w:left="360" w:firstLineChars="0" w:firstLine="0"/>
      </w:pPr>
      <w:r>
        <w:rPr>
          <w:rFonts w:hint="eastAsia"/>
        </w:rPr>
        <w:t>整个过程大概就是这样</w:t>
      </w:r>
    </w:p>
    <w:p w:rsidR="00444FCC" w:rsidRDefault="00444FCC" w:rsidP="002A5DD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2A5DD5" w:rsidRDefault="002A5DD5" w:rsidP="00444FCC">
      <w:pPr>
        <w:pStyle w:val="a3"/>
        <w:ind w:left="360" w:firstLineChars="0" w:firstLine="0"/>
      </w:pPr>
      <w:r>
        <w:rPr>
          <w:rFonts w:hint="eastAsia"/>
        </w:rPr>
        <w:t>下面是预算和决算</w:t>
      </w:r>
      <w:r>
        <w:fldChar w:fldCharType="begin"/>
      </w:r>
      <w:r>
        <w:instrText xml:space="preserve"> LINK Excel.Sheet.12 "C:\\Users\\6-6-604\\Desktop\\黟县财务\\黟县财务预算.xlsx" "预算!R1C1:R21C6" \a \f 5 \h  \* MERGEFORMAT </w:instrText>
      </w:r>
      <w:r>
        <w:fldChar w:fldCharType="separate"/>
      </w:r>
    </w:p>
    <w:p w:rsidR="002278D2" w:rsidRDefault="002A5DD5" w:rsidP="002A5DD5">
      <w:pPr>
        <w:pStyle w:val="a3"/>
        <w:ind w:left="720" w:firstLineChars="0" w:firstLine="0"/>
      </w:pPr>
      <w:r>
        <w:fldChar w:fldCharType="end"/>
      </w:r>
    </w:p>
    <w:tbl>
      <w:tblPr>
        <w:tblStyle w:val="a4"/>
        <w:tblpPr w:leftFromText="180" w:rightFromText="180" w:vertAnchor="text" w:horzAnchor="margin" w:tblpXSpec="center" w:tblpY="1142"/>
        <w:tblW w:w="9067" w:type="dxa"/>
        <w:tblLook w:val="04A0" w:firstRow="1" w:lastRow="0" w:firstColumn="1" w:lastColumn="0" w:noHBand="0" w:noVBand="1"/>
      </w:tblPr>
      <w:tblGrid>
        <w:gridCol w:w="1206"/>
        <w:gridCol w:w="1840"/>
        <w:gridCol w:w="1817"/>
        <w:gridCol w:w="1218"/>
        <w:gridCol w:w="1706"/>
        <w:gridCol w:w="1280"/>
      </w:tblGrid>
      <w:tr w:rsidR="002A5DD5" w:rsidRPr="002A5DD5" w:rsidTr="002A5DD5">
        <w:trPr>
          <w:trHeight w:val="285"/>
        </w:trPr>
        <w:tc>
          <w:tcPr>
            <w:tcW w:w="12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项目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单价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数量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总价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备注</w:t>
            </w: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前期准备</w:t>
            </w: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打印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12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9.6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 w:val="restart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proofErr w:type="gramStart"/>
            <w:r w:rsidRPr="002A5DD5">
              <w:rPr>
                <w:rFonts w:hint="eastAsia"/>
              </w:rPr>
              <w:t>食材</w:t>
            </w:r>
            <w:proofErr w:type="gramEnd"/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压缩饼干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0.874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80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69.92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火腿肠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0.595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42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24.99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卤蛋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42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39.6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当地晚餐+早餐1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450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当地晚餐+早餐2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300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2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450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早餐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5.4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15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81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两个包子，一个鸡蛋，一杯豆浆</w:t>
            </w: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 w:val="restart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装备</w:t>
            </w: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雨衣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12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12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药品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100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装备折旧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8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12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96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垃圾袋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急救</w:t>
            </w:r>
            <w:proofErr w:type="gramStart"/>
            <w:r w:rsidRPr="002A5DD5">
              <w:rPr>
                <w:rFonts w:hint="eastAsia"/>
              </w:rPr>
              <w:t>毯</w:t>
            </w:r>
            <w:proofErr w:type="gramEnd"/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12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12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 w:val="restart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其他</w:t>
            </w: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包车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10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2800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保险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6.421818</w:t>
            </w: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11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70.64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司机食宿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500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营地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100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聚餐</w:t>
            </w: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聚餐后再收</w:t>
            </w: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机动费</w:t>
            </w: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用于应急</w:t>
            </w: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矿泉水</w:t>
            </w: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46.7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2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总计</w:t>
            </w:r>
          </w:p>
        </w:tc>
        <w:tc>
          <w:tcPr>
            <w:tcW w:w="18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81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21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5065.45</w:t>
            </w:r>
          </w:p>
        </w:tc>
        <w:tc>
          <w:tcPr>
            <w:tcW w:w="128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</w:tbl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tbl>
      <w:tblPr>
        <w:tblStyle w:val="a4"/>
        <w:tblpPr w:leftFromText="180" w:rightFromText="180" w:vertAnchor="text" w:horzAnchor="margin" w:tblpXSpec="center" w:tblpY="164"/>
        <w:tblW w:w="10060" w:type="dxa"/>
        <w:tblLook w:val="04A0" w:firstRow="1" w:lastRow="0" w:firstColumn="1" w:lastColumn="0" w:noHBand="0" w:noVBand="1"/>
      </w:tblPr>
      <w:tblGrid>
        <w:gridCol w:w="1843"/>
        <w:gridCol w:w="2038"/>
        <w:gridCol w:w="1706"/>
        <w:gridCol w:w="1596"/>
        <w:gridCol w:w="2040"/>
        <w:gridCol w:w="1206"/>
      </w:tblGrid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proofErr w:type="gramStart"/>
            <w:r w:rsidRPr="002A5DD5">
              <w:rPr>
                <w:rFonts w:hint="eastAsia"/>
              </w:rPr>
              <w:t>食材</w:t>
            </w:r>
            <w:proofErr w:type="gramEnd"/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压缩饼干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11.00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11.00 </w:t>
            </w:r>
          </w:p>
        </w:tc>
        <w:tc>
          <w:tcPr>
            <w:tcW w:w="837" w:type="dxa"/>
            <w:vMerge w:val="restart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proofErr w:type="gramStart"/>
            <w:r w:rsidRPr="002A5DD5">
              <w:rPr>
                <w:rFonts w:hint="eastAsia"/>
              </w:rPr>
              <w:t>行餐除</w:t>
            </w:r>
            <w:proofErr w:type="gramEnd"/>
            <w:r w:rsidRPr="002A5DD5">
              <w:rPr>
                <w:rFonts w:hint="eastAsia"/>
              </w:rPr>
              <w:t>马超</w:t>
            </w: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火腿肠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 xml:space="preserve">24.99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卤蛋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 xml:space="preserve">39.60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706" w:type="dxa"/>
            <w:noWrap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596" w:type="dxa"/>
            <w:noWrap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837" w:type="dxa"/>
            <w:vMerge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月饼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5.00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5斤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31.28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豆干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 xml:space="preserve">18.90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proofErr w:type="gramStart"/>
            <w:r w:rsidRPr="002A5DD5">
              <w:rPr>
                <w:rFonts w:hint="eastAsia"/>
              </w:rPr>
              <w:t>塔川晚餐</w:t>
            </w:r>
            <w:proofErr w:type="gramEnd"/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450.00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450.00 </w:t>
            </w:r>
          </w:p>
        </w:tc>
        <w:tc>
          <w:tcPr>
            <w:tcW w:w="837" w:type="dxa"/>
            <w:vMerge w:val="restart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所有早晚餐除马超和王哲</w:t>
            </w: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proofErr w:type="gramStart"/>
            <w:r w:rsidRPr="002A5DD5">
              <w:rPr>
                <w:rFonts w:hint="eastAsia"/>
              </w:rPr>
              <w:t>塔川早餐</w:t>
            </w:r>
            <w:proofErr w:type="gramEnd"/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100.00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碧山晚餐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300.00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300.00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碧山早餐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100.00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4号早餐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5.40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15.00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81.00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装备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装备折旧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8.00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11.00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88.00 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除王哲</w:t>
            </w: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其他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包车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2800.00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2800.00 </w:t>
            </w:r>
          </w:p>
        </w:tc>
        <w:tc>
          <w:tcPr>
            <w:tcW w:w="837" w:type="dxa"/>
            <w:vMerge w:val="restart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所有人</w:t>
            </w: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司机食宿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600.00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600.00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保险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6.40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12.00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76.80 </w:t>
            </w:r>
          </w:p>
        </w:tc>
        <w:tc>
          <w:tcPr>
            <w:tcW w:w="837" w:type="dxa"/>
            <w:vMerge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矿泉水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矿泉水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2.59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18.00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46.80 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除王哲</w:t>
            </w: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总计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 xml:space="preserve">4777.97 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协会补助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600.00 </w:t>
            </w:r>
          </w:p>
        </w:tc>
        <w:tc>
          <w:tcPr>
            <w:tcW w:w="5342" w:type="dxa"/>
            <w:gridSpan w:val="3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备注：协会补助600+两名临时取消的100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罗耀武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100.00 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蒋朋岑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100.00 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平均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66.67 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11.00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自费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应退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平均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其他10个人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416.59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349.92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0.08 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王哲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309.97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243.30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106.70 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马超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302.79 </w:t>
            </w: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236.12 </w:t>
            </w: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 xml:space="preserve">113.88 </w:t>
            </w: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</w:tr>
      <w:tr w:rsidR="002A5DD5" w:rsidRPr="002A5DD5" w:rsidTr="002A5DD5">
        <w:trPr>
          <w:trHeight w:val="285"/>
        </w:trPr>
        <w:tc>
          <w:tcPr>
            <w:tcW w:w="1843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  <w:r w:rsidRPr="002A5DD5">
              <w:rPr>
                <w:rFonts w:hint="eastAsia"/>
              </w:rPr>
              <w:t>总计</w:t>
            </w:r>
          </w:p>
        </w:tc>
        <w:tc>
          <w:tcPr>
            <w:tcW w:w="2038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  <w:r w:rsidRPr="002A5DD5">
              <w:rPr>
                <w:rFonts w:hint="eastAsia"/>
              </w:rPr>
              <w:t>4778.60636</w:t>
            </w:r>
          </w:p>
        </w:tc>
        <w:tc>
          <w:tcPr>
            <w:tcW w:w="170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  <w:rPr>
                <w:rFonts w:hint="eastAsia"/>
              </w:rPr>
            </w:pPr>
          </w:p>
        </w:tc>
        <w:tc>
          <w:tcPr>
            <w:tcW w:w="1596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2040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  <w:tc>
          <w:tcPr>
            <w:tcW w:w="837" w:type="dxa"/>
            <w:noWrap/>
            <w:hideMark/>
          </w:tcPr>
          <w:p w:rsidR="002A5DD5" w:rsidRPr="002A5DD5" w:rsidRDefault="002A5DD5" w:rsidP="002A5DD5">
            <w:pPr>
              <w:pStyle w:val="a3"/>
              <w:ind w:left="360"/>
            </w:pPr>
          </w:p>
        </w:tc>
      </w:tr>
    </w:tbl>
    <w:p w:rsidR="002A5DD5" w:rsidRDefault="002A5DD5" w:rsidP="00907B38">
      <w:pPr>
        <w:pStyle w:val="a3"/>
        <w:ind w:left="360" w:firstLineChars="0" w:firstLine="0"/>
      </w:pPr>
      <w:r>
        <w:fldChar w:fldCharType="begin"/>
      </w:r>
      <w:r>
        <w:instrText xml:space="preserve"> LINK Excel.Sheet.12 "C:\\Users\\6-6-604\\Desktop\\黟县财务\\黟县财务总结 (2).xlsx" "财务总结!R3C1:R27C6" \a \f 5 \h  \* MERGEFORMAT </w:instrText>
      </w:r>
      <w:r>
        <w:fldChar w:fldCharType="separate"/>
      </w:r>
    </w:p>
    <w:p w:rsidR="002A5DD5" w:rsidRDefault="002A5DD5" w:rsidP="00907B38">
      <w:pPr>
        <w:pStyle w:val="a3"/>
        <w:ind w:left="360" w:firstLineChars="0" w:firstLine="0"/>
      </w:pPr>
      <w:r>
        <w:fldChar w:fldCharType="end"/>
      </w: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F46ADF">
      <w:r>
        <w:rPr>
          <w:rFonts w:hint="eastAsia"/>
        </w:rPr>
        <w:lastRenderedPageBreak/>
        <w:t>最后总结</w:t>
      </w:r>
      <w:r w:rsidR="00D854EB">
        <w:rPr>
          <w:rFonts w:hint="eastAsia"/>
        </w:rPr>
        <w:t>：预算出来后大概每人不到350的样子，最后决算完后每人只余0.09.。。。</w:t>
      </w:r>
    </w:p>
    <w:p w:rsidR="00D854EB" w:rsidRDefault="00D854EB" w:rsidP="00F46ADF">
      <w:r>
        <w:rPr>
          <w:rFonts w:hint="eastAsia"/>
        </w:rPr>
        <w:t>这样看来好像不算翻车，但其实开销可以</w:t>
      </w:r>
      <w:proofErr w:type="gramStart"/>
      <w:r>
        <w:rPr>
          <w:rFonts w:hint="eastAsia"/>
        </w:rPr>
        <w:t>减至少</w:t>
      </w:r>
      <w:proofErr w:type="gramEnd"/>
      <w:r>
        <w:rPr>
          <w:rFonts w:hint="eastAsia"/>
        </w:rPr>
        <w:t>300的，像这样的事故还是不发生的好。</w:t>
      </w:r>
    </w:p>
    <w:p w:rsidR="00D854EB" w:rsidRDefault="00D854EB" w:rsidP="00F46A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第一次做财务</w:t>
      </w:r>
      <w:proofErr w:type="gramStart"/>
      <w:r>
        <w:rPr>
          <w:rFonts w:hint="eastAsia"/>
        </w:rPr>
        <w:t>副领没有</w:t>
      </w:r>
      <w:proofErr w:type="gramEnd"/>
      <w:r>
        <w:rPr>
          <w:rFonts w:hint="eastAsia"/>
        </w:rPr>
        <w:t>一点点经验，全靠经验丰富的学长指点，才能把整个活动的财务全都做完</w:t>
      </w:r>
      <w:r w:rsidR="00F46ADF">
        <w:rPr>
          <w:rFonts w:hint="eastAsia"/>
        </w:rPr>
        <w:t>。财务上的事情比较多，需要方方面面的关注，这次活动由于几位领队临时有事，所以一段时间内我还充当了装备副领，而其他人也帮我分担了一部分财务上的锅，财务工作就有点不太清楚哪块完成了 ，哪块还没处理好，之后的活动中还是要尽量一个人处理这些事情，做到心中有数。</w:t>
      </w:r>
    </w:p>
    <w:p w:rsidR="00F46ADF" w:rsidRDefault="00F46ADF" w:rsidP="00F46A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做财务最重要的是要有责任心 ，不要被别人问了才去做，这也是我这</w:t>
      </w:r>
      <w:proofErr w:type="gramStart"/>
      <w:r>
        <w:rPr>
          <w:rFonts w:hint="eastAsia"/>
        </w:rPr>
        <w:t>次状况</w:t>
      </w:r>
      <w:proofErr w:type="gramEnd"/>
      <w:r>
        <w:rPr>
          <w:rFonts w:hint="eastAsia"/>
        </w:rPr>
        <w:t>频发的原因所在，多问多做，确保每个环节都高质完成。</w:t>
      </w:r>
    </w:p>
    <w:p w:rsidR="00F46ADF" w:rsidRDefault="00F46ADF" w:rsidP="00F46A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前人总结。作为副领，出发的车上才</w:t>
      </w:r>
      <w:proofErr w:type="gramStart"/>
      <w:r>
        <w:rPr>
          <w:rFonts w:hint="eastAsia"/>
        </w:rPr>
        <w:t>在主领的</w:t>
      </w:r>
      <w:proofErr w:type="gramEnd"/>
      <w:r>
        <w:rPr>
          <w:rFonts w:hint="eastAsia"/>
        </w:rPr>
        <w:t>提醒下看实在是不应该</w:t>
      </w:r>
      <w:r w:rsidR="00444FCC">
        <w:rPr>
          <w:rFonts w:hint="eastAsia"/>
        </w:rPr>
        <w:t>，</w:t>
      </w:r>
      <w:proofErr w:type="gramStart"/>
      <w:r w:rsidR="00444FCC">
        <w:rPr>
          <w:rFonts w:hint="eastAsia"/>
        </w:rPr>
        <w:t>这些副领的</w:t>
      </w:r>
      <w:proofErr w:type="gramEnd"/>
      <w:r w:rsidR="00444FCC">
        <w:rPr>
          <w:rFonts w:hint="eastAsia"/>
        </w:rPr>
        <w:t>经验真的很有用，可以规避很多经常发生的坑，还可以让工作更高效。</w:t>
      </w:r>
    </w:p>
    <w:p w:rsidR="00444FCC" w:rsidRDefault="00444FCC" w:rsidP="00444FCC">
      <w:pPr>
        <w:rPr>
          <w:rFonts w:hint="eastAsia"/>
        </w:rPr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Default="002A5DD5" w:rsidP="00907B38">
      <w:pPr>
        <w:pStyle w:val="a3"/>
        <w:ind w:left="360" w:firstLineChars="0" w:firstLine="0"/>
      </w:pPr>
    </w:p>
    <w:p w:rsidR="002A5DD5" w:rsidRPr="00BA438B" w:rsidRDefault="002A5DD5" w:rsidP="00907B38">
      <w:pPr>
        <w:pStyle w:val="a3"/>
        <w:ind w:left="360" w:firstLineChars="0" w:firstLine="0"/>
        <w:rPr>
          <w:rFonts w:hint="eastAsia"/>
        </w:rPr>
      </w:pPr>
    </w:p>
    <w:sectPr w:rsidR="002A5DD5" w:rsidRPr="00BA4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63B9"/>
    <w:multiLevelType w:val="hybridMultilevel"/>
    <w:tmpl w:val="2380646E"/>
    <w:lvl w:ilvl="0" w:tplc="1E6C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11642"/>
    <w:multiLevelType w:val="hybridMultilevel"/>
    <w:tmpl w:val="78D620FE"/>
    <w:lvl w:ilvl="0" w:tplc="D1EA7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38C0"/>
    <w:multiLevelType w:val="hybridMultilevel"/>
    <w:tmpl w:val="217AC868"/>
    <w:lvl w:ilvl="0" w:tplc="CED68C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8B"/>
    <w:rsid w:val="00023D36"/>
    <w:rsid w:val="002278D2"/>
    <w:rsid w:val="002A5DD5"/>
    <w:rsid w:val="00444FCC"/>
    <w:rsid w:val="00614BE9"/>
    <w:rsid w:val="00907B38"/>
    <w:rsid w:val="00A82782"/>
    <w:rsid w:val="00BA438B"/>
    <w:rsid w:val="00BC3887"/>
    <w:rsid w:val="00D81F59"/>
    <w:rsid w:val="00D854EB"/>
    <w:rsid w:val="00F15650"/>
    <w:rsid w:val="00F4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7B05"/>
  <w15:chartTrackingRefBased/>
  <w15:docId w15:val="{E5ED3BBE-F971-4C1D-9408-E0E2AFC5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50"/>
    <w:pPr>
      <w:ind w:firstLineChars="200" w:firstLine="420"/>
    </w:pPr>
  </w:style>
  <w:style w:type="table" w:styleId="a4">
    <w:name w:val="Table Grid"/>
    <w:basedOn w:val="a1"/>
    <w:uiPriority w:val="39"/>
    <w:rsid w:val="002A5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国安</dc:creator>
  <cp:keywords/>
  <dc:description/>
  <cp:lastModifiedBy>林 国安</cp:lastModifiedBy>
  <cp:revision>1</cp:revision>
  <dcterms:created xsi:type="dcterms:W3CDTF">2019-10-31T12:47:00Z</dcterms:created>
  <dcterms:modified xsi:type="dcterms:W3CDTF">2019-10-31T15:17:00Z</dcterms:modified>
</cp:coreProperties>
</file>