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5E6" w:rsidRDefault="00F36138" w:rsidP="00F36138">
      <w:pPr>
        <w:jc w:val="center"/>
      </w:pPr>
      <w:r>
        <w:t>Métodos de valoración de las existencias</w:t>
      </w:r>
    </w:p>
    <w:p w:rsidR="00F36138" w:rsidRDefault="00F36138"/>
    <w:p w:rsidR="00F36138" w:rsidRDefault="00F36138" w:rsidP="00F36138">
      <w:pPr>
        <w:pStyle w:val="NormalWeb"/>
        <w:shd w:val="clear" w:color="auto" w:fill="FFFFFF"/>
        <w:spacing w:before="0" w:beforeAutospacing="0" w:after="248" w:afterAutospacing="0"/>
        <w:jc w:val="both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/>
          <w:color w:val="333333"/>
          <w:sz w:val="40"/>
          <w:szCs w:val="40"/>
        </w:rPr>
        <w:t xml:space="preserve">La norma 10 de Registro y Valoración del PGC establece que para asignar valor a los bienes de inventario intercambiables entre </w:t>
      </w:r>
      <w:r w:rsidR="00A01F09">
        <w:rPr>
          <w:rFonts w:ascii="Arial" w:hAnsi="Arial" w:cs="Arial"/>
          <w:color w:val="333333"/>
          <w:sz w:val="40"/>
          <w:szCs w:val="40"/>
        </w:rPr>
        <w:t>sí</w:t>
      </w:r>
      <w:r>
        <w:rPr>
          <w:rFonts w:ascii="Arial" w:hAnsi="Arial" w:cs="Arial"/>
          <w:color w:val="333333"/>
          <w:sz w:val="40"/>
          <w:szCs w:val="40"/>
        </w:rPr>
        <w:t xml:space="preserve"> (existencias) se adoptará con carácter general el método del precio medio o </w:t>
      </w:r>
      <w:r>
        <w:rPr>
          <w:rStyle w:val="Textoennegrita"/>
          <w:rFonts w:ascii="Arial" w:hAnsi="Arial" w:cs="Arial"/>
          <w:color w:val="333333"/>
          <w:sz w:val="40"/>
          <w:szCs w:val="40"/>
        </w:rPr>
        <w:t>coste medio ponderado</w:t>
      </w:r>
      <w:r>
        <w:rPr>
          <w:rFonts w:ascii="Arial" w:hAnsi="Arial" w:cs="Arial"/>
          <w:color w:val="333333"/>
          <w:sz w:val="40"/>
          <w:szCs w:val="40"/>
        </w:rPr>
        <w:t> y que el método </w:t>
      </w:r>
      <w:r>
        <w:rPr>
          <w:rStyle w:val="Textoennegrita"/>
          <w:rFonts w:ascii="Arial" w:hAnsi="Arial" w:cs="Arial"/>
          <w:color w:val="333333"/>
          <w:sz w:val="40"/>
          <w:szCs w:val="40"/>
        </w:rPr>
        <w:t>FIFO</w:t>
      </w:r>
      <w:r>
        <w:rPr>
          <w:rFonts w:ascii="Arial" w:hAnsi="Arial" w:cs="Arial"/>
          <w:color w:val="333333"/>
          <w:sz w:val="40"/>
          <w:szCs w:val="40"/>
        </w:rPr>
        <w:t> es aceptable y se podrá usar si la empresa lo considera más conveniente para su gestión.</w:t>
      </w:r>
    </w:p>
    <w:p w:rsidR="00F36138" w:rsidRDefault="00F36138" w:rsidP="00F36138">
      <w:pPr>
        <w:pStyle w:val="NormalWeb"/>
        <w:shd w:val="clear" w:color="auto" w:fill="FFFFFF"/>
        <w:spacing w:before="0" w:beforeAutospacing="0" w:after="248" w:afterAutospacing="0"/>
        <w:jc w:val="both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/>
          <w:color w:val="333333"/>
          <w:sz w:val="40"/>
          <w:szCs w:val="40"/>
        </w:rPr>
        <w:t>En este sentido, las entradas de existencias al almacén no plantean problemas pues se valoran a su precio de costes y es en las salidas donde debemos aplicar o bien el precio medio ponderado o el FIFO. Según el método utilizado, al cierre del ejercicio el almacén tendrá un valor u otro y será el que debamos tomar para hacer el ajuste</w:t>
      </w:r>
    </w:p>
    <w:p w:rsidR="00F36138" w:rsidRDefault="00F36138"/>
    <w:p w:rsidR="00F36138" w:rsidRPr="00F36138" w:rsidRDefault="00A01F09">
      <w:pPr>
        <w:rPr>
          <w:lang w:val="en-US"/>
        </w:rPr>
      </w:pPr>
      <w:r w:rsidRPr="00F36138">
        <w:rPr>
          <w:lang w:val="en-US"/>
        </w:rPr>
        <w:t>LIFO: last</w:t>
      </w:r>
      <w:r w:rsidR="00F36138" w:rsidRPr="00F36138">
        <w:rPr>
          <w:lang w:val="en-US"/>
        </w:rPr>
        <w:t xml:space="preserve"> </w:t>
      </w:r>
      <w:r w:rsidRPr="00F36138">
        <w:rPr>
          <w:lang w:val="en-US"/>
        </w:rPr>
        <w:t>in,</w:t>
      </w:r>
      <w:r w:rsidR="00F36138" w:rsidRPr="00F36138">
        <w:rPr>
          <w:lang w:val="en-US"/>
        </w:rPr>
        <w:t xml:space="preserve"> Firs out</w:t>
      </w:r>
    </w:p>
    <w:p w:rsidR="00F36138" w:rsidRPr="00F36138" w:rsidRDefault="00A01F09">
      <w:pPr>
        <w:rPr>
          <w:lang w:val="en-US"/>
        </w:rPr>
      </w:pPr>
      <w:r w:rsidRPr="00F36138">
        <w:rPr>
          <w:lang w:val="en-US"/>
        </w:rPr>
        <w:t>FIFO: First</w:t>
      </w:r>
      <w:r w:rsidR="00F36138" w:rsidRPr="00F36138">
        <w:rPr>
          <w:lang w:val="en-US"/>
        </w:rPr>
        <w:t xml:space="preserve"> </w:t>
      </w:r>
      <w:r w:rsidRPr="00F36138">
        <w:rPr>
          <w:lang w:val="en-US"/>
        </w:rPr>
        <w:t>in,</w:t>
      </w:r>
      <w:r w:rsidR="00F36138" w:rsidRPr="00F36138">
        <w:rPr>
          <w:lang w:val="en-US"/>
        </w:rPr>
        <w:t xml:space="preserve"> First out</w:t>
      </w:r>
    </w:p>
    <w:p w:rsidR="00F36138" w:rsidRPr="00F36138" w:rsidRDefault="00F36138">
      <w:r w:rsidRPr="00F36138">
        <w:t>PMP</w:t>
      </w:r>
      <w:r w:rsidR="00A01F09" w:rsidRPr="00F36138">
        <w:t>: precio</w:t>
      </w:r>
      <w:r w:rsidRPr="00F36138">
        <w:t xml:space="preserve"> medio ponderado</w:t>
      </w:r>
    </w:p>
    <w:p w:rsidR="00F36138" w:rsidRPr="00F36138" w:rsidRDefault="00F36138" w:rsidP="00F36138">
      <w:pPr>
        <w:pStyle w:val="Prrafodelista"/>
        <w:numPr>
          <w:ilvl w:val="0"/>
          <w:numId w:val="2"/>
        </w:numPr>
      </w:pPr>
      <w:r w:rsidRPr="00F36138">
        <w:t>Ejercicio</w:t>
      </w:r>
    </w:p>
    <w:p w:rsidR="00F36138" w:rsidRPr="00F36138" w:rsidRDefault="00F36138">
      <w:r w:rsidRPr="00F36138">
        <w:t xml:space="preserve">Calcular el valor de las existencias en el </w:t>
      </w:r>
      <w:r w:rsidR="00A01F09" w:rsidRPr="00F36138">
        <w:t>almacén</w:t>
      </w:r>
      <w:r w:rsidRPr="00F36138">
        <w:t xml:space="preserve"> con los siguientes movimientos</w:t>
      </w:r>
      <w:r>
        <w:t xml:space="preserve"> y con los criterios de valoración de </w:t>
      </w:r>
      <w:r w:rsidR="00A01F09">
        <w:t>FIFO,</w:t>
      </w:r>
      <w:r>
        <w:t xml:space="preserve"> LIFO y PMP</w:t>
      </w:r>
    </w:p>
    <w:p w:rsidR="00F36138" w:rsidRDefault="00F36138" w:rsidP="00F36138">
      <w:pPr>
        <w:pStyle w:val="Prrafodelista"/>
        <w:numPr>
          <w:ilvl w:val="0"/>
          <w:numId w:val="1"/>
        </w:numPr>
      </w:pPr>
      <w:r>
        <w:t xml:space="preserve">Entrada de 100 </w:t>
      </w:r>
      <w:r w:rsidR="00A01F09">
        <w:t>Ud.</w:t>
      </w:r>
      <w:r>
        <w:t xml:space="preserve"> a 20 euros /</w:t>
      </w:r>
      <w:r w:rsidR="00A01F09">
        <w:t>Ud.</w:t>
      </w:r>
    </w:p>
    <w:p w:rsidR="00F36138" w:rsidRDefault="00F36138" w:rsidP="00F36138">
      <w:pPr>
        <w:pStyle w:val="Prrafodelista"/>
        <w:numPr>
          <w:ilvl w:val="0"/>
          <w:numId w:val="1"/>
        </w:numPr>
      </w:pPr>
      <w:r>
        <w:t xml:space="preserve">Entrada de 50 </w:t>
      </w:r>
      <w:r w:rsidR="00A01F09">
        <w:t>Ud.</w:t>
      </w:r>
      <w:r>
        <w:t xml:space="preserve"> a 15 euros /</w:t>
      </w:r>
      <w:r w:rsidR="00A01F09">
        <w:t>Ud.</w:t>
      </w:r>
    </w:p>
    <w:p w:rsidR="00F36138" w:rsidRPr="00F36138" w:rsidRDefault="00F36138" w:rsidP="00F36138">
      <w:pPr>
        <w:pStyle w:val="Prrafodelista"/>
        <w:numPr>
          <w:ilvl w:val="0"/>
          <w:numId w:val="1"/>
        </w:numPr>
      </w:pPr>
      <w:r>
        <w:t xml:space="preserve">Salida de 70 </w:t>
      </w:r>
      <w:r w:rsidR="00A01F09">
        <w:t>Ud.</w:t>
      </w:r>
      <w:r>
        <w:t xml:space="preserve"> </w:t>
      </w:r>
    </w:p>
    <w:sectPr w:rsidR="00F36138" w:rsidRPr="00F36138" w:rsidSect="00935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C7A36"/>
    <w:multiLevelType w:val="hybridMultilevel"/>
    <w:tmpl w:val="609488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1C5150"/>
    <w:multiLevelType w:val="hybridMultilevel"/>
    <w:tmpl w:val="5EC416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36138"/>
    <w:rsid w:val="009355E6"/>
    <w:rsid w:val="00A01F09"/>
    <w:rsid w:val="00F36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5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6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36138"/>
    <w:rPr>
      <w:b/>
      <w:bCs/>
    </w:rPr>
  </w:style>
  <w:style w:type="paragraph" w:styleId="Prrafodelista">
    <w:name w:val="List Paragraph"/>
    <w:basedOn w:val="Normal"/>
    <w:uiPriority w:val="34"/>
    <w:qFormat/>
    <w:rsid w:val="00F361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8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870</Characters>
  <Application>Microsoft Office Word</Application>
  <DocSecurity>0</DocSecurity>
  <Lines>7</Lines>
  <Paragraphs>2</Paragraphs>
  <ScaleCrop>false</ScaleCrop>
  <Company>Hewlett-Packard</Company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</dc:creator>
  <cp:keywords/>
  <dc:description/>
  <cp:lastModifiedBy>Iván</cp:lastModifiedBy>
  <cp:revision>3</cp:revision>
  <dcterms:created xsi:type="dcterms:W3CDTF">2020-10-25T10:51:00Z</dcterms:created>
  <dcterms:modified xsi:type="dcterms:W3CDTF">2020-10-25T10:57:00Z</dcterms:modified>
</cp:coreProperties>
</file>