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submittal obligations</w:t>
      </w:r>
    </w:p>
    <w:p>
      <w:r>
        <w:rPr>
          <w:b/>
        </w:rPr>
        <w:t>HYPOTHETICAL POST-AWARD HANDOVER - SIMULATION ONLY - NO AWARD HAS BEEN MADE | 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PRJ-9101-H08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Technical submittal obligations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(SIMULATED HANDOVER)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H-SUBMITTALS@1.0.0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Simulation notice</w:t>
      </w:r>
    </w:p>
    <w:p>
      <w:r>
        <w:t>HYPOTHETICAL POST-AWARD HANDOVER: no award has been made. This pack shows what a project manager would receive if the tender were awarded on the frozen estimate; it creates no commitment.</w:t>
      </w:r>
    </w:p>
    <w:p>
      <w:pPr>
        <w:pStyle w:val="Heading1"/>
      </w:pPr>
      <w:r>
        <w:t>Material submittals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specification_ref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required_by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MAT-civil</w:t>
            </w:r>
          </w:p>
        </w:tc>
        <w:tc>
          <w:tcPr>
            <w:tcW w:type="dxa" w:w="1728"/>
          </w:tcPr>
          <w:p>
            <w:r>
              <w:t>Materials for trade civil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MAT-electrical</w:t>
            </w:r>
          </w:p>
        </w:tc>
        <w:tc>
          <w:tcPr>
            <w:tcW w:type="dxa" w:w="1728"/>
          </w:tcPr>
          <w:p>
            <w:r>
              <w:t>Materials for trade electrical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MAT-elv</w:t>
            </w:r>
          </w:p>
        </w:tc>
        <w:tc>
          <w:tcPr>
            <w:tcW w:type="dxa" w:w="1728"/>
          </w:tcPr>
          <w:p>
            <w:r>
              <w:t>Materials for trade elv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MAT-fire</w:t>
            </w:r>
          </w:p>
        </w:tc>
        <w:tc>
          <w:tcPr>
            <w:tcW w:type="dxa" w:w="1728"/>
          </w:tcPr>
          <w:p>
            <w:r>
              <w:t>Materials for trade fire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MAT-mechanical</w:t>
            </w:r>
          </w:p>
        </w:tc>
        <w:tc>
          <w:tcPr>
            <w:tcW w:type="dxa" w:w="1728"/>
          </w:tcPr>
          <w:p>
            <w:r>
              <w:t>Materials for trade mechanical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MAT-piping</w:t>
            </w:r>
          </w:p>
        </w:tc>
        <w:tc>
          <w:tcPr>
            <w:tcW w:type="dxa" w:w="1728"/>
          </w:tcPr>
          <w:p>
            <w:r>
              <w:t>Materials for trade piping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MAT-plant</w:t>
            </w:r>
          </w:p>
        </w:tc>
        <w:tc>
          <w:tcPr>
            <w:tcW w:type="dxa" w:w="1728"/>
          </w:tcPr>
          <w:p>
            <w:r>
              <w:t>Materials for trade plant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MAT-preliminaries</w:t>
            </w:r>
          </w:p>
        </w:tc>
        <w:tc>
          <w:tcPr>
            <w:tcW w:type="dxa" w:w="1728"/>
          </w:tcPr>
          <w:p>
            <w:r>
              <w:t>Materials for trade preliminaries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MAT-structural</w:t>
            </w:r>
          </w:p>
        </w:tc>
        <w:tc>
          <w:tcPr>
            <w:tcW w:type="dxa" w:w="1728"/>
          </w:tcPr>
          <w:p>
            <w:r>
              <w:t>Materials for trade structural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</w:tbl>
    <w:p>
      <w:pPr>
        <w:pStyle w:val="Heading1"/>
      </w:pPr>
      <w:r>
        <w:t>Shop drawing / technical submittals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drawing_ref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required_by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SH-1</w:t>
            </w:r>
          </w:p>
        </w:tc>
        <w:tc>
          <w:tcPr>
            <w:tcW w:type="dxa" w:w="1728"/>
          </w:tcPr>
          <w:p>
            <w:r>
              <w:t>Pipe-rack steel shop drawings</w:t>
            </w:r>
          </w:p>
        </w:tc>
        <w:tc>
          <w:tcPr>
            <w:tcW w:type="dxa" w:w="1728"/>
          </w:tcPr>
          <w:p>
            <w:r>
              <w:t>DWG-ST-002</w:t>
            </w:r>
          </w:p>
        </w:tc>
        <w:tc>
          <w:tcPr>
            <w:tcW w:type="dxa" w:w="1728"/>
          </w:tcPr>
          <w:p>
            <w:r>
              <w:t>Before fabrication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Simulated handover: owners, dates and obligations shown are those recorded in the registers; none is invented.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HYPOTHETICAL POST-AWARD HANDOVER - SIMULATION ONLY - NO AWARD HAS BEEN MADE | 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PRJ-9101-H08 | Technical submittal obligations | Rev 1 | Preliminary (SIMULATED HANDOVER)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submittal obligations</dc:title>
  <dc:subject/>
  <dc:creator>KSA Construction Estimating Suite</dc:creator>
  <cp:keywords/>
  <dc:description>HYPOTHETICAL POST-AWARD HANDOVER - SIMULATION ONLY - NO AWARD HAS BEEN MADE | 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