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Estimate snapshot and replay fingerprint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PRJ-9101-H16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Estimate snapshot and replay fingerprint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H-SNAPSHOT@1.0.0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simulation only.</w:t>
      </w:r>
    </w:p>
    <w:p>
      <w:pPr>
        <w:pStyle w:val="Heading1"/>
      </w:pPr>
      <w:r>
        <w:t>Frozen estimate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  <w:tr>
        <w:tc>
          <w:tcPr>
            <w:tcW w:type="dxa" w:w="4320"/>
          </w:tcPr>
          <w:p>
            <w:r>
              <w:t>Fingerprint (SHA-256)</w:t>
            </w:r>
          </w:p>
        </w:tc>
        <w:tc>
          <w:tcPr>
            <w:tcW w:type="dxa" w:w="4320"/>
          </w:tcPr>
          <w:p>
            <w:r>
              <w:t>48d0f9242dc910b76b953823fdb320a5afd036297875e35276224a0f0929f6c5</w:t>
            </w:r>
          </w:p>
        </w:tc>
      </w:tr>
      <w:tr>
        <w:tc>
          <w:tcPr>
            <w:tcW w:type="dxa" w:w="4320"/>
          </w:tcPr>
          <w:p>
            <w:r>
              <w:t>Replay reproduces frozen totals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Replayed fingerprint</w:t>
            </w:r>
          </w:p>
        </w:tc>
        <w:tc>
          <w:tcPr>
            <w:tcW w:type="dxa" w:w="4320"/>
          </w:tcPr>
          <w:p>
            <w:r>
              <w:t>48d0f9242dc910b76b953823fdb320a5afd036297875e35276224a0f0929f6c5</w:t>
            </w:r>
          </w:p>
        </w:tc>
      </w:tr>
      <w:tr>
        <w:tc>
          <w:tcPr>
            <w:tcW w:type="dxa" w:w="4320"/>
          </w:tcPr>
          <w:p>
            <w:r>
              <w:t>Net price</w:t>
            </w:r>
          </w:p>
        </w:tc>
        <w:tc>
          <w:tcPr>
            <w:tcW w:type="dxa" w:w="4320"/>
          </w:tcPr>
          <w:p>
            <w:r>
              <w:t>4,206,332.22</w:t>
            </w:r>
          </w:p>
        </w:tc>
      </w:tr>
      <w:tr>
        <w:tc>
          <w:tcPr>
            <w:tcW w:type="dxa" w:w="4320"/>
          </w:tcPr>
          <w:p>
            <w:r>
              <w:t>Payable</w:t>
            </w:r>
          </w:p>
        </w:tc>
        <w:tc>
          <w:tcPr>
            <w:tcW w:type="dxa" w:w="4320"/>
          </w:tcPr>
          <w:p>
            <w:r>
              <w:t>4,837,268.79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PRJ-9101-H16 | Estimate snapshot and replay fingerprint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snapshot and replay fingerprint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