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clarifications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PRJ-9101-D10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Commercial clarifications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T-COMM-CLARIF@1.0.0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Commercial clarifications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Query 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Register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Why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Due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Response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Cost impact (SAR)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Time impact (d)</w:t>
            </w:r>
          </w:p>
        </w:tc>
      </w:tr>
      <w:tr>
        <w:tc>
          <w:tcPr>
            <w:tcW w:type="dxa" w:w="960"/>
          </w:tcPr>
          <w:p>
            <w:r>
              <w:t>TQ-PRJ-9101-029</w:t>
            </w:r>
          </w:p>
        </w:tc>
        <w:tc>
          <w:tcPr>
            <w:tcW w:type="dxa" w:w="960"/>
          </w:tcPr>
          <w:p>
            <w:r>
              <w:t>commercial</w:t>
            </w:r>
          </w:p>
        </w:tc>
        <w:tc>
          <w:tcPr>
            <w:tcW w:type="dxa" w:w="960"/>
          </w:tcPr>
          <w:p>
            <w:r>
              <w:t>Please confirm the advance payment, retention percentage and retention release terms applicable to this contract.</w:t>
            </w:r>
          </w:p>
        </w:tc>
        <w:tc>
          <w:tcPr>
            <w:tcW w:type="dxa" w:w="960"/>
          </w:tcPr>
          <w:p>
            <w:r>
              <w:t>Payment terms drive the cash-flow basis (document D13) and financing cost.</w:t>
            </w:r>
          </w:p>
        </w:tc>
        <w:tc>
          <w:tcPr>
            <w:tcW w:type="dxa" w:w="960"/>
          </w:tcPr>
          <w:p>
            <w:r>
              <w:t>2027-02-22</w:t>
            </w:r>
          </w:p>
        </w:tc>
        <w:tc>
          <w:tcPr>
            <w:tcW w:type="dxa" w:w="960"/>
          </w:tcPr>
          <w:p>
            <w:r>
              <w:t>Closed</w:t>
            </w:r>
          </w:p>
        </w:tc>
        <w:tc>
          <w:tcPr>
            <w:tcW w:type="dxa" w:w="960"/>
          </w:tcPr>
          <w:p>
            <w:r>
              <w:t>SYNTHETIC CUSTOMER RESPONSE: advance 10%, retention 5% (50% released at completion, balance after a 12-month defects period), payment 1 month after certification; performance bond 10%. [SYNTHETIC RESPONSE]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Queries are drafts until a person releases them; responses shown were entered as received.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PRJ-9101-D10 | Commercial clarifications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clarifications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