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Productivity and programme assumptions report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Productivity and programme assumptions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T-PRODUCTIVITY@1.0.0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Productivity norms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Norm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Ver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Trade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Basis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Origin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Flag</w:t>
            </w:r>
          </w:p>
        </w:tc>
      </w:tr>
      <w:tr>
        <w:tc>
          <w:tcPr>
            <w:tcW w:type="dxa" w:w="720"/>
          </w:tcPr>
          <w:p>
            <w:r>
              <w:t>N-BACK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Civil</w:t>
            </w:r>
          </w:p>
        </w:tc>
        <w:tc>
          <w:tcPr>
            <w:tcW w:type="dxa" w:w="720"/>
          </w:tcPr>
          <w:p>
            <w:r>
              <w:t>Backfill and compaction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80</w:t>
            </w:r>
          </w:p>
        </w:tc>
        <w:tc>
          <w:tcPr>
            <w:tcW w:type="dxa" w:w="720"/>
          </w:tcPr>
          <w:p>
            <w:r>
              <w:t>m3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N-CABLE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Electrical</w:t>
            </w:r>
          </w:p>
        </w:tc>
        <w:tc>
          <w:tcPr>
            <w:tcW w:type="dxa" w:w="720"/>
          </w:tcPr>
          <w:p>
            <w:r>
              <w:t>Cable pulling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>
              <w:t>m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N-COAT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Piping</w:t>
            </w:r>
          </w:p>
        </w:tc>
        <w:tc>
          <w:tcPr>
            <w:tcW w:type="dxa" w:w="720"/>
          </w:tcPr>
          <w:p>
            <w:r>
              <w:t>Coating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60</w:t>
            </w:r>
          </w:p>
        </w:tc>
        <w:tc>
          <w:tcPr>
            <w:tcW w:type="dxa" w:w="720"/>
          </w:tcPr>
          <w:p>
            <w:r>
              <w:t>m2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N-EXC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Civil</w:t>
            </w:r>
          </w:p>
        </w:tc>
        <w:tc>
          <w:tcPr>
            <w:tcW w:type="dxa" w:w="720"/>
          </w:tcPr>
          <w:p>
            <w:r>
              <w:t>Trench excavation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60</w:t>
            </w:r>
          </w:p>
        </w:tc>
        <w:tc>
          <w:tcPr>
            <w:tcW w:type="dxa" w:w="720"/>
          </w:tcPr>
          <w:p>
            <w:r>
              <w:t>m3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N-EXCH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Civil</w:t>
            </w:r>
          </w:p>
        </w:tc>
        <w:tc>
          <w:tcPr>
            <w:tcW w:type="dxa" w:w="720"/>
          </w:tcPr>
          <w:p>
            <w:r>
              <w:t>Excavation in hard material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m3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N-FIBRE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ELV</w:t>
            </w:r>
          </w:p>
        </w:tc>
        <w:tc>
          <w:tcPr>
            <w:tcW w:type="dxa" w:w="720"/>
          </w:tcPr>
          <w:p>
            <w:r>
              <w:t>Fibre backbone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m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N-FORM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Structural</w:t>
            </w:r>
          </w:p>
        </w:tc>
        <w:tc>
          <w:tcPr>
            <w:tcW w:type="dxa" w:w="720"/>
          </w:tcPr>
          <w:p>
            <w:r>
              <w:t>Formwork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720"/>
          </w:tcPr>
          <w:p>
            <w:r>
              <w:t>m2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N-NDT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Piping</w:t>
            </w:r>
          </w:p>
        </w:tc>
        <w:tc>
          <w:tcPr>
            <w:tcW w:type="dxa" w:w="720"/>
          </w:tcPr>
          <w:p>
            <w:r>
              <w:t>Radiographic testing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joint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N-PIPE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Piping</w:t>
            </w:r>
          </w:p>
        </w:tc>
        <w:tc>
          <w:tcPr>
            <w:tcW w:type="dxa" w:w="720"/>
          </w:tcPr>
          <w:p>
            <w:r>
              <w:t>Pipe fabrication and installation</w:t>
            </w:r>
          </w:p>
        </w:tc>
        <w:tc>
          <w:tcPr>
            <w:tcW w:type="dxa" w:w="720"/>
          </w:tcPr>
          <w:p>
            <w:r>
              <w:t>labour_hours_per_unit</w:t>
            </w:r>
          </w:p>
        </w:tc>
        <w:tc>
          <w:tcPr>
            <w:tcW w:type="dxa" w:w="720"/>
          </w:tcPr>
          <w:p>
            <w:r>
              <w:t>0.5</w:t>
            </w:r>
          </w:p>
        </w:tc>
        <w:tc>
          <w:tcPr>
            <w:tcW w:type="dxa" w:w="720"/>
          </w:tcPr>
          <w:p>
            <w:r>
              <w:t>inch_dia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N-POUR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Structural</w:t>
            </w:r>
          </w:p>
        </w:tc>
        <w:tc>
          <w:tcPr>
            <w:tcW w:type="dxa" w:w="720"/>
          </w:tcPr>
          <w:p>
            <w:r>
              <w:t>Concrete pour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720"/>
          </w:tcPr>
          <w:p>
            <w:r>
              <w:t>m3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N-PUMP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Mechanical</w:t>
            </w:r>
          </w:p>
        </w:tc>
        <w:tc>
          <w:tcPr>
            <w:tcW w:type="dxa" w:w="720"/>
          </w:tcPr>
          <w:p>
            <w:r>
              <w:t>Pump skid setting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0.5</w:t>
            </w:r>
          </w:p>
        </w:tc>
        <w:tc>
          <w:tcPr>
            <w:tcW w:type="dxa" w:w="720"/>
          </w:tcPr>
          <w:p>
            <w:r>
              <w:t>nr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N-REBAR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Structural</w:t>
            </w:r>
          </w:p>
        </w:tc>
        <w:tc>
          <w:tcPr>
            <w:tcW w:type="dxa" w:w="720"/>
          </w:tcPr>
          <w:p>
            <w:r>
              <w:t>Reinforcement fix</w:t>
            </w:r>
          </w:p>
        </w:tc>
        <w:tc>
          <w:tcPr>
            <w:tcW w:type="dxa" w:w="720"/>
          </w:tcPr>
          <w:p>
            <w:r>
              <w:t>labour_hours_per_unit</w:t>
            </w:r>
          </w:p>
        </w:tc>
        <w:tc>
          <w:tcPr>
            <w:tcW w:type="dxa" w:w="720"/>
          </w:tcPr>
          <w:p>
            <w:r>
              <w:t>0.04</w:t>
            </w:r>
          </w:p>
        </w:tc>
        <w:tc>
          <w:tcPr>
            <w:tcW w:type="dxa" w:w="720"/>
          </w:tcPr>
          <w:p>
            <w:r>
              <w:t>kg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N-ROAD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Civil</w:t>
            </w:r>
          </w:p>
        </w:tc>
        <w:tc>
          <w:tcPr>
            <w:tcW w:type="dxa" w:w="720"/>
          </w:tcPr>
          <w:p>
            <w:r>
              <w:t>Road reinstatement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720"/>
          </w:tcPr>
          <w:p>
            <w:r>
              <w:t>m2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N-SHORE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Civil</w:t>
            </w:r>
          </w:p>
        </w:tc>
        <w:tc>
          <w:tcPr>
            <w:tcW w:type="dxa" w:w="720"/>
          </w:tcPr>
          <w:p>
            <w:r>
              <w:t>Trench shoring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720"/>
          </w:tcPr>
          <w:p>
            <w:r>
              <w:t>m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N-STEEL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Structural</w:t>
            </w:r>
          </w:p>
        </w:tc>
        <w:tc>
          <w:tcPr>
            <w:tcW w:type="dxa" w:w="720"/>
          </w:tcPr>
          <w:p>
            <w:r>
              <w:t>Steel erection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2500</w:t>
            </w:r>
          </w:p>
        </w:tc>
        <w:tc>
          <w:tcPr>
            <w:tcW w:type="dxa" w:w="720"/>
          </w:tcPr>
          <w:p>
            <w:r>
              <w:t>kg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N-SUPP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Piping</w:t>
            </w:r>
          </w:p>
        </w:tc>
        <w:tc>
          <w:tcPr>
            <w:tcW w:type="dxa" w:w="720"/>
          </w:tcPr>
          <w:p>
            <w:r>
              <w:t>Support fabrication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500</w:t>
            </w:r>
          </w:p>
        </w:tc>
        <w:tc>
          <w:tcPr>
            <w:tcW w:type="dxa" w:w="720"/>
          </w:tcPr>
          <w:p>
            <w:r>
              <w:t>kg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N-TRAY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Electrical</w:t>
            </w:r>
          </w:p>
        </w:tc>
        <w:tc>
          <w:tcPr>
            <w:tcW w:type="dxa" w:w="720"/>
          </w:tcPr>
          <w:p>
            <w:r>
              <w:t>Cable tray</w:t>
            </w:r>
          </w:p>
        </w:tc>
        <w:tc>
          <w:tcPr>
            <w:tcW w:type="dxa" w:w="720"/>
          </w:tcPr>
          <w:p>
            <w:r>
              <w:t>crew_output_per_crew_day</w:t>
            </w:r>
          </w:p>
        </w:tc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720"/>
          </w:tcPr>
          <w:p>
            <w:r>
              <w:t>m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  <w:tr>
        <w:tc>
          <w:tcPr>
            <w:tcW w:type="dxa" w:w="720"/>
          </w:tcPr>
          <w:p>
            <w:r>
              <w:t>N-WELD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Piping</w:t>
            </w:r>
          </w:p>
        </w:tc>
        <w:tc>
          <w:tcPr>
            <w:tcW w:type="dxa" w:w="720"/>
          </w:tcPr>
          <w:p>
            <w:r>
              <w:t>Butt welding</w:t>
            </w:r>
          </w:p>
        </w:tc>
        <w:tc>
          <w:tcPr>
            <w:tcW w:type="dxa" w:w="720"/>
          </w:tcPr>
          <w:p>
            <w:r>
              <w:t>labour_hours_per_unit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joint</w:t>
            </w:r>
          </w:p>
        </w:tc>
        <w:tc>
          <w:tcPr>
            <w:tcW w:type="dxa" w:w="720"/>
          </w:tcPr>
          <w:p>
            <w:r>
              <w:t>Approved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  <w:tc>
          <w:tcPr>
            <w:tcW w:type="dxa" w:w="720"/>
          </w:tcPr>
          <w:p>
            <w:r>
              <w:t>SYNTHETIC TEST DATA - NOT AN INDUSTRY BENCHMARK - NOT A MARKET QUOTE</w:t>
            </w:r>
          </w:p>
        </w:tc>
        <w:tc>
          <w:tcPr>
            <w:tcW w:type="dxa" w:w="720"/>
          </w:tcPr>
          <w:p>
            <w:r>
              <w:t>synthetic</w:t>
            </w:r>
          </w:p>
        </w:tc>
      </w:tr>
    </w:tbl>
    <w:p>
      <w:pPr>
        <w:pStyle w:val="Heading1"/>
      </w:pPr>
      <w:r>
        <w:t>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A-EXC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N-EXC v1: evidence 'synthetic'</w:t>
            </w:r>
          </w:p>
        </w:tc>
      </w:tr>
      <w:tr>
        <w:tc>
          <w:tcPr>
            <w:tcW w:type="dxa" w:w="2880"/>
          </w:tcPr>
          <w:p>
            <w:r>
              <w:t>A-EXCH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N-EXCH v1: evidence 'synthetic'</w:t>
            </w:r>
          </w:p>
        </w:tc>
      </w:tr>
      <w:tr>
        <w:tc>
          <w:tcPr>
            <w:tcW w:type="dxa" w:w="2880"/>
          </w:tcPr>
          <w:p>
            <w:r>
              <w:t>A-SHORE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N-SHORE v1: evidence 'synthetic'</w:t>
            </w:r>
          </w:p>
        </w:tc>
      </w:tr>
      <w:tr>
        <w:tc>
          <w:tcPr>
            <w:tcW w:type="dxa" w:w="2880"/>
          </w:tcPr>
          <w:p>
            <w:r>
              <w:t>A-FORM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N-FORM v1: evidence 'synthetic'</w:t>
            </w:r>
          </w:p>
        </w:tc>
      </w:tr>
      <w:tr>
        <w:tc>
          <w:tcPr>
            <w:tcW w:type="dxa" w:w="2880"/>
          </w:tcPr>
          <w:p>
            <w:r>
              <w:t>A-REBAR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N-REBAR v1: evidence 'synthetic'</w:t>
            </w:r>
          </w:p>
        </w:tc>
      </w:tr>
      <w:tr>
        <w:tc>
          <w:tcPr>
            <w:tcW w:type="dxa" w:w="2880"/>
          </w:tcPr>
          <w:p>
            <w:r>
              <w:t>A-POUR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N-POUR v1: evidence 'synthetic'</w:t>
            </w:r>
          </w:p>
        </w:tc>
      </w:tr>
      <w:tr>
        <w:tc>
          <w:tcPr>
            <w:tcW w:type="dxa" w:w="2880"/>
          </w:tcPr>
          <w:p>
            <w:r>
              <w:t>A-STEEL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N-STEEL v1: evidence 'synthetic'</w:t>
            </w:r>
          </w:p>
        </w:tc>
      </w:tr>
      <w:tr>
        <w:tc>
          <w:tcPr>
            <w:tcW w:type="dxa" w:w="2880"/>
          </w:tcPr>
          <w:p>
            <w:r>
              <w:t>A-SUPP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N-SUPP v1: evidence 'synthetic'</w:t>
            </w:r>
          </w:p>
        </w:tc>
      </w:tr>
      <w:tr>
        <w:tc>
          <w:tcPr>
            <w:tcW w:type="dxa" w:w="2880"/>
          </w:tcPr>
          <w:p>
            <w:r>
              <w:t>A-PUMP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N-PUMP v1: evidence 'synthetic'</w:t>
            </w:r>
          </w:p>
        </w:tc>
      </w:tr>
      <w:tr>
        <w:tc>
          <w:tcPr>
            <w:tcW w:type="dxa" w:w="2880"/>
          </w:tcPr>
          <w:p>
            <w:r>
              <w:t>A-PIPE100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N-PIPE v1: evidence 'synthetic'</w:t>
            </w:r>
          </w:p>
        </w:tc>
      </w:tr>
      <w:tr>
        <w:tc>
          <w:tcPr>
            <w:tcW w:type="dxa" w:w="2880"/>
          </w:tcPr>
          <w:p>
            <w:r>
              <w:t>A-PIPE50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N-PIPE v1: evidence 'synthetic'</w:t>
            </w:r>
          </w:p>
        </w:tc>
      </w:tr>
      <w:tr>
        <w:tc>
          <w:tcPr>
            <w:tcW w:type="dxa" w:w="2880"/>
          </w:tcPr>
          <w:p>
            <w:r>
              <w:t>A-WELD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N-WELD v1: evidence 'synthetic'</w:t>
            </w:r>
          </w:p>
        </w:tc>
      </w:tr>
      <w:tr>
        <w:tc>
          <w:tcPr>
            <w:tcW w:type="dxa" w:w="2880"/>
          </w:tcPr>
          <w:p>
            <w:r>
              <w:t>A-NDT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N-NDT v1: evidence 'synthetic'</w:t>
            </w:r>
          </w:p>
        </w:tc>
      </w:tr>
      <w:tr>
        <w:tc>
          <w:tcPr>
            <w:tcW w:type="dxa" w:w="2880"/>
          </w:tcPr>
          <w:p>
            <w:r>
              <w:t>A-BACK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N-BACK v1: evidence 'synthetic'</w:t>
            </w:r>
          </w:p>
        </w:tc>
      </w:tr>
      <w:tr>
        <w:tc>
          <w:tcPr>
            <w:tcW w:type="dxa" w:w="2880"/>
          </w:tcPr>
          <w:p>
            <w:r>
              <w:t>A-ROAD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N-ROAD v1: evidence 'synthetic'</w:t>
            </w:r>
          </w:p>
        </w:tc>
      </w:tr>
      <w:tr>
        <w:tc>
          <w:tcPr>
            <w:tcW w:type="dxa" w:w="2880"/>
          </w:tcPr>
          <w:p>
            <w:r>
              <w:t>A-COAT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N-COAT v1: evidence 'synthetic'</w:t>
            </w:r>
          </w:p>
        </w:tc>
      </w:tr>
      <w:tr>
        <w:tc>
          <w:tcPr>
            <w:tcW w:type="dxa" w:w="2880"/>
          </w:tcPr>
          <w:p>
            <w:r>
              <w:t>A-TRAY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N-TRAY v1: evidence 'synthetic'</w:t>
            </w:r>
          </w:p>
        </w:tc>
      </w:tr>
      <w:tr>
        <w:tc>
          <w:tcPr>
            <w:tcW w:type="dxa" w:w="2880"/>
          </w:tcPr>
          <w:p>
            <w:r>
              <w:t>A-CABLE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N-CABLE v1: evidence 'synthetic'</w:t>
            </w:r>
          </w:p>
        </w:tc>
      </w:tr>
      <w:tr>
        <w:tc>
          <w:tcPr>
            <w:tcW w:type="dxa" w:w="2880"/>
          </w:tcPr>
          <w:p>
            <w:r>
              <w:t>A-ELV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N-FIBRE v1: evidence 'synthetic'</w:t>
            </w:r>
          </w:p>
        </w:tc>
      </w:tr>
    </w:tbl>
    <w:p>
      <w:pPr>
        <w:pStyle w:val="Heading1"/>
      </w:pPr>
      <w:r>
        <w:t>Method</w:t>
      </w:r>
    </w:p>
    <w:p>
      <w:r>
        <w:t>Required labour-hours = quantity x approved labour-hours per unit; crew-days = hours / (productive hours per worker x crew size); duration = ceil(crew-days / effective crews). Crew-output norms use units per crew-day and do not re-apply the labour-hours formula.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No norm is an industry benchmark; every value is a sourced company/project entry.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PRJ-9101-D37 | Productivity and programme assumptions report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Productivity and programme assumptions report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