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8E5CF7"/>
          <w:spacing w:val="20"/>
          <w:sz w:val="22"/>
          <w:szCs w:val="22"/>
        </w:rPr>
        <w:t xml:space="preserve">RESEARCH MASTER DOCUMENT</w:t>
      </w:r>
    </w:p>
    <w:p>
      <w:pPr>
        <w:spacing w:after="120" w:before="200"/>
        <w:jc w:val="center"/>
      </w:pPr>
      <w:r>
        <w:rPr>
          <w:b/>
          <w:bCs/>
          <w:color w:val="1F2933"/>
          <w:sz w:val="56"/>
          <w:szCs w:val="56"/>
        </w:rPr>
        <w:t xml:space="preserve">Designing for Process, Not Just Polish</w:t>
      </w:r>
    </w:p>
    <w:p>
      <w:pPr>
        <w:spacing w:after="500"/>
        <w:jc w:val="center"/>
      </w:pPr>
      <w:r>
        <w:rPr>
          <w:i/>
          <w:iCs/>
          <w:color w:val="52606D"/>
          <w:sz w:val="24"/>
          <w:szCs w:val="24"/>
        </w:rPr>
        <w:t xml:space="preserve">Secondary Research · Primary Research (Survey n=51) · Market Gap &amp; Solution Blueprint</w:t>
      </w:r>
    </w:p>
    <w:tbl>
      <w:tblPr>
        <w:tblW w:type="dxa" w:w="8600"/>
        <w:jc w:val="center"/>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220"/>
              <w:left w:type="dxa" w:w="300"/>
              <w:bottom w:type="dxa" w:w="220"/>
              <w:right w:type="dxa" w:w="300"/>
            </w:tcMar>
          </w:tcPr>
          <w:p>
            <w:pPr>
              <w:spacing w:after="60"/>
            </w:pPr>
            <w:r>
              <w:rPr>
                <w:b/>
                <w:bCs/>
                <w:color w:val="5B3AA0"/>
                <w:sz w:val="18"/>
                <w:szCs w:val="18"/>
              </w:rPr>
              <w:t xml:space="preserve">PROBLEM STATEMENT</w:t>
            </w:r>
          </w:p>
          <w:p>
            <w:r>
              <w:rPr>
                <w:i/>
                <w:iCs/>
                <w:color w:val="1F2933"/>
                <w:sz w:val="22"/>
                <w:szCs w:val="22"/>
              </w:rPr>
              <w:t xml:space="preserve">How might we design a social platform for creative people that values the depth of their process and skill — not just the polish of their final visuals — while giving them a dedicated space to discover and browse creative work within their own interests, free from unrelated noise?</w:t>
            </w:r>
          </w:p>
        </w:tc>
      </w:tr>
    </w:tbl>
    <w:p>
      <w:pPr>
        <w:spacing w:before="700"/>
      </w:pPr>
    </w:p>
    <w:p>
      <w:pPr>
        <w:jc w:val="center"/>
      </w:pPr>
      <w:r>
        <w:rPr>
          <w:color w:val="52606D"/>
          <w:sz w:val="19"/>
          <w:szCs w:val="19"/>
        </w:rPr>
        <w:t xml:space="preserve">This document consolidates five secondary-research streams, the full primary-research survey and open-ended responses, and the resulting market-gap and solution blueprint into a single reference.</w:t>
      </w:r>
    </w:p>
    <w:p>
      <w:r>
        <w:br w:type="page"/>
      </w:r>
    </w:p>
    <w:p>
      <w:pPr>
        <w:pStyle w:val="Heading1"/>
        <w:pBdr>
          <w:bottom w:val="single" w:color="8E5CF7" w:sz="6" w:space="6"/>
        </w:pBdr>
        <w:spacing w:after="200" w:before="420"/>
      </w:pPr>
      <w:r>
        <w:rPr>
          <w:b/>
          <w:bCs/>
          <w:color w:val="5B3AA0"/>
          <w:sz w:val="30"/>
          <w:szCs w:val="30"/>
        </w:rPr>
        <w:t xml:space="preserve">Contents</w:t>
      </w:r>
    </w:p>
    <w:p>
      <w:pPr>
        <w:spacing w:after="80"/>
      </w:pPr>
      <w:r>
        <w:rPr>
          <w:b/>
          <w:bCs/>
          <w:color w:val="1F2933"/>
          <w:sz w:val="21"/>
          <w:szCs w:val="21"/>
        </w:rPr>
        <w:t xml:space="preserve">1. Executive Summary</w:t>
      </w:r>
    </w:p>
    <w:p>
      <w:pPr>
        <w:spacing w:after="80"/>
      </w:pPr>
      <w:r>
        <w:rPr>
          <w:b/>
          <w:bCs/>
          <w:color w:val="1F2933"/>
          <w:sz w:val="21"/>
          <w:szCs w:val="21"/>
        </w:rPr>
        <w:t xml:space="preserve">2. Secondary Research</w:t>
      </w:r>
    </w:p>
    <w:p>
      <w:pPr>
        <w:spacing w:after="80"/>
      </w:pPr>
      <w:r>
        <w:rPr>
          <w:b/>
          <w:bCs/>
          <w:color w:val="1F2933"/>
          <w:sz w:val="21"/>
          <w:szCs w:val="21"/>
        </w:rPr>
        <w:t xml:space="preserve">   2.1  Competitor Landscape &amp; Positioning</w:t>
      </w:r>
    </w:p>
    <w:p>
      <w:pPr>
        <w:spacing w:after="80"/>
      </w:pPr>
      <w:r>
        <w:rPr>
          <w:b/>
          <w:bCs/>
          <w:color w:val="1F2933"/>
          <w:sz w:val="21"/>
          <w:szCs w:val="21"/>
        </w:rPr>
        <w:t xml:space="preserve">   2.2  Documented User Pain Points</w:t>
      </w:r>
    </w:p>
    <w:p>
      <w:pPr>
        <w:spacing w:after="80"/>
      </w:pPr>
      <w:r>
        <w:rPr>
          <w:b/>
          <w:bCs/>
          <w:color w:val="1F2933"/>
          <w:sz w:val="21"/>
          <w:szCs w:val="21"/>
        </w:rPr>
        <w:t xml:space="preserve">   2.3  Why Polished-Visual Feeds Dominate (Root Cause)</w:t>
      </w:r>
    </w:p>
    <w:p>
      <w:pPr>
        <w:spacing w:after="80"/>
      </w:pPr>
      <w:r>
        <w:rPr>
          <w:b/>
          <w:bCs/>
          <w:color w:val="1F2933"/>
          <w:sz w:val="21"/>
          <w:szCs w:val="21"/>
        </w:rPr>
        <w:t xml:space="preserve">   2.4  Why Process Matters</w:t>
      </w:r>
    </w:p>
    <w:p>
      <w:pPr>
        <w:spacing w:after="80"/>
      </w:pPr>
      <w:r>
        <w:rPr>
          <w:b/>
          <w:bCs/>
          <w:color w:val="1F2933"/>
          <w:sz w:val="21"/>
          <w:szCs w:val="21"/>
        </w:rPr>
        <w:t xml:space="preserve">   2.5  Recognition &amp; Reward Psychology</w:t>
      </w:r>
    </w:p>
    <w:p>
      <w:pPr>
        <w:spacing w:after="80"/>
      </w:pPr>
      <w:r>
        <w:rPr>
          <w:b/>
          <w:bCs/>
          <w:color w:val="1F2933"/>
          <w:sz w:val="21"/>
          <w:szCs w:val="21"/>
        </w:rPr>
        <w:t xml:space="preserve">3. Primary Research — Creative Sharing Survey (n = 51)</w:t>
      </w:r>
    </w:p>
    <w:p>
      <w:pPr>
        <w:spacing w:after="80"/>
      </w:pPr>
      <w:r>
        <w:rPr>
          <w:b/>
          <w:bCs/>
          <w:color w:val="1F2933"/>
          <w:sz w:val="21"/>
          <w:szCs w:val="21"/>
        </w:rPr>
        <w:t xml:space="preserve">   3.1  Headline Patterns</w:t>
      </w:r>
    </w:p>
    <w:p>
      <w:pPr>
        <w:spacing w:after="80"/>
      </w:pPr>
      <w:r>
        <w:rPr>
          <w:b/>
          <w:bCs/>
          <w:color w:val="1F2933"/>
          <w:sz w:val="21"/>
          <w:szCs w:val="21"/>
        </w:rPr>
        <w:t xml:space="preserve">   3.2  Quantitative Findings, Question by Question</w:t>
      </w:r>
    </w:p>
    <w:p>
      <w:pPr>
        <w:spacing w:after="80"/>
      </w:pPr>
      <w:r>
        <w:rPr>
          <w:b/>
          <w:bCs/>
          <w:color w:val="1F2933"/>
          <w:sz w:val="21"/>
          <w:szCs w:val="21"/>
        </w:rPr>
        <w:t xml:space="preserve">   3.3  Open-Ended Responses</w:t>
      </w:r>
    </w:p>
    <w:p>
      <w:pPr>
        <w:spacing w:after="80"/>
      </w:pPr>
      <w:r>
        <w:rPr>
          <w:b/>
          <w:bCs/>
          <w:color w:val="1F2933"/>
          <w:sz w:val="21"/>
          <w:szCs w:val="21"/>
        </w:rPr>
        <w:t xml:space="preserve">4. Market Gap &amp; Solution Blueprint</w:t>
      </w:r>
    </w:p>
    <w:p>
      <w:pPr>
        <w:spacing w:after="80"/>
      </w:pPr>
      <w:r>
        <w:rPr>
          <w:b/>
          <w:bCs/>
          <w:color w:val="1F2933"/>
          <w:sz w:val="21"/>
          <w:szCs w:val="21"/>
        </w:rPr>
        <w:t xml:space="preserve">   4.1  Research Synthesis at a Glance</w:t>
      </w:r>
    </w:p>
    <w:p>
      <w:pPr>
        <w:spacing w:after="80"/>
      </w:pPr>
      <w:r>
        <w:rPr>
          <w:b/>
          <w:bCs/>
          <w:color w:val="1F2933"/>
          <w:sz w:val="21"/>
          <w:szCs w:val="21"/>
        </w:rPr>
        <w:t xml:space="preserve">   4.2  The Market Gap</w:t>
      </w:r>
    </w:p>
    <w:p>
      <w:pPr>
        <w:spacing w:after="80"/>
      </w:pPr>
      <w:r>
        <w:rPr>
          <w:b/>
          <w:bCs/>
          <w:color w:val="1F2933"/>
          <w:sz w:val="21"/>
          <w:szCs w:val="21"/>
        </w:rPr>
        <w:t xml:space="preserve">   4.3  Solution Blueprint — Research → Principle → Feature</w:t>
      </w:r>
    </w:p>
    <w:p>
      <w:pPr>
        <w:spacing w:after="80"/>
      </w:pPr>
      <w:r>
        <w:rPr>
          <w:b/>
          <w:bCs/>
          <w:color w:val="1F2933"/>
          <w:sz w:val="21"/>
          <w:szCs w:val="21"/>
        </w:rPr>
        <w:t xml:space="preserve">   4.4  Feature Pillars</w:t>
      </w:r>
    </w:p>
    <w:p>
      <w:pPr>
        <w:spacing w:after="80"/>
      </w:pPr>
      <w:r>
        <w:rPr>
          <w:b/>
          <w:bCs/>
          <w:color w:val="1F2933"/>
          <w:sz w:val="21"/>
          <w:szCs w:val="21"/>
        </w:rPr>
        <w:t xml:space="preserve">   4.5  Why This Would Perform</w:t>
      </w:r>
    </w:p>
    <w:p>
      <w:pPr>
        <w:spacing w:after="80"/>
      </w:pPr>
      <w:r>
        <w:rPr>
          <w:b/>
          <w:bCs/>
          <w:color w:val="1F2933"/>
          <w:sz w:val="21"/>
          <w:szCs w:val="21"/>
        </w:rPr>
        <w:t xml:space="preserve">5. Source List</w:t>
      </w:r>
    </w:p>
    <w:p>
      <w:r>
        <w:br w:type="page"/>
      </w:r>
    </w:p>
    <w:p>
      <w:pPr>
        <w:pStyle w:val="Heading1"/>
        <w:pBdr>
          <w:bottom w:val="single" w:color="8E5CF7" w:sz="6" w:space="6"/>
        </w:pBdr>
        <w:spacing w:after="200" w:before="420"/>
      </w:pPr>
      <w:r>
        <w:rPr>
          <w:b/>
          <w:bCs/>
          <w:color w:val="5B3AA0"/>
          <w:sz w:val="30"/>
          <w:szCs w:val="30"/>
        </w:rPr>
        <w:t xml:space="preserve">1. Executive Summary</w:t>
      </w:r>
    </w:p>
    <w:p>
      <w:pPr>
        <w:spacing w:after="160" w:line="300"/>
      </w:pPr>
      <w:r>
        <w:rPr>
          <w:b w:val="false"/>
          <w:bCs w:val="false"/>
          <w:i w:val="false"/>
          <w:iCs w:val="false"/>
          <w:color w:val="1F2933"/>
          <w:sz w:val="21"/>
          <w:szCs w:val="21"/>
        </w:rPr>
        <w:t xml:space="preserve">Five research streams were run to test one problem statement: whether there is room for a creative-sharing platform that treats process and skill as first-class content, not just a supporting act to polished, finished visuals. Four streams are secondary research — competitor positioning, documented user pain points, the structural/psychological root causes of why polish wins, and academic/cultural research on the value of process — plus a fifth stream on recognition and reward psychology. These were then triangulated against primary research: an original 51-respondent survey and 87 open-ended written responses from creative practitioners.</w:t>
      </w:r>
    </w:p>
    <w:p>
      <w:pPr>
        <w:spacing w:after="160" w:line="300"/>
      </w:pPr>
      <w:r>
        <w:rPr>
          <w:b w:val="false"/>
          <w:bCs w:val="false"/>
          <w:i w:val="false"/>
          <w:iCs w:val="false"/>
          <w:color w:val="1F2933"/>
          <w:sz w:val="21"/>
          <w:szCs w:val="21"/>
        </w:rPr>
        <w:t xml:space="preserve">The two research tracks converge tightly. Secondary research predicts that polish wins for structural, perceptual, and cultural reasons, and that no existing platform pairs process-respecting logic with niche, low-noise discovery. Primary research confirms this directly from creators themselves: most people don't share work publicly at all, the majority have avoided posting something for feeling "not finished enough," and there is a strong, consistent preference for specific, growth-oriented feedback over like counts. The two tracks are combined below into a single market-gap analysis and a research-backed feature blueprint.</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BOTTOM LINE</w:t>
            </w:r>
          </w:p>
          <w:p>
            <w:r>
              <w:rPr>
                <w:i/>
                <w:iCs/>
                <w:color w:val="1F2933"/>
                <w:sz w:val="20"/>
                <w:szCs w:val="20"/>
              </w:rPr>
              <w:t xml:space="preserve">Every independent research stream — competitor audits, documented complaints, algorithm mechanics, academic process-value research, reward psychology, and a live survey of 51 creators — points at the same gap: no platform currently combines process-first content, non-engagement-optimized recognition, and niche/interest-based discovery in one product.</w:t>
            </w:r>
          </w:p>
        </w:tc>
      </w:tr>
    </w:tbl>
    <w:p>
      <w:r>
        <w:br w:type="page"/>
      </w:r>
    </w:p>
    <w:p>
      <w:pPr>
        <w:pStyle w:val="Heading1"/>
        <w:pBdr>
          <w:bottom w:val="single" w:color="8E5CF7" w:sz="6" w:space="6"/>
        </w:pBdr>
        <w:spacing w:after="200" w:before="420"/>
      </w:pPr>
      <w:r>
        <w:rPr>
          <w:b/>
          <w:bCs/>
          <w:color w:val="5B3AA0"/>
          <w:sz w:val="30"/>
          <w:szCs w:val="30"/>
        </w:rPr>
        <w:t xml:space="preserve">2. Secondary Research</w:t>
      </w:r>
    </w:p>
    <w:p>
      <w:pPr>
        <w:spacing w:after="240"/>
      </w:pPr>
      <w:r>
        <w:rPr>
          <w:i/>
          <w:iCs/>
          <w:color w:val="52606D"/>
          <w:sz w:val="21"/>
          <w:szCs w:val="21"/>
        </w:rPr>
        <w:t xml:space="preserve">Five parallel streams of secondary research: competitor positioning, documented user pain points, root-cause analysis of why polish wins, academic/cultural research on the value of process, and recognition &amp; reward psychology.</w:t>
      </w:r>
    </w:p>
    <w:p>
      <w:pPr>
        <w:pStyle w:val="Heading2"/>
        <w:spacing w:after="140" w:before="320"/>
      </w:pPr>
      <w:r>
        <w:rPr>
          <w:b/>
          <w:bCs/>
          <w:color w:val="1F2933"/>
          <w:sz w:val="24"/>
          <w:szCs w:val="24"/>
        </w:rPr>
        <w:t xml:space="preserve">2.1  Competitor Landscape &amp; Positioning</w:t>
      </w:r>
    </w:p>
    <w:p>
      <w:pPr>
        <w:spacing w:after="160" w:line="300"/>
      </w:pPr>
      <w:r>
        <w:rPr>
          <w:b w:val="false"/>
          <w:bCs w:val="false"/>
          <w:i w:val="false"/>
          <w:iCs w:val="false"/>
          <w:color w:val="1F2933"/>
          <w:sz w:val="21"/>
          <w:szCs w:val="21"/>
        </w:rPr>
        <w:t xml:space="preserve">Platforms reviewed: Behance, Dribbble, ArtStation, Cara, Are.na. The goal was to identify what each platform is actually built to optimize for, and how each defines "quality" — to find where a process-and-skill-respecting, low-noise creative community is already served, and where a gap remains.</w:t>
      </w:r>
    </w:p>
    <w:tbl>
      <w:tblPr>
        <w:tblW w:type="dxa" w:w="10000"/>
        <w:tblBorders>
          <w:top w:val="single" w:color="D9D9E3" w:sz="4"/>
          <w:left w:val="single" w:color="D9D9E3" w:sz="4"/>
          <w:bottom w:val="single" w:color="D9D9E3" w:sz="4"/>
          <w:right w:val="single" w:color="D9D9E3" w:sz="4"/>
          <w:insideH w:val="single" w:color="D9D9E3" w:sz="4"/>
          <w:insideV w:val="single" w:color="D9D9E3" w:sz="4"/>
        </w:tblBorders>
      </w:tblPr>
      <w:tblGrid>
        <w:gridCol w:w="1300"/>
        <w:gridCol w:w="2200"/>
        <w:gridCol w:w="1900"/>
        <w:gridCol w:w="2300"/>
        <w:gridCol w:w="2300"/>
      </w:tblGrid>
      <w:tr>
        <w:trPr>
          <w:tblHeader/>
        </w:trPr>
        <w:tc>
          <w:tcPr>
            <w:tcW w:type="dxa" w:w="1300"/>
            <w:shd w:fill="5B3AA0" w:val="clear"/>
            <w:tcMar>
              <w:top w:type="dxa" w:w="100"/>
              <w:left w:type="dxa" w:w="120"/>
              <w:bottom w:type="dxa" w:w="100"/>
              <w:right w:type="dxa" w:w="120"/>
            </w:tcMar>
            <w:vAlign w:val="center"/>
          </w:tcPr>
          <w:p>
            <w:r>
              <w:rPr>
                <w:b/>
                <w:bCs/>
                <w:color w:val="FFFFFF"/>
                <w:sz w:val="18"/>
                <w:szCs w:val="18"/>
              </w:rPr>
              <w:t xml:space="preserve">Platform</w:t>
            </w:r>
          </w:p>
        </w:tc>
        <w:tc>
          <w:tcPr>
            <w:tcW w:type="dxa" w:w="2200"/>
            <w:shd w:fill="5B3AA0" w:val="clear"/>
            <w:tcMar>
              <w:top w:type="dxa" w:w="100"/>
              <w:left w:type="dxa" w:w="120"/>
              <w:bottom w:type="dxa" w:w="100"/>
              <w:right w:type="dxa" w:w="120"/>
            </w:tcMar>
            <w:vAlign w:val="center"/>
          </w:tcPr>
          <w:p>
            <w:r>
              <w:rPr>
                <w:b/>
                <w:bCs/>
                <w:color w:val="FFFFFF"/>
                <w:sz w:val="18"/>
                <w:szCs w:val="18"/>
              </w:rPr>
              <w:t xml:space="preserve">Stated Purpose</w:t>
            </w:r>
          </w:p>
        </w:tc>
        <w:tc>
          <w:tcPr>
            <w:tcW w:type="dxa" w:w="1900"/>
            <w:shd w:fill="5B3AA0" w:val="clear"/>
            <w:tcMar>
              <w:top w:type="dxa" w:w="100"/>
              <w:left w:type="dxa" w:w="120"/>
              <w:bottom w:type="dxa" w:w="100"/>
              <w:right w:type="dxa" w:w="120"/>
            </w:tcMar>
            <w:vAlign w:val="center"/>
          </w:tcPr>
          <w:p>
            <w:r>
              <w:rPr>
                <w:b/>
                <w:bCs/>
                <w:color w:val="FFFFFF"/>
                <w:sz w:val="18"/>
                <w:szCs w:val="18"/>
              </w:rPr>
              <w:t xml:space="preserve">Target Audience</w:t>
            </w:r>
          </w:p>
        </w:tc>
        <w:tc>
          <w:tcPr>
            <w:tcW w:type="dxa" w:w="2300"/>
            <w:shd w:fill="5B3AA0" w:val="clear"/>
            <w:tcMar>
              <w:top w:type="dxa" w:w="100"/>
              <w:left w:type="dxa" w:w="120"/>
              <w:bottom w:type="dxa" w:w="100"/>
              <w:right w:type="dxa" w:w="120"/>
            </w:tcMar>
            <w:vAlign w:val="center"/>
          </w:tcPr>
          <w:p>
            <w:r>
              <w:rPr>
                <w:b/>
                <w:bCs/>
                <w:color w:val="FFFFFF"/>
                <w:sz w:val="18"/>
                <w:szCs w:val="18"/>
              </w:rPr>
              <w:t xml:space="preserve">How "Quality" Is Defined</w:t>
            </w:r>
          </w:p>
        </w:tc>
        <w:tc>
          <w:tcPr>
            <w:tcW w:type="dxa" w:w="2300"/>
            <w:shd w:fill="5B3AA0" w:val="clear"/>
            <w:tcMar>
              <w:top w:type="dxa" w:w="100"/>
              <w:left w:type="dxa" w:w="120"/>
              <w:bottom w:type="dxa" w:w="100"/>
              <w:right w:type="dxa" w:w="120"/>
            </w:tcMar>
            <w:vAlign w:val="center"/>
          </w:tcPr>
          <w:p>
            <w:r>
              <w:rPr>
                <w:b/>
                <w:bCs/>
                <w:color w:val="FFFFFF"/>
                <w:sz w:val="18"/>
                <w:szCs w:val="18"/>
              </w:rPr>
              <w:t xml:space="preserve">Primary Optimization / Business Model</w:t>
            </w:r>
          </w:p>
        </w:tc>
      </w:tr>
      <w:tr>
        <w:tc>
          <w:tcPr>
            <w:tcW w:type="dxa" w:w="1300"/>
            <w:shd w:fill="FFFFFF" w:val="clear"/>
            <w:tcMar>
              <w:top w:type="dxa" w:w="90"/>
              <w:left w:type="dxa" w:w="120"/>
              <w:bottom w:type="dxa" w:w="90"/>
              <w:right w:type="dxa" w:w="120"/>
            </w:tcMar>
            <w:vAlign w:val="center"/>
          </w:tcPr>
          <w:p>
            <w:r>
              <w:rPr>
                <w:color w:val="1F2933"/>
                <w:sz w:val="18"/>
                <w:szCs w:val="18"/>
              </w:rPr>
              <w:t xml:space="preserve">Behance (Adobe)</w:t>
            </w:r>
          </w:p>
        </w:tc>
        <w:tc>
          <w:tcPr>
            <w:tcW w:type="dxa" w:w="2200"/>
            <w:shd w:fill="FFFFFF" w:val="clear"/>
            <w:tcMar>
              <w:top w:type="dxa" w:w="90"/>
              <w:left w:type="dxa" w:w="120"/>
              <w:bottom w:type="dxa" w:w="90"/>
              <w:right w:type="dxa" w:w="120"/>
            </w:tcMar>
            <w:vAlign w:val="center"/>
          </w:tcPr>
          <w:p>
            <w:r>
              <w:rPr>
                <w:color w:val="1F2933"/>
                <w:sz w:val="18"/>
                <w:szCs w:val="18"/>
              </w:rPr>
              <w:t xml:space="preserve">Showcase &amp; discover creative work; "empower the creative world to make ideas happen."</w:t>
            </w:r>
          </w:p>
        </w:tc>
        <w:tc>
          <w:tcPr>
            <w:tcW w:type="dxa" w:w="1900"/>
            <w:shd w:fill="FFFFFF" w:val="clear"/>
            <w:tcMar>
              <w:top w:type="dxa" w:w="90"/>
              <w:left w:type="dxa" w:w="120"/>
              <w:bottom w:type="dxa" w:w="90"/>
              <w:right w:type="dxa" w:w="120"/>
            </w:tcMar>
            <w:vAlign w:val="center"/>
          </w:tcPr>
          <w:p>
            <w:r>
              <w:rPr>
                <w:color w:val="1F2933"/>
                <w:sz w:val="18"/>
                <w:szCs w:val="18"/>
              </w:rPr>
              <w:t xml:space="preserve">Broad, multi-discipline creatives + students, cross-industry</w:t>
            </w:r>
          </w:p>
        </w:tc>
        <w:tc>
          <w:tcPr>
            <w:tcW w:type="dxa" w:w="2300"/>
            <w:shd w:fill="FFFFFF" w:val="clear"/>
            <w:tcMar>
              <w:top w:type="dxa" w:w="90"/>
              <w:left w:type="dxa" w:w="120"/>
              <w:bottom w:type="dxa" w:w="90"/>
              <w:right w:type="dxa" w:w="120"/>
            </w:tcMar>
            <w:vAlign w:val="center"/>
          </w:tcPr>
          <w:p>
            <w:r>
              <w:rPr>
                <w:color w:val="1F2933"/>
                <w:sz w:val="18"/>
                <w:szCs w:val="18"/>
              </w:rPr>
              <w:t xml:space="preserve">Completeness &amp; range of finished case studies ("weakest project" rule); Appreciations/likes + curated features</w:t>
            </w:r>
          </w:p>
        </w:tc>
        <w:tc>
          <w:tcPr>
            <w:tcW w:type="dxa" w:w="2300"/>
            <w:shd w:fill="FFFFFF" w:val="clear"/>
            <w:tcMar>
              <w:top w:type="dxa" w:w="90"/>
              <w:left w:type="dxa" w:w="120"/>
              <w:bottom w:type="dxa" w:w="90"/>
              <w:right w:type="dxa" w:w="120"/>
            </w:tcMar>
            <w:vAlign w:val="center"/>
          </w:tcPr>
          <w:p>
            <w:r>
              <w:rPr>
                <w:color w:val="1F2933"/>
                <w:sz w:val="18"/>
                <w:szCs w:val="18"/>
              </w:rPr>
              <w:t xml:space="preserve">Portfolio hosting funneled into hiring, tightly tied to Adobe Creative Cloud</w:t>
            </w:r>
          </w:p>
        </w:tc>
      </w:tr>
      <w:tr>
        <w:tc>
          <w:tcPr>
            <w:tcW w:type="dxa" w:w="1300"/>
            <w:shd w:fill="F7F7F9" w:val="clear"/>
            <w:tcMar>
              <w:top w:type="dxa" w:w="90"/>
              <w:left w:type="dxa" w:w="120"/>
              <w:bottom w:type="dxa" w:w="90"/>
              <w:right w:type="dxa" w:w="120"/>
            </w:tcMar>
            <w:vAlign w:val="center"/>
          </w:tcPr>
          <w:p>
            <w:r>
              <w:rPr>
                <w:color w:val="1F2933"/>
                <w:sz w:val="18"/>
                <w:szCs w:val="18"/>
              </w:rPr>
              <w:t xml:space="preserve">Dribbble</w:t>
            </w:r>
          </w:p>
        </w:tc>
        <w:tc>
          <w:tcPr>
            <w:tcW w:type="dxa" w:w="2200"/>
            <w:shd w:fill="F7F7F9" w:val="clear"/>
            <w:tcMar>
              <w:top w:type="dxa" w:w="90"/>
              <w:left w:type="dxa" w:w="120"/>
              <w:bottom w:type="dxa" w:w="90"/>
              <w:right w:type="dxa" w:w="120"/>
            </w:tcMar>
            <w:vAlign w:val="center"/>
          </w:tcPr>
          <w:p>
            <w:r>
              <w:rPr>
                <w:color w:val="1F2933"/>
                <w:sz w:val="18"/>
                <w:szCs w:val="18"/>
              </w:rPr>
              <w:t xml:space="preserve">"Show and tell" for designers; help designers earn a living doing work they're proud of</w:t>
            </w:r>
          </w:p>
        </w:tc>
        <w:tc>
          <w:tcPr>
            <w:tcW w:type="dxa" w:w="1900"/>
            <w:shd w:fill="F7F7F9" w:val="clear"/>
            <w:tcMar>
              <w:top w:type="dxa" w:w="90"/>
              <w:left w:type="dxa" w:w="120"/>
              <w:bottom w:type="dxa" w:w="90"/>
              <w:right w:type="dxa" w:w="120"/>
            </w:tcMar>
            <w:vAlign w:val="center"/>
          </w:tcPr>
          <w:p>
            <w:r>
              <w:rPr>
                <w:color w:val="1F2933"/>
                <w:sz w:val="18"/>
                <w:szCs w:val="18"/>
              </w:rPr>
              <w:t xml:space="preserve">UI / visual / product designers specifically</w:t>
            </w:r>
          </w:p>
        </w:tc>
        <w:tc>
          <w:tcPr>
            <w:tcW w:type="dxa" w:w="2300"/>
            <w:shd w:fill="F7F7F9" w:val="clear"/>
            <w:tcMar>
              <w:top w:type="dxa" w:w="90"/>
              <w:left w:type="dxa" w:w="120"/>
              <w:bottom w:type="dxa" w:w="90"/>
              <w:right w:type="dxa" w:w="120"/>
            </w:tcMar>
            <w:vAlign w:val="center"/>
          </w:tcPr>
          <w:p>
            <w:r>
              <w:rPr>
                <w:color w:val="1F2933"/>
                <w:sz w:val="18"/>
                <w:szCs w:val="18"/>
              </w:rPr>
              <w:t xml:space="preserve">Historically invite-only exclusivity ("cool kids' table"); now engagement — likes, buckets, trending shots</w:t>
            </w:r>
          </w:p>
        </w:tc>
        <w:tc>
          <w:tcPr>
            <w:tcW w:type="dxa" w:w="2300"/>
            <w:shd w:fill="F7F7F9" w:val="clear"/>
            <w:tcMar>
              <w:top w:type="dxa" w:w="90"/>
              <w:left w:type="dxa" w:w="120"/>
              <w:bottom w:type="dxa" w:w="90"/>
              <w:right w:type="dxa" w:w="120"/>
            </w:tcMar>
            <w:vAlign w:val="center"/>
          </w:tcPr>
          <w:p>
            <w:r>
              <w:rPr>
                <w:color w:val="1F2933"/>
                <w:sz w:val="18"/>
                <w:szCs w:val="18"/>
              </w:rPr>
              <w:t xml:space="preserve">Marketplace + hiring; shifted from ads to revenue-sharing (2024 Marketplace launch)</w:t>
            </w:r>
          </w:p>
        </w:tc>
      </w:tr>
      <w:tr>
        <w:tc>
          <w:tcPr>
            <w:tcW w:type="dxa" w:w="1300"/>
            <w:shd w:fill="FFFFFF" w:val="clear"/>
            <w:tcMar>
              <w:top w:type="dxa" w:w="90"/>
              <w:left w:type="dxa" w:w="120"/>
              <w:bottom w:type="dxa" w:w="90"/>
              <w:right w:type="dxa" w:w="120"/>
            </w:tcMar>
            <w:vAlign w:val="center"/>
          </w:tcPr>
          <w:p>
            <w:r>
              <w:rPr>
                <w:color w:val="1F2933"/>
                <w:sz w:val="18"/>
                <w:szCs w:val="18"/>
              </w:rPr>
              <w:t xml:space="preserve">ArtStation (Epic Games)</w:t>
            </w:r>
          </w:p>
        </w:tc>
        <w:tc>
          <w:tcPr>
            <w:tcW w:type="dxa" w:w="2200"/>
            <w:shd w:fill="FFFFFF" w:val="clear"/>
            <w:tcMar>
              <w:top w:type="dxa" w:w="90"/>
              <w:left w:type="dxa" w:w="120"/>
              <w:bottom w:type="dxa" w:w="90"/>
              <w:right w:type="dxa" w:w="120"/>
            </w:tcMar>
            <w:vAlign w:val="center"/>
          </w:tcPr>
          <w:p>
            <w:r>
              <w:rPr>
                <w:color w:val="1F2933"/>
                <w:sz w:val="18"/>
                <w:szCs w:val="18"/>
              </w:rPr>
              <w:t xml:space="preserve">Industry-specific showcase for game/film/entertainment artists; supports full asset types, not just single images</w:t>
            </w:r>
          </w:p>
        </w:tc>
        <w:tc>
          <w:tcPr>
            <w:tcW w:type="dxa" w:w="1900"/>
            <w:shd w:fill="FFFFFF" w:val="clear"/>
            <w:tcMar>
              <w:top w:type="dxa" w:w="90"/>
              <w:left w:type="dxa" w:w="120"/>
              <w:bottom w:type="dxa" w:w="90"/>
              <w:right w:type="dxa" w:w="120"/>
            </w:tcMar>
            <w:vAlign w:val="center"/>
          </w:tcPr>
          <w:p>
            <w:r>
              <w:rPr>
                <w:color w:val="1F2933"/>
                <w:sz w:val="18"/>
                <w:szCs w:val="18"/>
              </w:rPr>
              <w:t xml:space="preserve">Concept artists, 3D artists, VFX &amp; game-industry professionals</w:t>
            </w:r>
          </w:p>
        </w:tc>
        <w:tc>
          <w:tcPr>
            <w:tcW w:type="dxa" w:w="2300"/>
            <w:shd w:fill="FFFFFF" w:val="clear"/>
            <w:tcMar>
              <w:top w:type="dxa" w:w="90"/>
              <w:left w:type="dxa" w:w="120"/>
              <w:bottom w:type="dxa" w:w="90"/>
              <w:right w:type="dxa" w:w="120"/>
            </w:tcMar>
            <w:vAlign w:val="center"/>
          </w:tcPr>
          <w:p>
            <w:r>
              <w:rPr>
                <w:color w:val="1F2933"/>
                <w:sz w:val="18"/>
                <w:szCs w:val="18"/>
              </w:rPr>
              <w:t xml:space="preserve">Professional/production credibility — filterable resume, software skills, studio-legible "standard" portfolio format</w:t>
            </w:r>
          </w:p>
        </w:tc>
        <w:tc>
          <w:tcPr>
            <w:tcW w:type="dxa" w:w="2300"/>
            <w:shd w:fill="FFFFFF" w:val="clear"/>
            <w:tcMar>
              <w:top w:type="dxa" w:w="90"/>
              <w:left w:type="dxa" w:w="120"/>
              <w:bottom w:type="dxa" w:w="90"/>
              <w:right w:type="dxa" w:w="120"/>
            </w:tcMar>
            <w:vAlign w:val="center"/>
          </w:tcPr>
          <w:p>
            <w:r>
              <w:rPr>
                <w:color w:val="1F2933"/>
                <w:sz w:val="18"/>
                <w:szCs w:val="18"/>
              </w:rPr>
              <w:t xml:space="preserve">Recruiting pipeline for studios + print/asset commerce; owned by Epic Games</w:t>
            </w:r>
          </w:p>
        </w:tc>
      </w:tr>
      <w:tr>
        <w:tc>
          <w:tcPr>
            <w:tcW w:type="dxa" w:w="1300"/>
            <w:shd w:fill="F7F7F9" w:val="clear"/>
            <w:tcMar>
              <w:top w:type="dxa" w:w="90"/>
              <w:left w:type="dxa" w:w="120"/>
              <w:bottom w:type="dxa" w:w="90"/>
              <w:right w:type="dxa" w:w="120"/>
            </w:tcMar>
            <w:vAlign w:val="center"/>
          </w:tcPr>
          <w:p>
            <w:r>
              <w:rPr>
                <w:color w:val="1F2933"/>
                <w:sz w:val="18"/>
                <w:szCs w:val="18"/>
              </w:rPr>
              <w:t xml:space="preserve">Cara</w:t>
            </w:r>
          </w:p>
        </w:tc>
        <w:tc>
          <w:tcPr>
            <w:tcW w:type="dxa" w:w="2200"/>
            <w:shd w:fill="F7F7F9" w:val="clear"/>
            <w:tcMar>
              <w:top w:type="dxa" w:w="90"/>
              <w:left w:type="dxa" w:w="120"/>
              <w:bottom w:type="dxa" w:w="90"/>
              <w:right w:type="dxa" w:w="120"/>
            </w:tcMar>
            <w:vAlign w:val="center"/>
          </w:tcPr>
          <w:p>
            <w:r>
              <w:rPr>
                <w:color w:val="1F2933"/>
                <w:sz w:val="18"/>
                <w:szCs w:val="18"/>
              </w:rPr>
              <w:t xml:space="preserve">Human-made-art-only space; reaction against AI training on artist content</w:t>
            </w:r>
          </w:p>
        </w:tc>
        <w:tc>
          <w:tcPr>
            <w:tcW w:type="dxa" w:w="1900"/>
            <w:shd w:fill="F7F7F9" w:val="clear"/>
            <w:tcMar>
              <w:top w:type="dxa" w:w="90"/>
              <w:left w:type="dxa" w:w="120"/>
              <w:bottom w:type="dxa" w:w="90"/>
              <w:right w:type="dxa" w:w="120"/>
            </w:tcMar>
            <w:vAlign w:val="center"/>
          </w:tcPr>
          <w:p>
            <w:r>
              <w:rPr>
                <w:color w:val="1F2933"/>
                <w:sz w:val="18"/>
                <w:szCs w:val="18"/>
              </w:rPr>
              <w:t xml:space="preserve">Illustrators/artists fleeing Meta / AI-training concerns</w:t>
            </w:r>
          </w:p>
        </w:tc>
        <w:tc>
          <w:tcPr>
            <w:tcW w:type="dxa" w:w="2300"/>
            <w:shd w:fill="F7F7F9" w:val="clear"/>
            <w:tcMar>
              <w:top w:type="dxa" w:w="90"/>
              <w:left w:type="dxa" w:w="120"/>
              <w:bottom w:type="dxa" w:w="90"/>
              <w:right w:type="dxa" w:w="120"/>
            </w:tcMar>
            <w:vAlign w:val="center"/>
          </w:tcPr>
          <w:p>
            <w:r>
              <w:rPr>
                <w:color w:val="1F2933"/>
                <w:sz w:val="18"/>
                <w:szCs w:val="18"/>
              </w:rPr>
              <w:t xml:space="preserve">Authenticity/provenance — "not AI-generated," ad-free, privacy-respecting</w:t>
            </w:r>
          </w:p>
        </w:tc>
        <w:tc>
          <w:tcPr>
            <w:tcW w:type="dxa" w:w="2300"/>
            <w:shd w:fill="F7F7F9" w:val="clear"/>
            <w:tcMar>
              <w:top w:type="dxa" w:w="90"/>
              <w:left w:type="dxa" w:w="120"/>
              <w:bottom w:type="dxa" w:w="90"/>
              <w:right w:type="dxa" w:w="120"/>
            </w:tcMar>
            <w:vAlign w:val="center"/>
          </w:tcPr>
          <w:p>
            <w:r>
              <w:rPr>
                <w:color w:val="1F2933"/>
                <w:sz w:val="18"/>
                <w:szCs w:val="18"/>
              </w:rPr>
              <w:t xml:space="preserve">Community trust &amp; retention; monetization still developing; critiqued for replicating incumbent structure</w:t>
            </w:r>
          </w:p>
        </w:tc>
      </w:tr>
      <w:tr>
        <w:tc>
          <w:tcPr>
            <w:tcW w:type="dxa" w:w="1300"/>
            <w:shd w:fill="FFFFFF" w:val="clear"/>
            <w:tcMar>
              <w:top w:type="dxa" w:w="90"/>
              <w:left w:type="dxa" w:w="120"/>
              <w:bottom w:type="dxa" w:w="90"/>
              <w:right w:type="dxa" w:w="120"/>
            </w:tcMar>
            <w:vAlign w:val="center"/>
          </w:tcPr>
          <w:p>
            <w:r>
              <w:rPr>
                <w:color w:val="1F2933"/>
                <w:sz w:val="18"/>
                <w:szCs w:val="18"/>
              </w:rPr>
              <w:t xml:space="preserve">Are.na</w:t>
            </w:r>
          </w:p>
        </w:tc>
        <w:tc>
          <w:tcPr>
            <w:tcW w:type="dxa" w:w="2200"/>
            <w:shd w:fill="FFFFFF" w:val="clear"/>
            <w:tcMar>
              <w:top w:type="dxa" w:w="90"/>
              <w:left w:type="dxa" w:w="120"/>
              <w:bottom w:type="dxa" w:w="90"/>
              <w:right w:type="dxa" w:w="120"/>
            </w:tcMar>
            <w:vAlign w:val="center"/>
          </w:tcPr>
          <w:p>
            <w:r>
              <w:rPr>
                <w:color w:val="1F2933"/>
                <w:sz w:val="18"/>
                <w:szCs w:val="18"/>
              </w:rPr>
              <w:t xml:space="preserve">Ad-free, non-algorithmic space for organizing ideas and references over time</w:t>
            </w:r>
          </w:p>
        </w:tc>
        <w:tc>
          <w:tcPr>
            <w:tcW w:type="dxa" w:w="1900"/>
            <w:shd w:fill="FFFFFF" w:val="clear"/>
            <w:tcMar>
              <w:top w:type="dxa" w:w="90"/>
              <w:left w:type="dxa" w:w="120"/>
              <w:bottom w:type="dxa" w:w="90"/>
              <w:right w:type="dxa" w:w="120"/>
            </w:tcMar>
            <w:vAlign w:val="center"/>
          </w:tcPr>
          <w:p>
            <w:r>
              <w:rPr>
                <w:color w:val="1F2933"/>
                <w:sz w:val="18"/>
                <w:szCs w:val="18"/>
              </w:rPr>
              <w:t xml:space="preserve">Researchers, designers, architects doing exploratory/associative thinking</w:t>
            </w:r>
          </w:p>
        </w:tc>
        <w:tc>
          <w:tcPr>
            <w:tcW w:type="dxa" w:w="2300"/>
            <w:shd w:fill="FFFFFF" w:val="clear"/>
            <w:tcMar>
              <w:top w:type="dxa" w:w="90"/>
              <w:left w:type="dxa" w:w="120"/>
              <w:bottom w:type="dxa" w:w="90"/>
              <w:right w:type="dxa" w:w="120"/>
            </w:tcMar>
            <w:vAlign w:val="center"/>
          </w:tcPr>
          <w:p>
            <w:r>
              <w:rPr>
                <w:color w:val="1F2933"/>
                <w:sz w:val="18"/>
                <w:szCs w:val="18"/>
              </w:rPr>
              <w:t xml:space="preserve">Curation, connection, and the process trail itself (channels/blocks) over likes or virality</w:t>
            </w:r>
          </w:p>
        </w:tc>
        <w:tc>
          <w:tcPr>
            <w:tcW w:type="dxa" w:w="2300"/>
            <w:shd w:fill="FFFFFF" w:val="clear"/>
            <w:tcMar>
              <w:top w:type="dxa" w:w="90"/>
              <w:left w:type="dxa" w:w="120"/>
              <w:bottom w:type="dxa" w:w="90"/>
              <w:right w:type="dxa" w:w="120"/>
            </w:tcMar>
            <w:vAlign w:val="center"/>
          </w:tcPr>
          <w:p>
            <w:r>
              <w:rPr>
                <w:color w:val="1F2933"/>
                <w:sz w:val="18"/>
                <w:szCs w:val="18"/>
              </w:rPr>
              <w:t xml:space="preserve">Subscription (premium private storage) — no ads, no algorithmic feed, no hiring funnel</w:t>
            </w:r>
          </w:p>
        </w:tc>
      </w:tr>
    </w:tbl>
    <w:p>
      <w:pPr>
        <w:spacing w:after="160"/>
      </w:pPr>
    </w:p>
    <w:p>
      <w:pPr>
        <w:pStyle w:val="Heading3"/>
        <w:spacing w:after="100" w:before="220"/>
      </w:pPr>
      <w:r>
        <w:rPr>
          <w:b/>
          <w:bCs/>
          <w:color w:val="5B3AA0"/>
          <w:sz w:val="21"/>
          <w:szCs w:val="21"/>
        </w:rPr>
        <w:t xml:space="preserve">Synthesis: The Positioning Gap</w:t>
      </w:r>
    </w:p>
    <w:p>
      <w:pPr>
        <w:pStyle w:val="ListParagraph"/>
        <w:numPr>
          <w:ilvl w:val="0"/>
          <w:numId w:val="2"/>
        </w:numPr>
        <w:spacing w:after="90" w:line="280"/>
      </w:pPr>
      <w:r>
        <w:rPr>
          <w:color w:val="1F2933"/>
          <w:sz w:val="20"/>
          <w:szCs w:val="20"/>
        </w:rPr>
        <w:t xml:space="preserve">Across Behance, Dribbble, and ArtStation, "quality" collapses into hireability and discoverability — the whole architecture (portfolios, resumes, appreciations, recruiter filters) surfaces a finished, legible output fast. Process features exist mainly as evidence for a hiring case, not as a valued end in themselves.</w:t>
      </w:r>
    </w:p>
    <w:p>
      <w:pPr>
        <w:pStyle w:val="ListParagraph"/>
        <w:numPr>
          <w:ilvl w:val="0"/>
          <w:numId w:val="2"/>
        </w:numPr>
        <w:spacing w:after="90" w:line="280"/>
      </w:pPr>
      <w:r>
        <w:rPr>
          <w:color w:val="1F2933"/>
          <w:sz w:val="20"/>
          <w:szCs w:val="20"/>
        </w:rPr>
        <w:t xml:space="preserve">Cara reframes quality as provenance (human vs. AI-generated) but keeps an Instagram/ArtStation-like feed structure underneath — its differentiation is ethical/political, not experiential or structural.</w:t>
      </w:r>
    </w:p>
    <w:p>
      <w:pPr>
        <w:pStyle w:val="ListParagraph"/>
        <w:numPr>
          <w:ilvl w:val="0"/>
          <w:numId w:val="2"/>
        </w:numPr>
        <w:spacing w:after="90" w:line="280"/>
      </w:pPr>
      <w:r>
        <w:rPr>
          <w:color w:val="1F2933"/>
          <w:sz w:val="20"/>
          <w:szCs w:val="20"/>
        </w:rPr>
        <w:t xml:space="preserve">Only Are.na restructures the unit of the platform itself (a "block" in a "channel," not a polished "post") so process and connective thinking are the content — but it sacrifices category-specific, niche browse-and-discover for creative work.</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THE GAP</w:t>
            </w:r>
          </w:p>
          <w:p>
            <w:r>
              <w:rPr>
                <w:i/>
                <w:iCs/>
                <w:color w:val="1F2933"/>
                <w:sz w:val="20"/>
                <w:szCs w:val="20"/>
              </w:rPr>
              <w:t xml:space="preserve">A platform that combines Are.na's process-respecting, non-engagement-optimized logic with Behance/Dribbble/ArtStation's category-specific browse-and-discover experience — without the noise, algorithmic feed pressure, or hiring-first framing of the incumbents. No existing platform currently occupies this space.</w:t>
            </w:r>
          </w:p>
        </w:tc>
      </w:tr>
    </w:tbl>
    <w:p>
      <w:pPr>
        <w:spacing w:after="120"/>
      </w:pPr>
    </w:p>
    <w:p>
      <w:pPr>
        <w:pStyle w:val="Heading2"/>
        <w:spacing w:after="140" w:before="320"/>
      </w:pPr>
      <w:r>
        <w:rPr>
          <w:b/>
          <w:bCs/>
          <w:color w:val="1F2933"/>
          <w:sz w:val="24"/>
          <w:szCs w:val="24"/>
        </w:rPr>
        <w:t xml:space="preserve">2.2  Documented User Pain Points</w:t>
      </w:r>
    </w:p>
    <w:p>
      <w:pPr>
        <w:spacing w:after="160" w:line="300"/>
      </w:pPr>
      <w:r>
        <w:rPr>
          <w:b w:val="false"/>
          <w:bCs w:val="false"/>
          <w:i w:val="false"/>
          <w:iCs w:val="false"/>
          <w:color w:val="1F2933"/>
          <w:sz w:val="21"/>
          <w:szCs w:val="21"/>
        </w:rPr>
        <w:t xml:space="preserve">Drawn from public complaints, reviews, and first-person accounts across Reddit, X (Twitter), Instagram app-store reviews (Apple App Store, Google Play, Product Hunt), Medium, Substack, and design-community forums (Dribbble, ArtStation, Blind/Teamblind). Sources were selected for direct, specific complaints from working artists, illustrators, and designers.</w:t>
      </w:r>
    </w:p>
    <w:p>
      <w:pPr>
        <w:pStyle w:val="Heading3"/>
        <w:spacing w:after="100" w:before="220"/>
      </w:pPr>
      <w:r>
        <w:rPr>
          <w:b/>
          <w:bCs/>
          <w:color w:val="5B3AA0"/>
          <w:sz w:val="21"/>
          <w:szCs w:val="21"/>
        </w:rPr>
        <w:t xml:space="preserve">1. Visual-Polish Bias — Craft Loses to Surface-Level Appeal</w:t>
      </w:r>
    </w:p>
    <w:p>
      <w:pPr>
        <w:spacing w:after="160" w:line="300"/>
      </w:pPr>
      <w:r>
        <w:rPr>
          <w:b w:val="false"/>
          <w:bCs w:val="false"/>
          <w:i w:val="false"/>
          <w:iCs w:val="false"/>
          <w:color w:val="1F2933"/>
          <w:sz w:val="21"/>
          <w:szCs w:val="21"/>
        </w:rPr>
        <w:t xml:space="preserve">Platforms structurally reward finished, eye-catching visuals over depth, process, or problem-solving — even when the polished version doesn't function or ship.</w:t>
      </w:r>
    </w:p>
    <w:p>
      <w:pPr>
        <w:pStyle w:val="ListParagraph"/>
        <w:numPr>
          <w:ilvl w:val="0"/>
          <w:numId w:val="2"/>
        </w:numPr>
        <w:spacing w:after="90" w:line="280"/>
      </w:pPr>
      <w:r>
        <w:rPr>
          <w:color w:val="1F2933"/>
          <w:sz w:val="20"/>
          <w:szCs w:val="20"/>
        </w:rPr>
        <w:t xml:space="preserve">A widely-discussed case: a banking-app "redesign concept" earned 8,000 likes on Dribbble for its visuals, but the actual shipped app looked nothing like it — the shot was optimized purely to look good in a screenshot, not to solve a real product problem.</w:t>
      </w:r>
    </w:p>
    <w:p>
      <w:pPr>
        <w:pStyle w:val="ListParagraph"/>
        <w:numPr>
          <w:ilvl w:val="0"/>
          <w:numId w:val="2"/>
        </w:numPr>
        <w:spacing w:after="60"/>
      </w:pPr>
      <w:r>
        <w:rPr>
          <w:color w:val="52606D"/>
          <w:sz w:val="17"/>
          <w:szCs w:val="17"/>
        </w:rPr>
        <w:t xml:space="preserve">Medium — "Designing for Real Users, Not Dribbble Shots" — </w:t>
      </w:r>
      <w:hyperlink w:history="1" r:id="rIdjmzral6dy3iqwpdsti31u">
        <w:r>
          <w:rPr>
            <w:rStyle w:val="Hyperlink"/>
            <w:color w:val="5B3AA0"/>
            <w:sz w:val="17"/>
            <w:szCs w:val="17"/>
            <w:u w:val="single"/>
          </w:rPr>
          <w:t xml:space="preserve">https://mohitphogat.medium.com/designing-for-real-users-not-dribbble-shots-42036a4bd3cf</w:t>
        </w:r>
      </w:hyperlink>
    </w:p>
    <w:p>
      <w:pPr>
        <w:pStyle w:val="ListParagraph"/>
        <w:numPr>
          <w:ilvl w:val="0"/>
          <w:numId w:val="2"/>
        </w:numPr>
        <w:spacing w:after="90" w:line="280"/>
      </w:pPr>
      <w:r>
        <w:rPr>
          <w:color w:val="1F2933"/>
          <w:sz w:val="20"/>
          <w:szCs w:val="20"/>
        </w:rPr>
        <w:t xml:space="preserve">A 2024 evaluation describes Dribbble as now dominated by work that is visually appealing but lacking the depth to solve a real problem.</w:t>
      </w:r>
    </w:p>
    <w:p>
      <w:pPr>
        <w:pStyle w:val="ListParagraph"/>
        <w:numPr>
          <w:ilvl w:val="0"/>
          <w:numId w:val="2"/>
        </w:numPr>
        <w:spacing w:after="60"/>
      </w:pPr>
      <w:r>
        <w:rPr>
          <w:color w:val="52606D"/>
          <w:sz w:val="17"/>
          <w:szCs w:val="17"/>
        </w:rPr>
        <w:t xml:space="preserve">Medium — "Designing for Real Users, Not Dribbble Shots" — </w:t>
      </w:r>
      <w:hyperlink w:history="1" r:id="rIdnk2mczplvvgaslyzcughi">
        <w:r>
          <w:rPr>
            <w:rStyle w:val="Hyperlink"/>
            <w:color w:val="5B3AA0"/>
            <w:sz w:val="17"/>
            <w:szCs w:val="17"/>
            <w:u w:val="single"/>
          </w:rPr>
          <w:t xml:space="preserve">https://mohitphogat.medium.com/designing-for-real-users-not-dribbble-shots-42036a4bd3cf</w:t>
        </w:r>
      </w:hyperlink>
    </w:p>
    <w:p>
      <w:pPr>
        <w:pStyle w:val="ListParagraph"/>
        <w:numPr>
          <w:ilvl w:val="0"/>
          <w:numId w:val="2"/>
        </w:numPr>
        <w:spacing w:after="90" w:line="280"/>
      </w:pPr>
      <w:r>
        <w:rPr>
          <w:color w:val="1F2933"/>
          <w:sz w:val="20"/>
          <w:szCs w:val="20"/>
        </w:rPr>
        <w:t xml:space="preserve">Job-seeking designers on Blind/Teamblind advise against relying on Dribbble-style shots for hiring, noting Behance tends to show more process, and that case studies (not polished shots) actually demonstrate design thinking to employers.</w:t>
      </w:r>
    </w:p>
    <w:p>
      <w:pPr>
        <w:pStyle w:val="ListParagraph"/>
        <w:numPr>
          <w:ilvl w:val="0"/>
          <w:numId w:val="2"/>
        </w:numPr>
        <w:spacing w:after="60"/>
      </w:pPr>
      <w:r>
        <w:rPr>
          <w:color w:val="52606D"/>
          <w:sz w:val="17"/>
          <w:szCs w:val="17"/>
        </w:rPr>
        <w:t xml:space="preserve">Teamblind — hiring/portfolio discussion thread — </w:t>
      </w:r>
      <w:hyperlink w:history="1" r:id="rIdghocbdc-a5yoiozsv7w6o">
        <w:r>
          <w:rPr>
            <w:rStyle w:val="Hyperlink"/>
            <w:color w:val="5B3AA0"/>
            <w:sz w:val="17"/>
            <w:szCs w:val="17"/>
            <w:u w:val="single"/>
          </w:rPr>
          <w:t xml:space="preserve">https://www.teamblind.com/post/how-competitive-are-entry-lvl-design-roles-cjrwqx1x</w:t>
        </w:r>
      </w:hyperlink>
    </w:p>
    <w:p>
      <w:pPr>
        <w:pStyle w:val="ListParagraph"/>
        <w:numPr>
          <w:ilvl w:val="0"/>
          <w:numId w:val="2"/>
        </w:numPr>
        <w:spacing w:after="90" w:line="280"/>
      </w:pPr>
      <w:r>
        <w:rPr>
          <w:color w:val="1F2933"/>
          <w:sz w:val="20"/>
          <w:szCs w:val="20"/>
        </w:rPr>
        <w:t xml:space="preserve">ArtStation users describe the platform being flooded with low-effort AI-generated "reference" products requiring no artistic skill, undercutting artists who rely on demonstrated craft to earn income.</w:t>
      </w:r>
    </w:p>
    <w:p>
      <w:pPr>
        <w:pStyle w:val="ListParagraph"/>
        <w:numPr>
          <w:ilvl w:val="0"/>
          <w:numId w:val="2"/>
        </w:numPr>
        <w:spacing w:after="60"/>
      </w:pPr>
      <w:r>
        <w:rPr>
          <w:color w:val="52606D"/>
          <w:sz w:val="17"/>
          <w:szCs w:val="17"/>
        </w:rPr>
        <w:t xml:space="preserve">Gumroad — ArtStation seller commentary on AI flooding — </w:t>
      </w:r>
      <w:hyperlink w:history="1" r:id="rIdvfg2l4ndsu1gpaknnfoew">
        <w:r>
          <w:rPr>
            <w:rStyle w:val="Hyperlink"/>
            <w:color w:val="5B3AA0"/>
            <w:sz w:val="17"/>
            <w:szCs w:val="17"/>
            <w:u w:val="single"/>
          </w:rPr>
          <w:t xml:space="preserve">https://environmentdesign.gumroad.com/l/twgug</w:t>
        </w:r>
      </w:hyperlink>
    </w:p>
    <w:p>
      <w:pPr>
        <w:pStyle w:val="ListParagraph"/>
        <w:numPr>
          <w:ilvl w:val="0"/>
          <w:numId w:val="2"/>
        </w:numPr>
        <w:spacing w:after="90" w:line="280"/>
      </w:pPr>
      <w:r>
        <w:rPr>
          <w:color w:val="1F2933"/>
          <w:sz w:val="20"/>
          <w:szCs w:val="20"/>
        </w:rPr>
        <w:t xml:space="preserve">When ArtStation began supporting AI-generated art, it also removed anti-AI protest artwork users had posted to its homepage — reviewers called this out as favoring low-effort content over the community's stated values.</w:t>
      </w:r>
    </w:p>
    <w:p>
      <w:pPr>
        <w:pStyle w:val="ListParagraph"/>
        <w:numPr>
          <w:ilvl w:val="0"/>
          <w:numId w:val="2"/>
        </w:numPr>
        <w:spacing w:after="60"/>
      </w:pPr>
      <w:r>
        <w:rPr>
          <w:color w:val="52606D"/>
          <w:sz w:val="17"/>
          <w:szCs w:val="17"/>
        </w:rPr>
        <w:t xml:space="preserve">AlternativeTo — ArtStation user review — </w:t>
      </w:r>
      <w:hyperlink w:history="1" r:id="rIdjgirct20tvbeq-3q7ulkb">
        <w:r>
          <w:rPr>
            <w:rStyle w:val="Hyperlink"/>
            <w:color w:val="5B3AA0"/>
            <w:sz w:val="17"/>
            <w:szCs w:val="17"/>
            <w:u w:val="single"/>
          </w:rPr>
          <w:t xml:space="preserve">https://www.alternativeto.net/software/artstation/about/</w:t>
        </w:r>
      </w:hyperlink>
    </w:p>
    <w:p>
      <w:pPr>
        <w:pStyle w:val="Heading3"/>
        <w:spacing w:after="100" w:before="220"/>
      </w:pPr>
      <w:r>
        <w:rPr>
          <w:b/>
          <w:bCs/>
          <w:color w:val="5B3AA0"/>
          <w:sz w:val="21"/>
          <w:szCs w:val="21"/>
        </w:rPr>
        <w:t xml:space="preserve">2. Algorithm Behavior — Unpredictable, Opaque, and Punishing</w:t>
      </w:r>
    </w:p>
    <w:p>
      <w:pPr>
        <w:spacing w:after="160" w:line="300"/>
      </w:pPr>
      <w:r>
        <w:rPr>
          <w:b w:val="false"/>
          <w:bCs w:val="false"/>
          <w:i w:val="false"/>
          <w:iCs w:val="false"/>
          <w:color w:val="1F2933"/>
          <w:sz w:val="21"/>
          <w:szCs w:val="21"/>
        </w:rPr>
        <w:t xml:space="preserve">Creators describe reach as arbitrary and increasingly disconnected from their own audience or consistency, with unexplained suppression eroding trust.</w:t>
      </w:r>
    </w:p>
    <w:p>
      <w:pPr>
        <w:pStyle w:val="ListParagraph"/>
        <w:numPr>
          <w:ilvl w:val="0"/>
          <w:numId w:val="2"/>
        </w:numPr>
        <w:spacing w:after="90" w:line="280"/>
      </w:pPr>
      <w:r>
        <w:rPr>
          <w:color w:val="1F2933"/>
          <w:sz w:val="20"/>
          <w:szCs w:val="20"/>
        </w:rPr>
        <w:t xml:space="preserve">A creator with five years on the platform describes losing any reliable "floor" of visibility — creators now must "claw and fight" for nearly all views on every post, similar to TikTok.</w:t>
      </w:r>
    </w:p>
    <w:p>
      <w:pPr>
        <w:pStyle w:val="ListParagraph"/>
        <w:numPr>
          <w:ilvl w:val="0"/>
          <w:numId w:val="2"/>
        </w:numPr>
        <w:spacing w:after="60"/>
      </w:pPr>
      <w:r>
        <w:rPr>
          <w:color w:val="52606D"/>
          <w:sz w:val="17"/>
          <w:szCs w:val="17"/>
        </w:rPr>
        <w:t xml:space="preserve">Substack — "Caramel Apples" (baking creator on algorithm changes) — </w:t>
      </w:r>
      <w:hyperlink w:history="1" r:id="rIdcc1f11zlgk15lux0retcf">
        <w:r>
          <w:rPr>
            <w:rStyle w:val="Hyperlink"/>
            <w:color w:val="5B3AA0"/>
            <w:sz w:val="17"/>
            <w:szCs w:val="17"/>
            <w:u w:val="single"/>
          </w:rPr>
          <w:t xml:space="preserve">https://easygayoven.substack.com/p/caramel-apples</w:t>
        </w:r>
      </w:hyperlink>
    </w:p>
    <w:p>
      <w:pPr>
        <w:pStyle w:val="ListParagraph"/>
        <w:numPr>
          <w:ilvl w:val="0"/>
          <w:numId w:val="2"/>
        </w:numPr>
        <w:spacing w:after="90" w:line="280"/>
      </w:pPr>
      <w:r>
        <w:rPr>
          <w:color w:val="1F2933"/>
          <w:sz w:val="20"/>
          <w:szCs w:val="20"/>
        </w:rPr>
        <w:t xml:space="preserve">An illustrator predicted Instagram's move to an algorithmic feed would disadvantage independent artists, since large accounts with existing high engagement would simply be pushed further to the top.</w:t>
      </w:r>
    </w:p>
    <w:p>
      <w:pPr>
        <w:pStyle w:val="ListParagraph"/>
        <w:numPr>
          <w:ilvl w:val="0"/>
          <w:numId w:val="2"/>
        </w:numPr>
        <w:spacing w:after="60"/>
      </w:pPr>
      <w:r>
        <w:rPr>
          <w:color w:val="52606D"/>
          <w:sz w:val="17"/>
          <w:szCs w:val="17"/>
        </w:rPr>
        <w:t xml:space="preserve">CBC Spark — "The Inevitability of the Social Media Algorithm" — </w:t>
      </w:r>
      <w:hyperlink w:history="1" r:id="rIdao9jba5f4oeyywssesjtp">
        <w:r>
          <w:rPr>
            <w:rStyle w:val="Hyperlink"/>
            <w:color w:val="5B3AA0"/>
            <w:sz w:val="17"/>
            <w:szCs w:val="17"/>
            <w:u w:val="single"/>
          </w:rPr>
          <w:t xml:space="preserve">https://www.cbc.ca/radio/spark/315-social-algorithms-healthcare-design-and-more-1.3514572/the-inevitability-of-the-social-media-algorithm-1.3514574</w:t>
        </w:r>
      </w:hyperlink>
    </w:p>
    <w:p>
      <w:pPr>
        <w:pStyle w:val="ListParagraph"/>
        <w:numPr>
          <w:ilvl w:val="0"/>
          <w:numId w:val="2"/>
        </w:numPr>
        <w:spacing w:after="90" w:line="280"/>
      </w:pPr>
      <w:r>
        <w:rPr>
          <w:color w:val="1F2933"/>
          <w:sz w:val="20"/>
          <w:szCs w:val="20"/>
        </w:rPr>
        <w:t xml:space="preserve">Meme and visual creators protested in person at Meta's NYC office over opaque "shadowbanning," while Meta holds patents on the practice and generally denies it happens.</w:t>
      </w:r>
    </w:p>
    <w:p>
      <w:pPr>
        <w:pStyle w:val="ListParagraph"/>
        <w:numPr>
          <w:ilvl w:val="0"/>
          <w:numId w:val="2"/>
        </w:numPr>
        <w:spacing w:after="60"/>
      </w:pPr>
      <w:r>
        <w:rPr>
          <w:color w:val="52606D"/>
          <w:sz w:val="17"/>
          <w:szCs w:val="17"/>
        </w:rPr>
        <w:t xml:space="preserve">TechCrunch — Instagram creator protest coverage — </w:t>
      </w:r>
      <w:hyperlink w:history="1" r:id="rIdggsjluthsa7carc-6thwz">
        <w:r>
          <w:rPr>
            <w:rStyle w:val="Hyperlink"/>
            <w:color w:val="5B3AA0"/>
            <w:sz w:val="17"/>
            <w:szCs w:val="17"/>
            <w:u w:val="single"/>
          </w:rPr>
          <w:t xml:space="preserve">https://techcrunch.com/?p=2360277</w:t>
        </w:r>
      </w:hyperlink>
    </w:p>
    <w:p>
      <w:pPr>
        <w:pStyle w:val="ListParagraph"/>
        <w:numPr>
          <w:ilvl w:val="0"/>
          <w:numId w:val="2"/>
        </w:numPr>
        <w:spacing w:after="90" w:line="280"/>
      </w:pPr>
      <w:r>
        <w:rPr>
          <w:color w:val="1F2933"/>
          <w:sz w:val="20"/>
          <w:szCs w:val="20"/>
        </w:rPr>
        <w:t xml:space="preserve">2026 app-review aggregation for Instagram repeats the same complaints: unpredictable algorithm shifts, reduced organic reach, an overload of ads/commercial content, and addictive design.</w:t>
      </w:r>
    </w:p>
    <w:p>
      <w:pPr>
        <w:pStyle w:val="ListParagraph"/>
        <w:numPr>
          <w:ilvl w:val="0"/>
          <w:numId w:val="2"/>
        </w:numPr>
        <w:spacing w:after="60"/>
      </w:pPr>
      <w:r>
        <w:rPr>
          <w:color w:val="52606D"/>
          <w:sz w:val="17"/>
          <w:szCs w:val="17"/>
        </w:rPr>
        <w:t xml:space="preserve">Product Hunt — Instagram Reviews (2026) — </w:t>
      </w:r>
      <w:hyperlink w:history="1" r:id="rIdpvwwiuebuxnwpcxup-tp4">
        <w:r>
          <w:rPr>
            <w:rStyle w:val="Hyperlink"/>
            <w:color w:val="5B3AA0"/>
            <w:sz w:val="17"/>
            <w:szCs w:val="17"/>
            <w:u w:val="single"/>
          </w:rPr>
          <w:t xml:space="preserve">https://www.producthunt.com/products/instagram/reviews</w:t>
        </w:r>
      </w:hyperlink>
    </w:p>
    <w:p>
      <w:pPr>
        <w:pStyle w:val="ListParagraph"/>
        <w:numPr>
          <w:ilvl w:val="0"/>
          <w:numId w:val="2"/>
        </w:numPr>
        <w:spacing w:after="90" w:line="280"/>
      </w:pPr>
      <w:r>
        <w:rPr>
          <w:color w:val="1F2933"/>
          <w:sz w:val="20"/>
          <w:szCs w:val="20"/>
        </w:rPr>
        <w:t xml:space="preserve">An App Store reviewer described losing motivation over Reels drafts vanishing regardless of available storage, calling the experience "extremely frustrating and demotivating" after investing real editing time.</w:t>
      </w:r>
    </w:p>
    <w:p>
      <w:pPr>
        <w:pStyle w:val="ListParagraph"/>
        <w:numPr>
          <w:ilvl w:val="0"/>
          <w:numId w:val="2"/>
        </w:numPr>
        <w:spacing w:after="60"/>
      </w:pPr>
      <w:r>
        <w:rPr>
          <w:color w:val="52606D"/>
          <w:sz w:val="17"/>
          <w:szCs w:val="17"/>
        </w:rPr>
        <w:t xml:space="preserve">Apple App Store — Instagram reviews — </w:t>
      </w:r>
      <w:hyperlink w:history="1" r:id="rIdabrjat3wuy6ixtcdc72o0">
        <w:r>
          <w:rPr>
            <w:rStyle w:val="Hyperlink"/>
            <w:color w:val="5B3AA0"/>
            <w:sz w:val="17"/>
            <w:szCs w:val="17"/>
            <w:u w:val="single"/>
          </w:rPr>
          <w:t xml:space="preserve">https://apps.apple.com/za/app/instagram/id389801252?see-all=reviews&amp;platform=iphone</w:t>
        </w:r>
      </w:hyperlink>
    </w:p>
    <w:p>
      <w:pPr>
        <w:pStyle w:val="Heading3"/>
        <w:spacing w:after="100" w:before="220"/>
      </w:pPr>
      <w:r>
        <w:rPr>
          <w:b/>
          <w:bCs/>
          <w:color w:val="5B3AA0"/>
          <w:sz w:val="21"/>
          <w:szCs w:val="21"/>
        </w:rPr>
        <w:t xml:space="preserve">3. Portfolio Anxiety &amp; Comparison Culture</w:t>
      </w:r>
    </w:p>
    <w:p>
      <w:pPr>
        <w:spacing w:after="160" w:line="300"/>
      </w:pPr>
      <w:r>
        <w:rPr>
          <w:b w:val="false"/>
          <w:bCs w:val="false"/>
          <w:i w:val="false"/>
          <w:iCs w:val="false"/>
          <w:color w:val="1F2933"/>
          <w:sz w:val="21"/>
          <w:szCs w:val="21"/>
        </w:rPr>
        <w:t xml:space="preserve">The gap between what's shown (finished, curated output) and what's real (failure, rejection, dry spells) is repeatedly named as a direct driver of anxiety and creative paralysis.</w:t>
      </w:r>
    </w:p>
    <w:p>
      <w:pPr>
        <w:pStyle w:val="ListParagraph"/>
        <w:numPr>
          <w:ilvl w:val="0"/>
          <w:numId w:val="2"/>
        </w:numPr>
        <w:spacing w:after="90" w:line="280"/>
      </w:pPr>
      <w:r>
        <w:rPr>
          <w:color w:val="1F2933"/>
          <w:sz w:val="20"/>
          <w:szCs w:val="20"/>
        </w:rPr>
        <w:t xml:space="preserve">Artists are described as sharing only finished pieces and gallery openings — never the months of rejections behind them — framed by researchers as a "comparison trap, spring-loaded with low self-esteem, envy, and the compulsive desire to compete."</w:t>
      </w:r>
    </w:p>
    <w:p>
      <w:pPr>
        <w:pStyle w:val="ListParagraph"/>
        <w:numPr>
          <w:ilvl w:val="0"/>
          <w:numId w:val="2"/>
        </w:numPr>
        <w:spacing w:after="60"/>
      </w:pPr>
      <w:r>
        <w:rPr>
          <w:color w:val="52606D"/>
          <w:sz w:val="17"/>
          <w:szCs w:val="17"/>
        </w:rPr>
        <w:t xml:space="preserve">Hyperlux Magazine — "Social Media: The Comparison Machine Killing Artist Creativity" — </w:t>
      </w:r>
      <w:hyperlink w:history="1" r:id="rId5yjz17_wkm54m-1n41osp">
        <w:r>
          <w:rPr>
            <w:rStyle w:val="Hyperlink"/>
            <w:color w:val="5B3AA0"/>
            <w:sz w:val="17"/>
            <w:szCs w:val="17"/>
            <w:u w:val="single"/>
          </w:rPr>
          <w:t xml:space="preserve">https://hyperluxmagazine.com/social-media-the-comparison-machine-killing-artist-creativity/</w:t>
        </w:r>
      </w:hyperlink>
    </w:p>
    <w:p>
      <w:pPr>
        <w:pStyle w:val="ListParagraph"/>
        <w:numPr>
          <w:ilvl w:val="0"/>
          <w:numId w:val="2"/>
        </w:numPr>
        <w:spacing w:after="90" w:line="280"/>
      </w:pPr>
      <w:r>
        <w:rPr>
          <w:color w:val="1F2933"/>
          <w:sz w:val="20"/>
          <w:szCs w:val="20"/>
        </w:rPr>
        <w:t xml:space="preserve">A creator newsletter reminds readers that admired artists typically spent years developing their skill, but social media only ever shows the highlight reel — never the failures or messy sketchbooks.</w:t>
      </w:r>
    </w:p>
    <w:p>
      <w:pPr>
        <w:pStyle w:val="ListParagraph"/>
        <w:numPr>
          <w:ilvl w:val="0"/>
          <w:numId w:val="2"/>
        </w:numPr>
        <w:spacing w:after="60"/>
      </w:pPr>
      <w:r>
        <w:rPr>
          <w:color w:val="52606D"/>
          <w:sz w:val="17"/>
          <w:szCs w:val="17"/>
        </w:rPr>
        <w:t xml:space="preserve">Substack — The Howling Newsletter — </w:t>
      </w:r>
      <w:hyperlink w:history="1" r:id="rIdd9z46deovyuo9unt_bmfp">
        <w:r>
          <w:rPr>
            <w:rStyle w:val="Hyperlink"/>
            <w:color w:val="5B3AA0"/>
            <w:sz w:val="17"/>
            <w:szCs w:val="17"/>
            <w:u w:val="single"/>
          </w:rPr>
          <w:t xml:space="preserve">https://jezz.substack.com/p/why-you-should-only-compare-yourself</w:t>
        </w:r>
      </w:hyperlink>
    </w:p>
    <w:p>
      <w:pPr>
        <w:pStyle w:val="ListParagraph"/>
        <w:numPr>
          <w:ilvl w:val="0"/>
          <w:numId w:val="2"/>
        </w:numPr>
        <w:spacing w:after="90" w:line="280"/>
      </w:pPr>
      <w:r>
        <w:rPr>
          <w:color w:val="1F2933"/>
          <w:sz w:val="20"/>
          <w:szCs w:val="20"/>
        </w:rPr>
        <w:t xml:space="preserve">A small-business artist described ongoing comparison to larger-following artists as a direct source of anxiety that was costing her creativity, prompting her to step back from social media entirely.</w:t>
      </w:r>
    </w:p>
    <w:p>
      <w:pPr>
        <w:pStyle w:val="ListParagraph"/>
        <w:numPr>
          <w:ilvl w:val="0"/>
          <w:numId w:val="2"/>
        </w:numPr>
        <w:spacing w:after="60"/>
      </w:pPr>
      <w:r>
        <w:rPr>
          <w:color w:val="52606D"/>
          <w:sz w:val="17"/>
          <w:szCs w:val="17"/>
        </w:rPr>
        <w:t xml:space="preserve">Substack — reader comment, Louise Stigell newsletter — </w:t>
      </w:r>
      <w:hyperlink w:history="1" r:id="rId0byl9qz87kzbh_tipvstd">
        <w:r>
          <w:rPr>
            <w:rStyle w:val="Hyperlink"/>
            <w:color w:val="5B3AA0"/>
            <w:sz w:val="17"/>
            <w:szCs w:val="17"/>
            <w:u w:val="single"/>
          </w:rPr>
          <w:t xml:space="preserve">https://louisestigell.substack.com/p/advice-column-how-do-i-market-my/comments</w:t>
        </w:r>
      </w:hyperlink>
    </w:p>
    <w:p>
      <w:pPr>
        <w:pStyle w:val="ListParagraph"/>
        <w:numPr>
          <w:ilvl w:val="0"/>
          <w:numId w:val="2"/>
        </w:numPr>
        <w:spacing w:after="90" w:line="280"/>
      </w:pPr>
      <w:r>
        <w:rPr>
          <w:color w:val="1F2933"/>
          <w:sz w:val="20"/>
          <w:szCs w:val="20"/>
        </w:rPr>
        <w:t xml:space="preserve">Analysis of the underlying pattern: viewers know curated content isn't the full picture but still compare themselves against it, leading to procrastination driven by fear of failure.</w:t>
      </w:r>
    </w:p>
    <w:p>
      <w:pPr>
        <w:pStyle w:val="ListParagraph"/>
        <w:numPr>
          <w:ilvl w:val="0"/>
          <w:numId w:val="2"/>
        </w:numPr>
        <w:spacing w:after="60"/>
      </w:pPr>
      <w:r>
        <w:rPr>
          <w:color w:val="52606D"/>
          <w:sz w:val="17"/>
          <w:szCs w:val="17"/>
        </w:rPr>
        <w:t xml:space="preserve">Substack — reader comment, Livia Grey newsletter — </w:t>
      </w:r>
      <w:hyperlink w:history="1" r:id="rIdg2xkr3gr0zgnjloy4xnde">
        <w:r>
          <w:rPr>
            <w:rStyle w:val="Hyperlink"/>
            <w:color w:val="5B3AA0"/>
            <w:sz w:val="17"/>
            <w:szCs w:val="17"/>
            <w:u w:val="single"/>
          </w:rPr>
          <w:t xml:space="preserve">https://liviagrey.substack.com/p/the-dangerous-line-between-procrastination/comments</w:t>
        </w:r>
      </w:hyperlink>
    </w:p>
    <w:p>
      <w:pPr>
        <w:pStyle w:val="Heading3"/>
        <w:spacing w:after="100" w:before="220"/>
      </w:pPr>
      <w:r>
        <w:rPr>
          <w:b/>
          <w:bCs/>
          <w:color w:val="5B3AA0"/>
          <w:sz w:val="21"/>
          <w:szCs w:val="21"/>
        </w:rPr>
        <w:t xml:space="preserve">4. Process Content Gets Structurally Devalued</w:t>
      </w:r>
    </w:p>
    <w:p>
      <w:pPr>
        <w:spacing w:after="160" w:line="300"/>
      </w:pPr>
      <w:r>
        <w:rPr>
          <w:b w:val="false"/>
          <w:bCs w:val="false"/>
          <w:i w:val="false"/>
          <w:iCs w:val="false"/>
          <w:color w:val="1F2933"/>
          <w:sz w:val="21"/>
          <w:szCs w:val="21"/>
        </w:rPr>
        <w:t xml:space="preserve">Work-in-progress, sketches, and early-stage material consistently underperform finished pieces, teaching artists to hide their process rather than share it.</w:t>
      </w:r>
    </w:p>
    <w:p>
      <w:pPr>
        <w:pStyle w:val="ListParagraph"/>
        <w:numPr>
          <w:ilvl w:val="0"/>
          <w:numId w:val="2"/>
        </w:numPr>
        <w:spacing w:after="90" w:line="280"/>
      </w:pPr>
      <w:r>
        <w:rPr>
          <w:color w:val="1F2933"/>
          <w:sz w:val="20"/>
          <w:szCs w:val="20"/>
        </w:rPr>
        <w:t xml:space="preserve">An illustrator described only ever sharing her most refined, fully rendered drawings — meaning she ended up sharing her work with others only rarely, as a direct result of that self-imposed standard.</w:t>
      </w:r>
    </w:p>
    <w:p>
      <w:pPr>
        <w:pStyle w:val="ListParagraph"/>
        <w:numPr>
          <w:ilvl w:val="0"/>
          <w:numId w:val="2"/>
        </w:numPr>
        <w:spacing w:after="60"/>
      </w:pPr>
      <w:r>
        <w:rPr>
          <w:color w:val="52606D"/>
          <w:sz w:val="17"/>
          <w:szCs w:val="17"/>
        </w:rPr>
        <w:t xml:space="preserve">Substack — Julia Pott newsletter, reader comment — </w:t>
      </w:r>
      <w:hyperlink w:history="1" r:id="rIdufupffiebcsxyulphqrol">
        <w:r>
          <w:rPr>
            <w:rStyle w:val="Hyperlink"/>
            <w:color w:val="5B3AA0"/>
            <w:sz w:val="17"/>
            <w:szCs w:val="17"/>
            <w:u w:val="single"/>
          </w:rPr>
          <w:t xml:space="preserve">https://juliapott.substack.com/p/showing-your-work/comments</w:t>
        </w:r>
      </w:hyperlink>
    </w:p>
    <w:p>
      <w:pPr>
        <w:pStyle w:val="ListParagraph"/>
        <w:numPr>
          <w:ilvl w:val="0"/>
          <w:numId w:val="2"/>
        </w:numPr>
        <w:spacing w:after="90" w:line="280"/>
      </w:pPr>
      <w:r>
        <w:rPr>
          <w:color w:val="1F2933"/>
          <w:sz w:val="20"/>
          <w:szCs w:val="20"/>
        </w:rPr>
        <w:t xml:space="preserve">Another artist described how hiding sketches and process work in favor of "professional" finished pieces actively limited her own growth, since she rarely allowed herself to play or make a visible mess.</w:t>
      </w:r>
    </w:p>
    <w:p>
      <w:pPr>
        <w:pStyle w:val="ListParagraph"/>
        <w:numPr>
          <w:ilvl w:val="0"/>
          <w:numId w:val="2"/>
        </w:numPr>
        <w:spacing w:after="60"/>
      </w:pPr>
      <w:r>
        <w:rPr>
          <w:color w:val="52606D"/>
          <w:sz w:val="17"/>
          <w:szCs w:val="17"/>
        </w:rPr>
        <w:t xml:space="preserve">Substack — "Fresh Faces" — </w:t>
      </w:r>
      <w:hyperlink w:history="1" r:id="rIdhvlcgaijfee9s8iafvvuo">
        <w:r>
          <w:rPr>
            <w:rStyle w:val="Hyperlink"/>
            <w:color w:val="5B3AA0"/>
            <w:sz w:val="17"/>
            <w:szCs w:val="17"/>
            <w:u w:val="single"/>
          </w:rPr>
          <w:t xml:space="preserve">https://chiaracelini.substack.com/p/let-it-linger</w:t>
        </w:r>
      </w:hyperlink>
    </w:p>
    <w:p>
      <w:pPr>
        <w:pStyle w:val="ListParagraph"/>
        <w:numPr>
          <w:ilvl w:val="0"/>
          <w:numId w:val="2"/>
        </w:numPr>
        <w:spacing w:after="90" w:line="280"/>
      </w:pPr>
      <w:r>
        <w:rPr>
          <w:color w:val="1F2933"/>
          <w:sz w:val="20"/>
          <w:szCs w:val="20"/>
        </w:rPr>
        <w:t xml:space="preserve">A widely reblogged line captures long-standing artist resentment at this asymmetry: art takes hours to produce but only seconds to consume, so a post gets shallow likes and no deeper engagement.</w:t>
      </w:r>
    </w:p>
    <w:p>
      <w:pPr>
        <w:pStyle w:val="ListParagraph"/>
        <w:numPr>
          <w:ilvl w:val="0"/>
          <w:numId w:val="2"/>
        </w:numPr>
        <w:spacing w:after="60"/>
      </w:pPr>
      <w:r>
        <w:rPr>
          <w:color w:val="52606D"/>
          <w:sz w:val="17"/>
          <w:szCs w:val="17"/>
        </w:rPr>
        <w:t xml:space="preserve">Goodreads blogs — reblogged Tumblr exchange — </w:t>
      </w:r>
      <w:hyperlink w:history="1" r:id="rIdmsx5dootzdf3wyte62_vy">
        <w:r>
          <w:rPr>
            <w:rStyle w:val="Hyperlink"/>
            <w:color w:val="5B3AA0"/>
            <w:sz w:val="17"/>
            <w:szCs w:val="17"/>
            <w:u w:val="single"/>
          </w:rPr>
          <w:t xml:space="preserve">https://www.goodreads.com/author_blog_posts/9605973-manlyinsecurities-princeloki-art-takes-hours-to-produce-and-seconds?tab=book</w:t>
        </w:r>
      </w:hyperlink>
    </w:p>
    <w:p>
      <w:pPr>
        <w:pStyle w:val="Heading3"/>
        <w:spacing w:after="100" w:before="220"/>
      </w:pPr>
      <w:r>
        <w:rPr>
          <w:b/>
          <w:bCs/>
          <w:color w:val="5B3AA0"/>
          <w:sz w:val="21"/>
          <w:szCs w:val="21"/>
        </w:rPr>
        <w:t xml:space="preserve">5. Feed Noise &amp; Loss of Niche, Relevant Discovery</w:t>
      </w:r>
    </w:p>
    <w:p>
      <w:pPr>
        <w:spacing w:after="160" w:line="300"/>
      </w:pPr>
      <w:r>
        <w:rPr>
          <w:b w:val="false"/>
          <w:bCs w:val="false"/>
          <w:i w:val="false"/>
          <w:iCs w:val="false"/>
          <w:color w:val="1F2933"/>
          <w:sz w:val="21"/>
          <w:szCs w:val="21"/>
        </w:rPr>
        <w:t xml:space="preserve">Ads, suggested content, and off-interest material crowd feeds, and even features branded as "community" spaces don't reliably solve the noise problem.</w:t>
      </w:r>
    </w:p>
    <w:p>
      <w:pPr>
        <w:pStyle w:val="ListParagraph"/>
        <w:numPr>
          <w:ilvl w:val="0"/>
          <w:numId w:val="2"/>
        </w:numPr>
        <w:spacing w:after="90" w:line="280"/>
      </w:pPr>
      <w:r>
        <w:rPr>
          <w:color w:val="1F2933"/>
          <w:sz w:val="20"/>
          <w:szCs w:val="20"/>
        </w:rPr>
        <w:t xml:space="preserve">2026 Google Play reviews describe Instagram's UI in "steep decline," citing feeds flooded with ads and viewing habits surfaced without consent — some users say they've stopped browsing their actual feed altogether.</w:t>
      </w:r>
    </w:p>
    <w:p>
      <w:pPr>
        <w:pStyle w:val="ListParagraph"/>
        <w:numPr>
          <w:ilvl w:val="0"/>
          <w:numId w:val="2"/>
        </w:numPr>
        <w:spacing w:after="60"/>
      </w:pPr>
      <w:r>
        <w:rPr>
          <w:color w:val="52606D"/>
          <w:sz w:val="17"/>
          <w:szCs w:val="17"/>
        </w:rPr>
        <w:t xml:space="preserve">Google Play — Instagram app reviews — </w:t>
      </w:r>
      <w:hyperlink w:history="1" r:id="rIdcgsbl8lfxxu6w-21xyj-h">
        <w:r>
          <w:rPr>
            <w:rStyle w:val="Hyperlink"/>
            <w:color w:val="5B3AA0"/>
            <w:sz w:val="17"/>
            <w:szCs w:val="17"/>
            <w:u w:val="single"/>
          </w:rPr>
          <w:t xml:space="preserve">https://play.google.com/store/apps/details?id=com.instagram.android</w:t>
        </w:r>
      </w:hyperlink>
    </w:p>
    <w:p>
      <w:pPr>
        <w:pStyle w:val="ListParagraph"/>
        <w:numPr>
          <w:ilvl w:val="0"/>
          <w:numId w:val="2"/>
        </w:numPr>
        <w:spacing w:after="90" w:line="280"/>
      </w:pPr>
      <w:r>
        <w:rPr>
          <w:color w:val="1F2933"/>
          <w:sz w:val="20"/>
          <w:szCs w:val="20"/>
        </w:rPr>
        <w:t xml:space="preserve">A third-party developer built "The OG App" specifically to strip Instagram's feed back to just followed accounts, removing ads and algorithmic suggestions — before Apple removed it after Meta said it breached platform rules.</w:t>
      </w:r>
    </w:p>
    <w:p>
      <w:pPr>
        <w:pStyle w:val="ListParagraph"/>
        <w:numPr>
          <w:ilvl w:val="0"/>
          <w:numId w:val="2"/>
        </w:numPr>
        <w:spacing w:after="60"/>
      </w:pPr>
      <w:r>
        <w:rPr>
          <w:color w:val="52606D"/>
          <w:sz w:val="17"/>
          <w:szCs w:val="17"/>
        </w:rPr>
        <w:t xml:space="preserve">TechCrunch — coverage of "The OG App" — </w:t>
      </w:r>
      <w:hyperlink w:history="1" r:id="rIdplxtgb2dbla42dzz9icqp">
        <w:r>
          <w:rPr>
            <w:rStyle w:val="Hyperlink"/>
            <w:color w:val="5B3AA0"/>
            <w:sz w:val="17"/>
            <w:szCs w:val="17"/>
            <w:u w:val="single"/>
          </w:rPr>
          <w:t xml:space="preserve">https://techcrunch.com/2022/09/27/og-app-promises-you-an-ad-free-instagram-feed/amp</w:t>
        </w:r>
      </w:hyperlink>
    </w:p>
    <w:p>
      <w:pPr>
        <w:pStyle w:val="ListParagraph"/>
        <w:numPr>
          <w:ilvl w:val="0"/>
          <w:numId w:val="2"/>
        </w:numPr>
        <w:spacing w:after="90" w:line="280"/>
      </w:pPr>
      <w:r>
        <w:rPr>
          <w:color w:val="1F2933"/>
          <w:sz w:val="20"/>
          <w:szCs w:val="20"/>
        </w:rPr>
        <w:t xml:space="preserve">Reporting on X's Communities feature — intended to create quieter, interest-based spaces — found the opposite problem: across 20+ communities examined, the issue was a lack of conversation happening at all, not too much to keep up with.</w:t>
      </w:r>
    </w:p>
    <w:p>
      <w:pPr>
        <w:pStyle w:val="ListParagraph"/>
        <w:numPr>
          <w:ilvl w:val="0"/>
          <w:numId w:val="2"/>
        </w:numPr>
        <w:spacing w:after="60"/>
      </w:pPr>
      <w:r>
        <w:rPr>
          <w:color w:val="52606D"/>
          <w:sz w:val="17"/>
          <w:szCs w:val="17"/>
        </w:rPr>
        <w:t xml:space="preserve">TechCrunch — "In Search of Engagement: Twitter Brings Algorithmic Timelines to Communities" — </w:t>
      </w:r>
      <w:hyperlink w:history="1" r:id="rId5_jc8imlrfmysy0nrmzy9">
        <w:r>
          <w:rPr>
            <w:rStyle w:val="Hyperlink"/>
            <w:color w:val="5B3AA0"/>
            <w:sz w:val="17"/>
            <w:szCs w:val="17"/>
            <w:u w:val="single"/>
          </w:rPr>
          <w:t xml:space="preserve">https://techcrunch.com/2022/06/02/in-search-of-engagement-twitter-brings-algorithmic-timelines-to-communities</w:t>
        </w:r>
      </w:hyperlink>
    </w:p>
    <w:p>
      <w:pPr>
        <w:pStyle w:val="ListParagraph"/>
        <w:numPr>
          <w:ilvl w:val="0"/>
          <w:numId w:val="2"/>
        </w:numPr>
        <w:spacing w:after="90" w:line="280"/>
      </w:pPr>
      <w:r>
        <w:rPr>
          <w:color w:val="1F2933"/>
          <w:sz w:val="20"/>
          <w:szCs w:val="20"/>
        </w:rPr>
        <w:t xml:space="preserve">Creators describe feeling structurally pushed toward one format (Reels) regardless of fit for their actual work, since it's perceived as the only format that reliably gets engagement.</w:t>
      </w:r>
    </w:p>
    <w:p>
      <w:pPr>
        <w:pStyle w:val="ListParagraph"/>
        <w:numPr>
          <w:ilvl w:val="0"/>
          <w:numId w:val="2"/>
        </w:numPr>
        <w:spacing w:after="60"/>
      </w:pPr>
      <w:r>
        <w:rPr>
          <w:color w:val="52606D"/>
          <w:sz w:val="17"/>
          <w:szCs w:val="17"/>
        </w:rPr>
        <w:t xml:space="preserve">TechCrunch — Instagram creator protest coverage — </w:t>
      </w:r>
      <w:hyperlink w:history="1" r:id="rIdutiuqi6qpwaoctybr1t35">
        <w:r>
          <w:rPr>
            <w:rStyle w:val="Hyperlink"/>
            <w:color w:val="5B3AA0"/>
            <w:sz w:val="17"/>
            <w:szCs w:val="17"/>
            <w:u w:val="single"/>
          </w:rPr>
          <w:t xml:space="preserve">https://techcrunch.com/?p=2360277</w:t>
        </w:r>
      </w:hyperlink>
    </w:p>
    <w:p>
      <w:pPr>
        <w:spacing w:after="100"/>
      </w:pPr>
    </w:p>
    <w:p>
      <w:pPr>
        <w:pStyle w:val="Heading3"/>
        <w:spacing w:after="100" w:before="220"/>
      </w:pPr>
      <w:r>
        <w:rPr>
          <w:b/>
          <w:bCs/>
          <w:color w:val="5B3AA0"/>
          <w:sz w:val="21"/>
          <w:szCs w:val="21"/>
        </w:rPr>
        <w:t xml:space="preserve">Themes, Pain Points &amp; Design Implications</w:t>
      </w:r>
    </w:p>
    <w:tbl>
      <w:tblPr>
        <w:tblW w:type="dxa" w:w="9800"/>
        <w:tblBorders>
          <w:top w:val="single" w:color="D9D9E3" w:sz="4"/>
          <w:left w:val="single" w:color="D9D9E3" w:sz="4"/>
          <w:bottom w:val="single" w:color="D9D9E3" w:sz="4"/>
          <w:right w:val="single" w:color="D9D9E3" w:sz="4"/>
          <w:insideH w:val="single" w:color="D9D9E3" w:sz="4"/>
          <w:insideV w:val="single" w:color="D9D9E3" w:sz="4"/>
        </w:tblBorders>
      </w:tblPr>
      <w:tblGrid>
        <w:gridCol w:w="1900"/>
        <w:gridCol w:w="4200"/>
        <w:gridCol w:w="3700"/>
      </w:tblGrid>
      <w:tr>
        <w:trPr>
          <w:tblHeader/>
        </w:trPr>
        <w:tc>
          <w:tcPr>
            <w:tcW w:type="dxa" w:w="1900"/>
            <w:shd w:fill="5B3AA0" w:val="clear"/>
            <w:tcMar>
              <w:top w:type="dxa" w:w="100"/>
              <w:left w:type="dxa" w:w="120"/>
              <w:bottom w:type="dxa" w:w="100"/>
              <w:right w:type="dxa" w:w="120"/>
            </w:tcMar>
            <w:vAlign w:val="center"/>
          </w:tcPr>
          <w:p>
            <w:r>
              <w:rPr>
                <w:b/>
                <w:bCs/>
                <w:color w:val="FFFFFF"/>
                <w:sz w:val="18"/>
                <w:szCs w:val="18"/>
              </w:rPr>
              <w:t xml:space="preserve">Theme</w:t>
            </w:r>
          </w:p>
        </w:tc>
        <w:tc>
          <w:tcPr>
            <w:tcW w:type="dxa" w:w="4200"/>
            <w:shd w:fill="5B3AA0" w:val="clear"/>
            <w:tcMar>
              <w:top w:type="dxa" w:w="100"/>
              <w:left w:type="dxa" w:w="120"/>
              <w:bottom w:type="dxa" w:w="100"/>
              <w:right w:type="dxa" w:w="120"/>
            </w:tcMar>
            <w:vAlign w:val="center"/>
          </w:tcPr>
          <w:p>
            <w:r>
              <w:rPr>
                <w:b/>
                <w:bCs/>
                <w:color w:val="FFFFFF"/>
                <w:sz w:val="18"/>
                <w:szCs w:val="18"/>
              </w:rPr>
              <w:t xml:space="preserve">Core Pain Point</w:t>
            </w:r>
          </w:p>
        </w:tc>
        <w:tc>
          <w:tcPr>
            <w:tcW w:type="dxa" w:w="3700"/>
            <w:shd w:fill="5B3AA0" w:val="clear"/>
            <w:tcMar>
              <w:top w:type="dxa" w:w="100"/>
              <w:left w:type="dxa" w:w="120"/>
              <w:bottom w:type="dxa" w:w="100"/>
              <w:right w:type="dxa" w:w="120"/>
            </w:tcMar>
            <w:vAlign w:val="center"/>
          </w:tcPr>
          <w:p>
            <w:r>
              <w:rPr>
                <w:b/>
                <w:bCs/>
                <w:color w:val="FFFFFF"/>
                <w:sz w:val="18"/>
                <w:szCs w:val="18"/>
              </w:rPr>
              <w:t xml:space="preserve">Design Implication</w:t>
            </w:r>
          </w:p>
        </w:tc>
      </w:tr>
      <w:tr>
        <w:tc>
          <w:tcPr>
            <w:tcW w:type="dxa" w:w="1900"/>
            <w:shd w:fill="FFFFFF" w:val="clear"/>
            <w:tcMar>
              <w:top w:type="dxa" w:w="90"/>
              <w:left w:type="dxa" w:w="120"/>
              <w:bottom w:type="dxa" w:w="90"/>
              <w:right w:type="dxa" w:w="120"/>
            </w:tcMar>
            <w:vAlign w:val="center"/>
          </w:tcPr>
          <w:p>
            <w:r>
              <w:rPr>
                <w:color w:val="1F2933"/>
                <w:sz w:val="18"/>
                <w:szCs w:val="18"/>
              </w:rPr>
              <w:t xml:space="preserve">Visual-polish bias</w:t>
            </w:r>
          </w:p>
        </w:tc>
        <w:tc>
          <w:tcPr>
            <w:tcW w:type="dxa" w:w="4200"/>
            <w:shd w:fill="FFFFFF" w:val="clear"/>
            <w:tcMar>
              <w:top w:type="dxa" w:w="90"/>
              <w:left w:type="dxa" w:w="120"/>
              <w:bottom w:type="dxa" w:w="90"/>
              <w:right w:type="dxa" w:w="120"/>
            </w:tcMar>
            <w:vAlign w:val="center"/>
          </w:tcPr>
          <w:p>
            <w:r>
              <w:rPr>
                <w:color w:val="1F2933"/>
                <w:sz w:val="18"/>
                <w:szCs w:val="18"/>
              </w:rPr>
              <w:t xml:space="preserve">Platforms reward finished, striking visuals over problem-solving depth or process; "concept" work with no real-world use outperforms shipped, functional work.</w:t>
            </w:r>
          </w:p>
        </w:tc>
        <w:tc>
          <w:tcPr>
            <w:tcW w:type="dxa" w:w="3700"/>
            <w:shd w:fill="FFFFFF" w:val="clear"/>
            <w:tcMar>
              <w:top w:type="dxa" w:w="90"/>
              <w:left w:type="dxa" w:w="120"/>
              <w:bottom w:type="dxa" w:w="90"/>
              <w:right w:type="dxa" w:w="120"/>
            </w:tcMar>
            <w:vAlign w:val="center"/>
          </w:tcPr>
          <w:p>
            <w:r>
              <w:rPr>
                <w:color w:val="1F2933"/>
                <w:sz w:val="18"/>
                <w:szCs w:val="18"/>
              </w:rPr>
              <w:t xml:space="preserve">Give process, iteration, and craft their own visible status — not just the final image.</w:t>
            </w:r>
          </w:p>
        </w:tc>
      </w:tr>
      <w:tr>
        <w:tc>
          <w:tcPr>
            <w:tcW w:type="dxa" w:w="1900"/>
            <w:shd w:fill="F7F7F9" w:val="clear"/>
            <w:tcMar>
              <w:top w:type="dxa" w:w="90"/>
              <w:left w:type="dxa" w:w="120"/>
              <w:bottom w:type="dxa" w:w="90"/>
              <w:right w:type="dxa" w:w="120"/>
            </w:tcMar>
            <w:vAlign w:val="center"/>
          </w:tcPr>
          <w:p>
            <w:r>
              <w:rPr>
                <w:color w:val="1F2933"/>
                <w:sz w:val="18"/>
                <w:szCs w:val="18"/>
              </w:rPr>
              <w:t xml:space="preserve">Algorithm unpredictability</w:t>
            </w:r>
          </w:p>
        </w:tc>
        <w:tc>
          <w:tcPr>
            <w:tcW w:type="dxa" w:w="4200"/>
            <w:shd w:fill="F7F7F9" w:val="clear"/>
            <w:tcMar>
              <w:top w:type="dxa" w:w="90"/>
              <w:left w:type="dxa" w:w="120"/>
              <w:bottom w:type="dxa" w:w="90"/>
              <w:right w:type="dxa" w:w="120"/>
            </w:tcMar>
            <w:vAlign w:val="center"/>
          </w:tcPr>
          <w:p>
            <w:r>
              <w:rPr>
                <w:color w:val="1F2933"/>
                <w:sz w:val="18"/>
                <w:szCs w:val="18"/>
              </w:rPr>
              <w:t xml:space="preserve">Reach is no longer tied to an artist's own audience; unexplained suppression ("shadowbanning") and constant rule changes make growth feel arbitrary.</w:t>
            </w:r>
          </w:p>
        </w:tc>
        <w:tc>
          <w:tcPr>
            <w:tcW w:type="dxa" w:w="3700"/>
            <w:shd w:fill="F7F7F9" w:val="clear"/>
            <w:tcMar>
              <w:top w:type="dxa" w:w="90"/>
              <w:left w:type="dxa" w:w="120"/>
              <w:bottom w:type="dxa" w:w="90"/>
              <w:right w:type="dxa" w:w="120"/>
            </w:tcMar>
            <w:vAlign w:val="center"/>
          </w:tcPr>
          <w:p>
            <w:r>
              <w:rPr>
                <w:color w:val="1F2933"/>
                <w:sz w:val="18"/>
                <w:szCs w:val="18"/>
              </w:rPr>
              <w:t xml:space="preserve">Favor predictable, opt-in discovery over black-box ranking that punishes consistency.</w:t>
            </w:r>
          </w:p>
        </w:tc>
      </w:tr>
      <w:tr>
        <w:tc>
          <w:tcPr>
            <w:tcW w:type="dxa" w:w="1900"/>
            <w:shd w:fill="FFFFFF" w:val="clear"/>
            <w:tcMar>
              <w:top w:type="dxa" w:w="90"/>
              <w:left w:type="dxa" w:w="120"/>
              <w:bottom w:type="dxa" w:w="90"/>
              <w:right w:type="dxa" w:w="120"/>
            </w:tcMar>
            <w:vAlign w:val="center"/>
          </w:tcPr>
          <w:p>
            <w:r>
              <w:rPr>
                <w:color w:val="1F2933"/>
                <w:sz w:val="18"/>
                <w:szCs w:val="18"/>
              </w:rPr>
              <w:t xml:space="preserve">Portfolio anxiety / comparison culture</w:t>
            </w:r>
          </w:p>
        </w:tc>
        <w:tc>
          <w:tcPr>
            <w:tcW w:type="dxa" w:w="4200"/>
            <w:shd w:fill="FFFFFF" w:val="clear"/>
            <w:tcMar>
              <w:top w:type="dxa" w:w="90"/>
              <w:left w:type="dxa" w:w="120"/>
              <w:bottom w:type="dxa" w:w="90"/>
              <w:right w:type="dxa" w:w="120"/>
            </w:tcMar>
            <w:vAlign w:val="center"/>
          </w:tcPr>
          <w:p>
            <w:r>
              <w:rPr>
                <w:color w:val="1F2933"/>
                <w:sz w:val="18"/>
                <w:szCs w:val="18"/>
              </w:rPr>
              <w:t xml:space="preserve">Feeds show only finished highlight-reel output, never failure or development, fueling comparison, envy, and creative paralysis.</w:t>
            </w:r>
          </w:p>
        </w:tc>
        <w:tc>
          <w:tcPr>
            <w:tcW w:type="dxa" w:w="3700"/>
            <w:shd w:fill="FFFFFF" w:val="clear"/>
            <w:tcMar>
              <w:top w:type="dxa" w:w="90"/>
              <w:left w:type="dxa" w:w="120"/>
              <w:bottom w:type="dxa" w:w="90"/>
              <w:right w:type="dxa" w:w="120"/>
            </w:tcMar>
            <w:vAlign w:val="center"/>
          </w:tcPr>
          <w:p>
            <w:r>
              <w:rPr>
                <w:color w:val="1F2933"/>
                <w:sz w:val="18"/>
                <w:szCs w:val="18"/>
              </w:rPr>
              <w:t xml:space="preserve">Normalize visible process and non-linear progress as part of a creator's profile, not a liability.</w:t>
            </w:r>
          </w:p>
        </w:tc>
      </w:tr>
      <w:tr>
        <w:tc>
          <w:tcPr>
            <w:tcW w:type="dxa" w:w="1900"/>
            <w:shd w:fill="F7F7F9" w:val="clear"/>
            <w:tcMar>
              <w:top w:type="dxa" w:w="90"/>
              <w:left w:type="dxa" w:w="120"/>
              <w:bottom w:type="dxa" w:w="90"/>
              <w:right w:type="dxa" w:w="120"/>
            </w:tcMar>
            <w:vAlign w:val="center"/>
          </w:tcPr>
          <w:p>
            <w:r>
              <w:rPr>
                <w:color w:val="1F2933"/>
                <w:sz w:val="18"/>
                <w:szCs w:val="18"/>
              </w:rPr>
              <w:t xml:space="preserve">Devalued process content</w:t>
            </w:r>
          </w:p>
        </w:tc>
        <w:tc>
          <w:tcPr>
            <w:tcW w:type="dxa" w:w="4200"/>
            <w:shd w:fill="F7F7F9" w:val="clear"/>
            <w:tcMar>
              <w:top w:type="dxa" w:w="90"/>
              <w:left w:type="dxa" w:w="120"/>
              <w:bottom w:type="dxa" w:w="90"/>
              <w:right w:type="dxa" w:w="120"/>
            </w:tcMar>
            <w:vAlign w:val="center"/>
          </w:tcPr>
          <w:p>
            <w:r>
              <w:rPr>
                <w:color w:val="1F2933"/>
                <w:sz w:val="18"/>
                <w:szCs w:val="18"/>
              </w:rPr>
              <w:t xml:space="preserve">Work-in-progress and sketch content gets structurally less engagement than polished final pieces, so artists learn to hide their process entirely.</w:t>
            </w:r>
          </w:p>
        </w:tc>
        <w:tc>
          <w:tcPr>
            <w:tcW w:type="dxa" w:w="3700"/>
            <w:shd w:fill="F7F7F9" w:val="clear"/>
            <w:tcMar>
              <w:top w:type="dxa" w:w="90"/>
              <w:left w:type="dxa" w:w="120"/>
              <w:bottom w:type="dxa" w:w="90"/>
              <w:right w:type="dxa" w:w="120"/>
            </w:tcMar>
            <w:vAlign w:val="center"/>
          </w:tcPr>
          <w:p>
            <w:r>
              <w:rPr>
                <w:color w:val="1F2933"/>
                <w:sz w:val="18"/>
                <w:szCs w:val="18"/>
              </w:rPr>
              <w:t xml:space="preserve">Build engagement mechanics that don't penalize unfinished, exploratory, or process-stage posts.</w:t>
            </w:r>
          </w:p>
        </w:tc>
      </w:tr>
      <w:tr>
        <w:tc>
          <w:tcPr>
            <w:tcW w:type="dxa" w:w="1900"/>
            <w:shd w:fill="FFFFFF" w:val="clear"/>
            <w:tcMar>
              <w:top w:type="dxa" w:w="90"/>
              <w:left w:type="dxa" w:w="120"/>
              <w:bottom w:type="dxa" w:w="90"/>
              <w:right w:type="dxa" w:w="120"/>
            </w:tcMar>
            <w:vAlign w:val="center"/>
          </w:tcPr>
          <w:p>
            <w:r>
              <w:rPr>
                <w:color w:val="1F2933"/>
                <w:sz w:val="18"/>
                <w:szCs w:val="18"/>
              </w:rPr>
              <w:t xml:space="preserve">Feed noise / irrelevant content</w:t>
            </w:r>
          </w:p>
        </w:tc>
        <w:tc>
          <w:tcPr>
            <w:tcW w:type="dxa" w:w="4200"/>
            <w:shd w:fill="FFFFFF" w:val="clear"/>
            <w:tcMar>
              <w:top w:type="dxa" w:w="90"/>
              <w:left w:type="dxa" w:w="120"/>
              <w:bottom w:type="dxa" w:w="90"/>
              <w:right w:type="dxa" w:w="120"/>
            </w:tcMar>
            <w:vAlign w:val="center"/>
          </w:tcPr>
          <w:p>
            <w:r>
              <w:rPr>
                <w:color w:val="1F2933"/>
                <w:sz w:val="18"/>
                <w:szCs w:val="18"/>
              </w:rPr>
              <w:t xml:space="preserve">Ads, suggested content, and off-interest material crowd out genuine peer work; "community" features exist but don't reliably reduce noise.</w:t>
            </w:r>
          </w:p>
        </w:tc>
        <w:tc>
          <w:tcPr>
            <w:tcW w:type="dxa" w:w="3700"/>
            <w:shd w:fill="FFFFFF" w:val="clear"/>
            <w:tcMar>
              <w:top w:type="dxa" w:w="90"/>
              <w:left w:type="dxa" w:w="120"/>
              <w:bottom w:type="dxa" w:w="90"/>
              <w:right w:type="dxa" w:w="120"/>
            </w:tcMar>
            <w:vAlign w:val="center"/>
          </w:tcPr>
          <w:p>
            <w:r>
              <w:rPr>
                <w:color w:val="1F2933"/>
                <w:sz w:val="18"/>
                <w:szCs w:val="18"/>
              </w:rPr>
              <w:t xml:space="preserve">Design browsing around stated creative interests, not engagement-optimized suggestions.</w:t>
            </w:r>
          </w:p>
        </w:tc>
      </w:tr>
    </w:tbl>
    <w:p>
      <w:pPr>
        <w:spacing w:after="160" w:line="300"/>
      </w:pPr>
      <w:r>
        <w:rPr>
          <w:b w:val="false"/>
          <w:bCs w:val="false"/>
          <w:i/>
          <w:iCs/>
          <w:color w:val="1F2933"/>
          <w:sz w:val="21"/>
          <w:szCs w:val="21"/>
        </w:rPr>
        <w:t xml:space="preserve">Quotes above are paraphrased from the cited sources rather than reproduced verbatim; follow the source links for original wording and full context.</w:t>
      </w:r>
    </w:p>
    <w:p>
      <w:r>
        <w:br w:type="page"/>
      </w:r>
    </w:p>
    <w:p>
      <w:pPr>
        <w:pStyle w:val="Heading2"/>
        <w:spacing w:after="140" w:before="320"/>
      </w:pPr>
      <w:r>
        <w:rPr>
          <w:b/>
          <w:bCs/>
          <w:color w:val="1F2933"/>
          <w:sz w:val="24"/>
          <w:szCs w:val="24"/>
        </w:rPr>
        <w:t xml:space="preserve">2.3  Why Polished-Visual Feeds Dominate (Root Cause)</w:t>
      </w:r>
    </w:p>
    <w:p>
      <w:pPr>
        <w:spacing w:after="160" w:line="300"/>
      </w:pPr>
      <w:r>
        <w:rPr>
          <w:b w:val="false"/>
          <w:bCs w:val="false"/>
          <w:i w:val="false"/>
          <w:iCs w:val="false"/>
          <w:color w:val="1F2933"/>
          <w:sz w:val="21"/>
          <w:szCs w:val="21"/>
        </w:rPr>
        <w:t xml:space="preserve">This section covers the ranking mechanics published by platforms themselves, the psychological drivers underneath them, and case studies of smaller platforms that tried to design around the bias.</w:t>
      </w:r>
    </w:p>
    <w:p>
      <w:pPr>
        <w:pStyle w:val="Heading3"/>
        <w:spacing w:after="100" w:before="220"/>
      </w:pPr>
      <w:r>
        <w:rPr>
          <w:b/>
          <w:bCs/>
          <w:color w:val="5B3AA0"/>
          <w:sz w:val="21"/>
          <w:szCs w:val="21"/>
        </w:rPr>
        <w:t xml:space="preserve">How the Ranking Mechanics Actually Work</w:t>
      </w:r>
    </w:p>
    <w:p>
      <w:pPr>
        <w:pStyle w:val="ListParagraph"/>
        <w:numPr>
          <w:ilvl w:val="0"/>
          <w:numId w:val="2"/>
        </w:numPr>
        <w:spacing w:after="90" w:line="280"/>
      </w:pPr>
      <w:r>
        <w:rPr>
          <w:b/>
          <w:bCs/>
          <w:color w:val="5B3AA0"/>
          <w:sz w:val="20"/>
          <w:szCs w:val="20"/>
        </w:rPr>
        <w:t xml:space="preserve">Instagram — </w:t>
      </w:r>
      <w:r>
        <w:rPr>
          <w:color w:val="1F2933"/>
          <w:sz w:val="20"/>
          <w:szCs w:val="20"/>
        </w:rPr>
        <w:t xml:space="preserve">runs several algorithms, one per surface (Feed, Reels, Stories, Explore). Sends-per-reach (private DM shares) is the strongest single signal of value, and "views" (counted on every appearance, including repeats) is now the primary ranking currency. A new public Reel is shown to a small test pool (roughly 200–1,000 non-followers); the first 90 minutes are decisive — weak early signals stall distribution permanently. This is the structural reason polish wins: content that looks unfinished is disproportionately likely to be scrolled past inside that tiny early window, killing its distribution regardless of how interesting the underlying process is.</w:t>
      </w:r>
    </w:p>
    <w:p>
      <w:pPr>
        <w:pStyle w:val="ListParagraph"/>
        <w:numPr>
          <w:ilvl w:val="0"/>
          <w:numId w:val="2"/>
        </w:numPr>
        <w:spacing w:after="90" w:line="280"/>
      </w:pPr>
      <w:r>
        <w:rPr>
          <w:b/>
          <w:bCs/>
          <w:color w:val="5B3AA0"/>
          <w:sz w:val="20"/>
          <w:szCs w:val="20"/>
        </w:rPr>
        <w:t xml:space="preserve">Pinterest — </w:t>
      </w:r>
      <w:r>
        <w:rPr>
          <w:color w:val="1F2933"/>
          <w:sz w:val="20"/>
          <w:szCs w:val="20"/>
        </w:rPr>
        <w:t xml:space="preserve">positions itself as a visual search engine, not a social feed, ranking via a Content Graph, a User Graph, and a Matching system. Because it behaves like image-based SEO, it leans on legible, high-resolution, clearly-categorizable imagery. A 2025 update ("TransActV2") expanded personalization from a user's last 100 interactions to up to 16,000 lifetime actions — but the system is still built around matching clean, well-tagged images to search intent. Ambiguous process shots (a messy palette, a half-built prototype) don't tag or match well.</w:t>
      </w:r>
    </w:p>
    <w:p>
      <w:pPr>
        <w:pStyle w:val="ListParagraph"/>
        <w:numPr>
          <w:ilvl w:val="0"/>
          <w:numId w:val="2"/>
        </w:numPr>
        <w:spacing w:after="90" w:line="280"/>
      </w:pPr>
      <w:r>
        <w:rPr>
          <w:b/>
          <w:bCs/>
          <w:color w:val="5B3AA0"/>
          <w:sz w:val="20"/>
          <w:szCs w:val="20"/>
        </w:rPr>
        <w:t xml:space="preserve">Behance — </w:t>
      </w:r>
      <w:r>
        <w:rPr>
          <w:color w:val="1F2933"/>
          <w:sz w:val="20"/>
          <w:szCs w:val="20"/>
        </w:rPr>
        <w:t xml:space="preserve">relies on human curators rather than pure algorithmic ranking, but the human criteria still favor finish; fewer than 1% of daily submissions are featured. Tellingly, Behance's own creator guidance recommends hiding process rather than showing it — publishing only once a project is fully ready, and creating a separate "final" project rather than letting a WIP evolve in place. The platform explicitly instructs users to strip process out of the primary artifact.</w:t>
      </w:r>
    </w:p>
    <w:p>
      <w:pPr>
        <w:spacing w:after="100"/>
      </w:pPr>
    </w:p>
    <w:p>
      <w:pPr>
        <w:pStyle w:val="Heading3"/>
        <w:spacing w:after="100" w:before="220"/>
      </w:pPr>
      <w:r>
        <w:rPr>
          <w:b/>
          <w:bCs/>
          <w:color w:val="5B3AA0"/>
          <w:sz w:val="21"/>
          <w:szCs w:val="21"/>
        </w:rPr>
        <w:t xml:space="preserve">Why This Isn't Just Platform Greed — The Psychological Layer</w:t>
      </w:r>
    </w:p>
    <w:p>
      <w:pPr>
        <w:spacing w:after="160" w:line="300"/>
      </w:pPr>
      <w:r>
        <w:rPr>
          <w:b w:val="false"/>
          <w:bCs w:val="false"/>
          <w:i w:val="false"/>
          <w:iCs w:val="false"/>
          <w:color w:val="1F2933"/>
          <w:sz w:val="21"/>
          <w:szCs w:val="21"/>
        </w:rPr>
        <w:t xml:space="preserve">Three well-established bodies of research explain why both algorithms and the humans training them converge on polish. The bias isn't only a business-model choice reversible by policy — some of it is a genuine perceptual and social phenomenon any platform must actively design around.</w:t>
      </w:r>
    </w:p>
    <w:p>
      <w:pPr>
        <w:pStyle w:val="ListParagraph"/>
        <w:numPr>
          <w:ilvl w:val="0"/>
          <w:numId w:val="2"/>
        </w:numPr>
        <w:spacing w:after="90" w:line="280"/>
      </w:pPr>
      <w:r>
        <w:rPr>
          <w:b/>
          <w:bCs/>
          <w:color w:val="5B3AA0"/>
          <w:sz w:val="20"/>
          <w:szCs w:val="20"/>
        </w:rPr>
        <w:t xml:space="preserve">Processing fluency — </w:t>
      </w:r>
      <w:r>
        <w:rPr>
          <w:color w:val="1F2933"/>
          <w:sz w:val="20"/>
          <w:szCs w:val="20"/>
        </w:rPr>
        <w:t xml:space="preserve">decades of aesthetics research (Reber, Schwarz &amp; Winkielman) show ease of processing a stimulus produces positive affect automatically, before deliberate judgment occurs. A finished piece is literally easier for the brain to process at a glance than an in-progress one, which has more unresolved visual elements — a genuine, non-arbitrary handicap in a fast-scroll environment.</w:t>
      </w:r>
    </w:p>
    <w:p>
      <w:pPr>
        <w:pStyle w:val="ListParagraph"/>
        <w:numPr>
          <w:ilvl w:val="0"/>
          <w:numId w:val="2"/>
        </w:numPr>
        <w:spacing w:after="90" w:line="280"/>
      </w:pPr>
      <w:r>
        <w:rPr>
          <w:b/>
          <w:bCs/>
          <w:color w:val="5B3AA0"/>
          <w:sz w:val="20"/>
          <w:szCs w:val="20"/>
        </w:rPr>
        <w:t xml:space="preserve">Thin-slicing and snap judgment — </w:t>
      </w:r>
      <w:r>
        <w:rPr>
          <w:color w:val="1F2933"/>
          <w:sz w:val="20"/>
          <w:szCs w:val="20"/>
        </w:rPr>
        <w:t xml:space="preserve">judgments of competence, attractiveness, and trustworthiness formed from just 100 milliseconds of exposure correlate strongly with judgments formed after unlimited viewing time. On a feed where average dwell time is a fraction of a second, a rough sketch doesn't have the up-front visual coherence to win a sub-second judgment, no matter how compelling the story behind it.</w:t>
      </w:r>
    </w:p>
    <w:p>
      <w:pPr>
        <w:pStyle w:val="ListParagraph"/>
        <w:numPr>
          <w:ilvl w:val="0"/>
          <w:numId w:val="2"/>
        </w:numPr>
        <w:spacing w:after="90" w:line="280"/>
      </w:pPr>
      <w:r>
        <w:rPr>
          <w:b/>
          <w:bCs/>
          <w:color w:val="5B3AA0"/>
          <w:sz w:val="20"/>
          <w:szCs w:val="20"/>
        </w:rPr>
        <w:t xml:space="preserve">Social comparison and the "highlight reel" effect — </w:t>
      </w:r>
      <w:r>
        <w:rPr>
          <w:color w:val="1F2933"/>
          <w:sz w:val="20"/>
          <w:szCs w:val="20"/>
        </w:rPr>
        <w:t xml:space="preserve">self-presentation and social comparison operate in a reinforcing loop: platforms enable curated, polished highlights, which shapes viewers' self-evaluation (often downward, via "upward social comparison"), which increases the social pressure to post only polished highlights. Even without any algorithm, "only post the win" is self-reinforcing at the user level — showing process can feel like showing weakness.</w:t>
      </w:r>
    </w:p>
    <w:p>
      <w:pPr>
        <w:pStyle w:val="ListParagraph"/>
        <w:numPr>
          <w:ilvl w:val="0"/>
          <w:numId w:val="2"/>
        </w:numPr>
        <w:spacing w:after="90" w:line="280"/>
      </w:pPr>
      <w:r>
        <w:rPr>
          <w:b/>
          <w:bCs/>
          <w:color w:val="5B3AA0"/>
          <w:sz w:val="20"/>
          <w:szCs w:val="20"/>
        </w:rPr>
        <w:t xml:space="preserve">Attention-economy incentives — </w:t>
      </w:r>
      <w:r>
        <w:rPr>
          <w:color w:val="1F2933"/>
          <w:sz w:val="20"/>
          <w:szCs w:val="20"/>
        </w:rPr>
        <w:t xml:space="preserve">platforms measure success in clicks, views, and time spent, so interface decisions optimize for holding attention in the moment rather than building depth of understanding. Content that requires more cognitive effort to appreciate — a process breakdown, a rough draft — is structurally disadvantaged whenever the underlying success metric is fast, low-effort engagement.</w:t>
      </w:r>
    </w:p>
    <w:p>
      <w:pPr>
        <w:spacing w:after="100"/>
      </w:pPr>
    </w:p>
    <w:p>
      <w:pPr>
        <w:pStyle w:val="Heading3"/>
        <w:spacing w:after="100" w:before="220"/>
      </w:pPr>
      <w:r>
        <w:rPr>
          <w:b/>
          <w:bCs/>
          <w:color w:val="5B3AA0"/>
          <w:sz w:val="21"/>
          <w:szCs w:val="21"/>
        </w:rPr>
        <w:t xml:space="preserve">What Happens When Platforms Deliberately Remove These Pressures</w:t>
      </w:r>
    </w:p>
    <w:p>
      <w:pPr>
        <w:pStyle w:val="ListParagraph"/>
        <w:numPr>
          <w:ilvl w:val="0"/>
          <w:numId w:val="2"/>
        </w:numPr>
        <w:spacing w:after="90" w:line="280"/>
      </w:pPr>
      <w:r>
        <w:rPr>
          <w:b/>
          <w:bCs/>
          <w:color w:val="5B3AA0"/>
          <w:sz w:val="20"/>
          <w:szCs w:val="20"/>
        </w:rPr>
        <w:t xml:space="preserve">Are.na — </w:t>
      </w:r>
      <w:r>
        <w:rPr>
          <w:color w:val="1F2933"/>
          <w:sz w:val="20"/>
          <w:szCs w:val="20"/>
        </w:rPr>
        <w:t xml:space="preserve">has no likes, followers, or algorithmic feed. Users build "channels" of "blocks" that accumulate meaning through placement and relation rather than ranking. It functions as a research and process tool, not a highlight-reel tool.</w:t>
      </w:r>
    </w:p>
    <w:p>
      <w:pPr>
        <w:pStyle w:val="ListParagraph"/>
        <w:numPr>
          <w:ilvl w:val="0"/>
          <w:numId w:val="2"/>
        </w:numPr>
        <w:spacing w:after="90" w:line="280"/>
      </w:pPr>
      <w:r>
        <w:rPr>
          <w:b/>
          <w:bCs/>
          <w:color w:val="5B3AA0"/>
          <w:sz w:val="20"/>
          <w:szCs w:val="20"/>
        </w:rPr>
        <w:t xml:space="preserve">Cosmos &amp; Foto — </w:t>
      </w:r>
      <w:r>
        <w:rPr>
          <w:color w:val="1F2933"/>
          <w:sz w:val="20"/>
          <w:szCs w:val="20"/>
        </w:rPr>
        <w:t xml:space="preserve">both removed public like counts and algorithmic ranking to reduce performance pressure. Cosmos advertises zero social pressure by design; Foto uses a strictly chronological feed. However, Cosmos user reviews flag an important tradeoff: without an engagement-based ranking signal, recommendations can feel repetitive or "same-y" and don't improve much as users save more content. Removing the polish-biased metric doesn't automatically solve discovery — some relevance signal is still needed, just one not anchored to finish or gloss.</w:t>
      </w:r>
    </w:p>
    <w:p>
      <w:pPr>
        <w:spacing w:after="100"/>
      </w:pPr>
    </w:p>
    <w:p>
      <w:pPr>
        <w:pStyle w:val="Heading3"/>
        <w:spacing w:after="100" w:before="220"/>
      </w:pPr>
      <w:r>
        <w:rPr>
          <w:b/>
          <w:bCs/>
          <w:color w:val="5B3AA0"/>
          <w:sz w:val="21"/>
          <w:szCs w:val="21"/>
        </w:rPr>
        <w:t xml:space="preserve">Implications for the Problem Statement</w:t>
      </w:r>
    </w:p>
    <w:p>
      <w:pPr>
        <w:spacing w:after="160" w:line="300"/>
      </w:pPr>
      <w:r>
        <w:rPr>
          <w:b w:val="false"/>
          <w:bCs w:val="false"/>
          <w:i w:val="false"/>
          <w:iCs w:val="false"/>
          <w:color w:val="1F2933"/>
          <w:sz w:val="21"/>
          <w:szCs w:val="21"/>
        </w:rPr>
        <w:t xml:space="preserve">The dominance of polish comes from three reinforcing layers, and a platform that values process alongside polish needs to counter all three simultaneously:</w:t>
      </w:r>
    </w:p>
    <w:p>
      <w:pPr>
        <w:pStyle w:val="ListParagraph"/>
        <w:numPr>
          <w:ilvl w:val="0"/>
          <w:numId w:val="2"/>
        </w:numPr>
        <w:spacing w:after="90" w:line="280"/>
      </w:pPr>
      <w:r>
        <w:rPr>
          <w:color w:val="1F2933"/>
          <w:sz w:val="20"/>
          <w:szCs w:val="20"/>
        </w:rPr>
        <w:t xml:space="preserve">Structural: ranking systems built around sub-second engagement, watch-time, and completion signals that penalize slower-to-appreciate content → give process content its own non-competing surface.</w:t>
      </w:r>
    </w:p>
    <w:p>
      <w:pPr>
        <w:pStyle w:val="ListParagraph"/>
        <w:numPr>
          <w:ilvl w:val="0"/>
          <w:numId w:val="2"/>
        </w:numPr>
        <w:spacing w:after="90" w:line="280"/>
      </w:pPr>
      <w:r>
        <w:rPr>
          <w:color w:val="1F2933"/>
          <w:sz w:val="20"/>
          <w:szCs w:val="20"/>
        </w:rPr>
        <w:t xml:space="preserve">Perceptual: genuine, hard-wired human bias toward fluent, quickly-resolved images (processing fluency, thin-slicing) → design ranking signals around depth of engagement (time spent, return visits) rather than pure view-count, while keeping some relevance signal per the Cosmos case.</w:t>
      </w:r>
    </w:p>
    <w:p>
      <w:pPr>
        <w:pStyle w:val="ListParagraph"/>
        <w:numPr>
          <w:ilvl w:val="0"/>
          <w:numId w:val="2"/>
        </w:numPr>
        <w:spacing w:after="90" w:line="280"/>
      </w:pPr>
      <w:r>
        <w:rPr>
          <w:color w:val="1F2933"/>
          <w:sz w:val="20"/>
          <w:szCs w:val="20"/>
        </w:rPr>
        <w:t xml:space="preserve">Cultural: a highlight-reel posting norm, driven by social comparison, that predates and outlasts any single platform → normalize incomplete/in-progress posting through interface design and community norms, not algorithm tweaks alone.</w:t>
      </w:r>
    </w:p>
    <w:p>
      <w:r>
        <w:br w:type="page"/>
      </w:r>
    </w:p>
    <w:p>
      <w:pPr>
        <w:pStyle w:val="Heading2"/>
        <w:spacing w:after="140" w:before="320"/>
      </w:pPr>
      <w:r>
        <w:rPr>
          <w:b/>
          <w:bCs/>
          <w:color w:val="1F2933"/>
          <w:sz w:val="24"/>
          <w:szCs w:val="24"/>
        </w:rPr>
        <w:t xml:space="preserve">2.4  Why Process Matters</w:t>
      </w:r>
    </w:p>
    <w:p>
      <w:pPr>
        <w:spacing w:after="160" w:line="300"/>
      </w:pPr>
      <w:r>
        <w:rPr>
          <w:b w:val="false"/>
          <w:bCs w:val="false"/>
          <w:i w:val="false"/>
          <w:iCs w:val="false"/>
          <w:color w:val="1F2933"/>
          <w:sz w:val="21"/>
          <w:szCs w:val="21"/>
        </w:rPr>
        <w:t xml:space="preserve">Grounding for a platform that treats process, not just polished output, as worth discovering and browsing.</w:t>
      </w:r>
    </w:p>
    <w:p>
      <w:pPr>
        <w:pStyle w:val="Heading3"/>
        <w:spacing w:after="100" w:before="220"/>
      </w:pPr>
      <w:r>
        <w:rPr>
          <w:b/>
          <w:bCs/>
          <w:color w:val="5B3AA0"/>
          <w:sz w:val="21"/>
          <w:szCs w:val="21"/>
        </w:rPr>
        <w:t xml:space="preserve">1. Design Education: Process Is the Actual Curriculum</w:t>
      </w:r>
    </w:p>
    <w:p>
      <w:pPr>
        <w:spacing w:after="160" w:line="300"/>
      </w:pPr>
      <w:r>
        <w:rPr>
          <w:b w:val="false"/>
          <w:bCs w:val="false"/>
          <w:i w:val="false"/>
          <w:iCs w:val="false"/>
          <w:color w:val="1F2933"/>
          <w:sz w:val="21"/>
          <w:szCs w:val="21"/>
        </w:rPr>
        <w:t xml:space="preserve">Design schools have long treated process, not the final artifact, as the real site of learning. The core mechanism is the studio crit (also called a pin-up, desk crit, or jury): students present work-in-progress, narrate their thinking, and take feedback from instructors and peers before anything is finished.</w:t>
      </w:r>
    </w:p>
    <w:p>
      <w:pPr>
        <w:spacing w:after="160" w:line="300"/>
      </w:pPr>
      <w:r>
        <w:rPr>
          <w:b w:val="false"/>
          <w:bCs w:val="false"/>
          <w:i w:val="false"/>
          <w:iCs w:val="false"/>
          <w:color w:val="1F2933"/>
          <w:sz w:val="21"/>
          <w:szCs w:val="21"/>
        </w:rPr>
        <w:t xml:space="preserve">Design pedagogy research frames this explicitly as process-oriented rather than product-oriented — the goal is to learn from the act of designing, not to produce a single correct answer. Studio talk sits at the center of how design skill is actually built, more than any grading rubric.</w:t>
      </w:r>
    </w:p>
    <w:p>
      <w:pPr>
        <w:spacing w:after="160" w:line="300"/>
      </w:pPr>
      <w:r>
        <w:rPr>
          <w:b w:val="false"/>
          <w:bCs w:val="false"/>
          <w:i w:val="false"/>
          <w:iCs w:val="false"/>
          <w:color w:val="1F2933"/>
          <w:sz w:val="21"/>
          <w:szCs w:val="21"/>
        </w:rPr>
        <w:t xml:space="preserve">A synthesis of studio-education literature (Kolko, drawing on Cennamo &amp; Brandt) makes a sharper claim: critiques were most valuable precisely when students showed work in progress and narrated their reasoning, rather than only demonstrating finished output. Externalizing an unfinished idea — making a private process public — is described as central to how students develop self-awareness of who they are as designers. One student describes how, the moment an idea is shared, it stops feeling like personal property and becomes something the group works on together.</w:t>
      </w:r>
    </w:p>
    <w:p>
      <w:pPr>
        <w:spacing w:after="160" w:line="300"/>
      </w:pPr>
      <w:r>
        <w:rPr>
          <w:b w:val="false"/>
          <w:bCs w:val="false"/>
          <w:i w:val="false"/>
          <w:iCs w:val="false"/>
          <w:color w:val="1F2933"/>
          <w:sz w:val="21"/>
          <w:szCs w:val="21"/>
        </w:rPr>
        <w:t xml:space="preserve">Design instructors deliberately assess students on both process characteristics (problem-solving, analytical thinking, synthesis, decision-making) and product characteristics (concept, layout, color, form). Process is a graded, legitimate half of the work — not a private backstage that only the polished result gets judged on.</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TAKEAWAY</w:t>
            </w:r>
          </w:p>
          <w:p>
            <w:r>
              <w:rPr>
                <w:i/>
                <w:iCs/>
                <w:color w:val="1F2933"/>
                <w:sz w:val="20"/>
                <w:szCs w:val="20"/>
              </w:rPr>
              <w:t xml:space="preserve">The instinct to surface iteration, sketches, and reasoning isn't a novel gimmick — it's the default operating model of how design is actually taught. A platform that only shows finished shots is closer to a gallery wall than a studio.</w:t>
            </w:r>
          </w:p>
        </w:tc>
      </w:tr>
    </w:tbl>
    <w:p>
      <w:pPr>
        <w:spacing w:after="120"/>
      </w:pPr>
    </w:p>
    <w:p>
      <w:pPr>
        <w:pStyle w:val="Heading3"/>
        <w:spacing w:after="100" w:before="220"/>
      </w:pPr>
      <w:r>
        <w:rPr>
          <w:b/>
          <w:bCs/>
          <w:color w:val="5B3AA0"/>
          <w:sz w:val="21"/>
          <w:szCs w:val="21"/>
        </w:rPr>
        <w:t xml:space="preserve">2. Crit Culture: Feedback Requires Visibility of the Unfinished</w:t>
      </w:r>
    </w:p>
    <w:p>
      <w:pPr>
        <w:pStyle w:val="ListParagraph"/>
        <w:numPr>
          <w:ilvl w:val="0"/>
          <w:numId w:val="2"/>
        </w:numPr>
        <w:spacing w:after="90" w:line="280"/>
      </w:pPr>
      <w:r>
        <w:rPr>
          <w:color w:val="1F2933"/>
          <w:sz w:val="20"/>
          <w:szCs w:val="20"/>
        </w:rPr>
        <w:t xml:space="preserve">Critique needs low-fidelity, in-progress work to function at all — once something is polished, feedback becomes cosmetic; critique is most useful early, when direction can still change.</w:t>
      </w:r>
    </w:p>
    <w:p>
      <w:pPr>
        <w:pStyle w:val="ListParagraph"/>
        <w:numPr>
          <w:ilvl w:val="0"/>
          <w:numId w:val="2"/>
        </w:numPr>
        <w:spacing w:after="90" w:line="280"/>
      </w:pPr>
      <w:r>
        <w:rPr>
          <w:color w:val="1F2933"/>
          <w:sz w:val="20"/>
          <w:szCs w:val="20"/>
        </w:rPr>
        <w:t xml:space="preserve">A functioning crit culture doesn't require formal infrastructure — sharing WIP in a chat channel or opening a working file to teammates is enough to start the habit, and doing it consistently is what turns it into a culture.</w:t>
      </w:r>
    </w:p>
    <w:p>
      <w:pPr>
        <w:pStyle w:val="ListParagraph"/>
        <w:numPr>
          <w:ilvl w:val="0"/>
          <w:numId w:val="2"/>
        </w:numPr>
        <w:spacing w:after="90" w:line="280"/>
      </w:pPr>
      <w:r>
        <w:rPr>
          <w:color w:val="1F2933"/>
          <w:sz w:val="20"/>
          <w:szCs w:val="20"/>
        </w:rPr>
        <w:t xml:space="preserve">Design-thinking frameworks (e.g., the Double Diamond) rarely name critique explicitly, even though practitioners agree it's one of the most intellectually central parts of the profession — it happens informally and gets under-examined precisely because it isn't captured in the artifacts people show off.</w:t>
      </w:r>
    </w:p>
    <w:p>
      <w:pPr>
        <w:pStyle w:val="ListParagraph"/>
        <w:numPr>
          <w:ilvl w:val="0"/>
          <w:numId w:val="2"/>
        </w:numPr>
        <w:spacing w:after="90" w:line="280"/>
      </w:pPr>
      <w:r>
        <w:rPr>
          <w:color w:val="1F2933"/>
          <w:sz w:val="20"/>
          <w:szCs w:val="20"/>
        </w:rPr>
        <w:t xml:space="preserve">Critique culture also builds shared vocabulary and trust across a team over time — a social byproduct of process-sharing, not just a quality-control step.</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TAKEAWAY</w:t>
            </w:r>
          </w:p>
          <w:p>
            <w:r>
              <w:rPr>
                <w:i/>
                <w:iCs/>
                <w:color w:val="1F2933"/>
                <w:sz w:val="20"/>
                <w:szCs w:val="20"/>
              </w:rPr>
              <w:t xml:space="preserve">Crit culture depends on infrastructure for showing unfinished work to a receptive audience. A platform optimized only for finished-image discovery removes the substrate crit needs to exist on.</w:t>
            </w:r>
          </w:p>
        </w:tc>
      </w:tr>
    </w:tbl>
    <w:p>
      <w:pPr>
        <w:spacing w:after="120"/>
      </w:pPr>
    </w:p>
    <w:p>
      <w:pPr>
        <w:pStyle w:val="Heading3"/>
        <w:spacing w:after="100" w:before="220"/>
      </w:pPr>
      <w:r>
        <w:rPr>
          <w:b/>
          <w:bCs/>
          <w:color w:val="5B3AA0"/>
          <w:sz w:val="21"/>
          <w:szCs w:val="21"/>
        </w:rPr>
        <w:t xml:space="preserve">3. Open-Source and Dev Culture: Transparency of Iteration as a Design Principle</w:t>
      </w:r>
    </w:p>
    <w:p>
      <w:pPr>
        <w:spacing w:after="160" w:line="300"/>
      </w:pPr>
      <w:r>
        <w:rPr>
          <w:b w:val="false"/>
          <w:bCs w:val="false"/>
          <w:i w:val="false"/>
          <w:iCs w:val="false"/>
          <w:color w:val="1F2933"/>
          <w:sz w:val="21"/>
          <w:szCs w:val="21"/>
        </w:rPr>
        <w:t xml:space="preserve">Software culture has an older version of this argument, articulated in Eric Raymond's 1997 essay The Cathedral and the Bazaar, contrasting closed, centralized, polished-only-release development (the Cathedral) with open, decentralized, frequently-released, even unfinished development (the Bazaar). Raymond's central claim: exposing incomplete code to many eyes surfaces problems faster ("given enough eyeballs, all bugs are shallow"), and releasing early and often keeps developers and users engaged and produces better outcomes over time.</w:t>
      </w:r>
    </w:p>
    <w:p>
      <w:pPr>
        <w:spacing w:after="160" w:line="300"/>
      </w:pPr>
      <w:r>
        <w:rPr>
          <w:b w:val="false"/>
          <w:bCs w:val="false"/>
          <w:i w:val="false"/>
          <w:iCs w:val="false"/>
          <w:color w:val="1F2933"/>
          <w:sz w:val="21"/>
          <w:szCs w:val="21"/>
        </w:rPr>
        <w:t xml:space="preserve">This has a direct modern analogue in "working with the garage door up" (Andy Matuschak, building on an image from writer Robin Sloan): instead of only showing finished work, creators leave the process visible — like a woodworker's shop with the door propped open. Advocates argue this speeds up learning, enables earlier feedback, and builds shared context. One counterpoint worth including: some writers who've tried this note it's a spectrum — not all in-progress thinking is fit for public view.</w:t>
      </w:r>
    </w:p>
    <w:p>
      <w:pPr>
        <w:spacing w:after="160" w:line="300"/>
      </w:pPr>
      <w:r>
        <w:rPr>
          <w:b w:val="false"/>
          <w:bCs w:val="false"/>
          <w:i w:val="false"/>
          <w:iCs w:val="false"/>
          <w:color w:val="1F2933"/>
          <w:sz w:val="21"/>
          <w:szCs w:val="21"/>
        </w:rPr>
        <w:t xml:space="preserve">The looser "build in public" culture in startups and indie software makes a related, more commercial argument: sharing the struggle and the pivots, not just the launch, builds trust and accountability faster than a polished announcement.</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TAKEAWAY</w:t>
            </w:r>
          </w:p>
          <w:p>
            <w:r>
              <w:rPr>
                <w:i/>
                <w:iCs/>
                <w:color w:val="1F2933"/>
                <w:sz w:val="20"/>
                <w:szCs w:val="20"/>
              </w:rPr>
              <w:t xml:space="preserve">Dev culture treats iteration-visibility as a technical advantage (better debugging, faster feedback loops), not just a cultural nicety — a useful reframe: process-visibility isn't only about fairness to the artist, it can materially improve the work.</w:t>
            </w:r>
          </w:p>
        </w:tc>
      </w:tr>
    </w:tbl>
    <w:p>
      <w:pPr>
        <w:spacing w:after="120"/>
      </w:pPr>
    </w:p>
    <w:p>
      <w:pPr>
        <w:pStyle w:val="Heading3"/>
        <w:spacing w:after="100" w:before="220"/>
      </w:pPr>
      <w:r>
        <w:rPr>
          <w:b/>
          <w:bCs/>
          <w:color w:val="5B3AA0"/>
          <w:sz w:val="21"/>
          <w:szCs w:val="21"/>
        </w:rPr>
        <w:t xml:space="preserve">4. What's Lost When Only the Final Output Is Visible or Rewarded</w:t>
      </w:r>
    </w:p>
    <w:p>
      <w:pPr>
        <w:pStyle w:val="ListParagraph"/>
        <w:numPr>
          <w:ilvl w:val="0"/>
          <w:numId w:val="2"/>
        </w:numPr>
        <w:spacing w:after="90" w:line="280"/>
      </w:pPr>
      <w:r>
        <w:rPr>
          <w:color w:val="1F2933"/>
          <w:sz w:val="20"/>
          <w:szCs w:val="20"/>
        </w:rPr>
        <w:t xml:space="preserve">Skill becomes invisible, so it gets undervalued. When only the finished image is shown, viewers can't gauge the decision-making, failed experimentation, or technical difficulty behind it — effort and expertise flatten into "it looks nice or it doesn't." AI-generated imagery has sharpened this problem, since a polished result no longer implies any process at all.</w:t>
      </w:r>
    </w:p>
    <w:p>
      <w:pPr>
        <w:pStyle w:val="ListParagraph"/>
        <w:numPr>
          <w:ilvl w:val="0"/>
          <w:numId w:val="2"/>
        </w:numPr>
        <w:spacing w:after="90" w:line="280"/>
      </w:pPr>
      <w:r>
        <w:rPr>
          <w:color w:val="1F2933"/>
          <w:sz w:val="20"/>
          <w:szCs w:val="20"/>
        </w:rPr>
        <w:t xml:space="preserve">Platforms start optimizing for what photographs well, not what's well-made. UX critics call this "Dribbblization" on Dribbble — designers produce highly polished, portfolio-friendly shots that perform well as static images but don't hold up as real, usable design, because the reward signal is a single glossy frame, not the reasoning behind it.</w:t>
      </w:r>
    </w:p>
    <w:p>
      <w:pPr>
        <w:pStyle w:val="ListParagraph"/>
        <w:numPr>
          <w:ilvl w:val="0"/>
          <w:numId w:val="2"/>
        </w:numPr>
        <w:spacing w:after="90" w:line="280"/>
      </w:pPr>
      <w:r>
        <w:rPr>
          <w:color w:val="1F2933"/>
          <w:sz w:val="20"/>
          <w:szCs w:val="20"/>
        </w:rPr>
        <w:t xml:space="preserve">The feedback loop that actually improves work — the crit — has nothing to attach to. If work only appears once finished, there's no earlier moment for a community to weigh in, so the platform becomes a gallery rather than a place where skill is actually built or work actually improves.</w:t>
      </w:r>
    </w:p>
    <w:p>
      <w:pPr>
        <w:spacing w:after="160" w:line="300"/>
      </w:pPr>
      <w:r>
        <w:rPr>
          <w:b w:val="false"/>
          <w:bCs w:val="false"/>
          <w:i w:val="false"/>
          <w:iCs w:val="false"/>
          <w:color w:val="1F2933"/>
          <w:sz w:val="21"/>
          <w:szCs w:val="21"/>
        </w:rPr>
        <w:t xml:space="preserve">A common thread across design education, crit culture, and dev culture: all three treat the unfinished state as the highest-information, highest-learning part of the work — and a platform structured only around final polished output structurally discards that.</w:t>
      </w:r>
    </w:p>
    <w:p>
      <w:r>
        <w:br w:type="page"/>
      </w:r>
    </w:p>
    <w:p>
      <w:pPr>
        <w:pStyle w:val="Heading2"/>
        <w:spacing w:after="140" w:before="320"/>
      </w:pPr>
      <w:r>
        <w:rPr>
          <w:b/>
          <w:bCs/>
          <w:color w:val="1F2933"/>
          <w:sz w:val="24"/>
          <w:szCs w:val="24"/>
        </w:rPr>
        <w:t xml:space="preserve">2.5  Recognition &amp; Reward Psychology</w:t>
      </w:r>
    </w:p>
    <w:p>
      <w:pPr>
        <w:pStyle w:val="Heading3"/>
        <w:spacing w:after="100" w:before="220"/>
      </w:pPr>
      <w:r>
        <w:rPr>
          <w:b/>
          <w:bCs/>
          <w:color w:val="5B3AA0"/>
          <w:sz w:val="21"/>
          <w:szCs w:val="21"/>
        </w:rPr>
        <w:t xml:space="preserve">Why Likes Feel Addictive</w:t>
      </w:r>
    </w:p>
    <w:p>
      <w:pPr>
        <w:spacing w:after="160" w:line="300"/>
      </w:pPr>
      <w:r>
        <w:rPr>
          <w:b w:val="false"/>
          <w:bCs w:val="false"/>
          <w:i w:val="false"/>
          <w:iCs w:val="false"/>
          <w:color w:val="1F2933"/>
          <w:sz w:val="21"/>
          <w:szCs w:val="21"/>
        </w:rPr>
        <w:t xml:space="preserve">Likes work on a variable-ratio reward schedule — the same system used in slot machines: the reward comes at random, not on a fixed pattern.</w:t>
      </w:r>
    </w:p>
    <w:p>
      <w:pPr>
        <w:pStyle w:val="ListParagraph"/>
        <w:numPr>
          <w:ilvl w:val="0"/>
          <w:numId w:val="2"/>
        </w:numPr>
        <w:spacing w:after="90" w:line="280"/>
      </w:pPr>
      <w:r>
        <w:rPr>
          <w:color w:val="1F2933"/>
          <w:sz w:val="20"/>
          <w:szCs w:val="20"/>
        </w:rPr>
        <w:t xml:space="preserve">The brain releases dopamine before the like arrives, not after. The uncertainty is the trigger, not the reward itself.</w:t>
      </w:r>
    </w:p>
    <w:p>
      <w:pPr>
        <w:pStyle w:val="ListParagraph"/>
        <w:numPr>
          <w:ilvl w:val="0"/>
          <w:numId w:val="2"/>
        </w:numPr>
        <w:spacing w:after="90" w:line="280"/>
      </w:pPr>
      <w:r>
        <w:rPr>
          <w:color w:val="1F2933"/>
          <w:sz w:val="20"/>
          <w:szCs w:val="20"/>
        </w:rPr>
        <w:t xml:space="preserve">A low like-count on a post feels like a near-miss, not neutral feedback. Near-misses push people to try again, the same way they do in gambling.</w:t>
      </w:r>
    </w:p>
    <w:p>
      <w:pPr>
        <w:pStyle w:val="ListParagraph"/>
        <w:numPr>
          <w:ilvl w:val="0"/>
          <w:numId w:val="2"/>
        </w:numPr>
        <w:spacing w:after="90" w:line="280"/>
      </w:pPr>
      <w:r>
        <w:rPr>
          <w:color w:val="1F2933"/>
          <w:sz w:val="20"/>
          <w:szCs w:val="20"/>
        </w:rPr>
        <w:t xml:space="preserve">Result: people chase the next post, not better work.</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KEY POINT FOR THE BOARD</w:t>
            </w:r>
          </w:p>
          <w:p>
            <w:r>
              <w:rPr>
                <w:i/>
                <w:iCs/>
                <w:color w:val="1F2933"/>
                <w:sz w:val="20"/>
                <w:szCs w:val="20"/>
              </w:rPr>
              <w:t xml:space="preserve">Likes are built to create checking behavior. They are not built to signal quality.</w:t>
            </w:r>
          </w:p>
        </w:tc>
      </w:tr>
    </w:tbl>
    <w:p>
      <w:pPr>
        <w:spacing w:after="120"/>
      </w:pPr>
    </w:p>
    <w:p>
      <w:pPr>
        <w:pStyle w:val="Heading3"/>
        <w:spacing w:after="100" w:before="220"/>
      </w:pPr>
      <w:r>
        <w:rPr>
          <w:b/>
          <w:bCs/>
          <w:color w:val="5B3AA0"/>
          <w:sz w:val="21"/>
          <w:szCs w:val="21"/>
        </w:rPr>
        <w:t xml:space="preserve">Likes Do Not Measure Quality</w:t>
      </w:r>
    </w:p>
    <w:p>
      <w:pPr>
        <w:spacing w:after="160" w:line="300"/>
      </w:pPr>
      <w:r>
        <w:rPr>
          <w:b w:val="false"/>
          <w:bCs w:val="false"/>
          <w:i w:val="false"/>
          <w:iCs w:val="false"/>
          <w:color w:val="1F2933"/>
          <w:sz w:val="21"/>
          <w:szCs w:val="21"/>
        </w:rPr>
        <w:t xml:space="preserve">A study on adolescents found people show a stronger brain reward response to images with many likes than images with few likes — regardless of what the image actually showed.</w:t>
      </w:r>
    </w:p>
    <w:p>
      <w:pPr>
        <w:pStyle w:val="ListParagraph"/>
        <w:numPr>
          <w:ilvl w:val="0"/>
          <w:numId w:val="2"/>
        </w:numPr>
        <w:spacing w:after="90" w:line="280"/>
      </w:pPr>
      <w:r>
        <w:rPr>
          <w:color w:val="1F2933"/>
          <w:sz w:val="20"/>
          <w:szCs w:val="20"/>
        </w:rPr>
        <w:t xml:space="preserve">The like-count itself becomes the signal.</w:t>
      </w:r>
    </w:p>
    <w:p>
      <w:pPr>
        <w:pStyle w:val="ListParagraph"/>
        <w:numPr>
          <w:ilvl w:val="0"/>
          <w:numId w:val="2"/>
        </w:numPr>
        <w:spacing w:after="90" w:line="280"/>
      </w:pPr>
      <w:r>
        <w:rPr>
          <w:color w:val="1F2933"/>
          <w:sz w:val="20"/>
          <w:szCs w:val="20"/>
        </w:rPr>
        <w:t xml:space="preserve">People start responding to the number, not the work.</w:t>
      </w:r>
    </w:p>
    <w:p>
      <w:pPr>
        <w:pStyle w:val="ListParagraph"/>
        <w:numPr>
          <w:ilvl w:val="0"/>
          <w:numId w:val="2"/>
        </w:numPr>
        <w:spacing w:after="90" w:line="280"/>
      </w:pPr>
      <w:r>
        <w:rPr>
          <w:color w:val="1F2933"/>
          <w:sz w:val="20"/>
          <w:szCs w:val="20"/>
        </w:rPr>
        <w:t xml:space="preserve">This is why a mediocre post with early traction outperforms a strong post with no traction — the system feeds on itself.</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KEY POINT FOR THE BOARD</w:t>
            </w:r>
          </w:p>
          <w:p>
            <w:r>
              <w:rPr>
                <w:i/>
                <w:iCs/>
                <w:color w:val="1F2933"/>
                <w:sz w:val="20"/>
                <w:szCs w:val="20"/>
              </w:rPr>
              <w:t xml:space="preserve">Like-count is a social signal, not a quality signal. Using it as your main metric rewards popularity, not craft.</w:t>
            </w:r>
          </w:p>
        </w:tc>
      </w:tr>
    </w:tbl>
    <w:p>
      <w:pPr>
        <w:spacing w:after="120"/>
      </w:pPr>
    </w:p>
    <w:p>
      <w:pPr>
        <w:pStyle w:val="Heading3"/>
        <w:spacing w:after="100" w:before="220"/>
      </w:pPr>
      <w:r>
        <w:rPr>
          <w:b/>
          <w:bCs/>
          <w:color w:val="5B3AA0"/>
          <w:sz w:val="21"/>
          <w:szCs w:val="21"/>
        </w:rPr>
        <w:t xml:space="preserve">What Actually Drives Real Motivation — Self-Determination Theory (SDT)</w:t>
      </w:r>
    </w:p>
    <w:p>
      <w:pPr>
        <w:spacing w:after="160" w:line="300"/>
      </w:pPr>
      <w:r>
        <w:rPr>
          <w:b w:val="false"/>
          <w:bCs w:val="false"/>
          <w:i w:val="false"/>
          <w:iCs w:val="false"/>
          <w:color w:val="1F2933"/>
          <w:sz w:val="21"/>
          <w:szCs w:val="21"/>
        </w:rPr>
        <w:t xml:space="preserve">SDT says people are intrinsically motivated when three needs are met:</w:t>
      </w:r>
    </w:p>
    <w:tbl>
      <w:tblPr>
        <w:tblW w:type="dxa" w:w="9800"/>
        <w:tblBorders>
          <w:top w:val="single" w:color="D9D9E3" w:sz="4"/>
          <w:left w:val="single" w:color="D9D9E3" w:sz="4"/>
          <w:bottom w:val="single" w:color="D9D9E3" w:sz="4"/>
          <w:right w:val="single" w:color="D9D9E3" w:sz="4"/>
          <w:insideH w:val="single" w:color="D9D9E3" w:sz="4"/>
          <w:insideV w:val="single" w:color="D9D9E3" w:sz="4"/>
        </w:tblBorders>
      </w:tblPr>
      <w:tblGrid>
        <w:gridCol w:w="1900"/>
        <w:gridCol w:w="3600"/>
        <w:gridCol w:w="4300"/>
      </w:tblGrid>
      <w:tr>
        <w:trPr>
          <w:tblHeader/>
        </w:trPr>
        <w:tc>
          <w:tcPr>
            <w:tcW w:type="dxa" w:w="1900"/>
            <w:shd w:fill="5B3AA0" w:val="clear"/>
            <w:tcMar>
              <w:top w:type="dxa" w:w="100"/>
              <w:left w:type="dxa" w:w="120"/>
              <w:bottom w:type="dxa" w:w="100"/>
              <w:right w:type="dxa" w:w="120"/>
            </w:tcMar>
            <w:vAlign w:val="center"/>
          </w:tcPr>
          <w:p>
            <w:r>
              <w:rPr>
                <w:b/>
                <w:bCs/>
                <w:color w:val="FFFFFF"/>
                <w:sz w:val="18"/>
                <w:szCs w:val="18"/>
              </w:rPr>
              <w:t xml:space="preserve">Need</w:t>
            </w:r>
          </w:p>
        </w:tc>
        <w:tc>
          <w:tcPr>
            <w:tcW w:type="dxa" w:w="3600"/>
            <w:shd w:fill="5B3AA0" w:val="clear"/>
            <w:tcMar>
              <w:top w:type="dxa" w:w="100"/>
              <w:left w:type="dxa" w:w="120"/>
              <w:bottom w:type="dxa" w:w="100"/>
              <w:right w:type="dxa" w:w="120"/>
            </w:tcMar>
            <w:vAlign w:val="center"/>
          </w:tcPr>
          <w:p>
            <w:r>
              <w:rPr>
                <w:b/>
                <w:bCs/>
                <w:color w:val="FFFFFF"/>
                <w:sz w:val="18"/>
                <w:szCs w:val="18"/>
              </w:rPr>
              <w:t xml:space="preserve">Meaning</w:t>
            </w:r>
          </w:p>
        </w:tc>
        <w:tc>
          <w:tcPr>
            <w:tcW w:type="dxa" w:w="4300"/>
            <w:shd w:fill="5B3AA0" w:val="clear"/>
            <w:tcMar>
              <w:top w:type="dxa" w:w="100"/>
              <w:left w:type="dxa" w:w="120"/>
              <w:bottom w:type="dxa" w:w="100"/>
              <w:right w:type="dxa" w:w="120"/>
            </w:tcMar>
            <w:vAlign w:val="center"/>
          </w:tcPr>
          <w:p>
            <w:r>
              <w:rPr>
                <w:b/>
                <w:bCs/>
                <w:color w:val="FFFFFF"/>
                <w:sz w:val="18"/>
                <w:szCs w:val="18"/>
              </w:rPr>
              <w:t xml:space="preserve">What It Looks Like in an App</w:t>
            </w:r>
          </w:p>
        </w:tc>
      </w:tr>
      <w:tr>
        <w:tc>
          <w:tcPr>
            <w:tcW w:type="dxa" w:w="1900"/>
            <w:shd w:fill="FFFFFF" w:val="clear"/>
            <w:tcMar>
              <w:top w:type="dxa" w:w="90"/>
              <w:left w:type="dxa" w:w="120"/>
              <w:bottom w:type="dxa" w:w="90"/>
              <w:right w:type="dxa" w:w="120"/>
            </w:tcMar>
            <w:vAlign w:val="center"/>
          </w:tcPr>
          <w:p>
            <w:r>
              <w:rPr>
                <w:color w:val="1F2933"/>
                <w:sz w:val="18"/>
                <w:szCs w:val="18"/>
              </w:rPr>
              <w:t xml:space="preserve">Autonomy</w:t>
            </w:r>
          </w:p>
        </w:tc>
        <w:tc>
          <w:tcPr>
            <w:tcW w:type="dxa" w:w="3600"/>
            <w:shd w:fill="FFFFFF" w:val="clear"/>
            <w:tcMar>
              <w:top w:type="dxa" w:w="90"/>
              <w:left w:type="dxa" w:w="120"/>
              <w:bottom w:type="dxa" w:w="90"/>
              <w:right w:type="dxa" w:w="120"/>
            </w:tcMar>
            <w:vAlign w:val="center"/>
          </w:tcPr>
          <w:p>
            <w:r>
              <w:rPr>
                <w:color w:val="1F2933"/>
                <w:sz w:val="18"/>
                <w:szCs w:val="18"/>
              </w:rPr>
              <w:t xml:space="preserve">Feeling in control of your own choices</w:t>
            </w:r>
          </w:p>
        </w:tc>
        <w:tc>
          <w:tcPr>
            <w:tcW w:type="dxa" w:w="4300"/>
            <w:shd w:fill="FFFFFF" w:val="clear"/>
            <w:tcMar>
              <w:top w:type="dxa" w:w="90"/>
              <w:left w:type="dxa" w:w="120"/>
              <w:bottom w:type="dxa" w:w="90"/>
              <w:right w:type="dxa" w:w="120"/>
            </w:tcMar>
            <w:vAlign w:val="center"/>
          </w:tcPr>
          <w:p>
            <w:r>
              <w:rPr>
                <w:color w:val="1F2933"/>
                <w:sz w:val="18"/>
                <w:szCs w:val="18"/>
              </w:rPr>
              <w:t xml:space="preserve">User picks what to post, how to post it, no forced format</w:t>
            </w:r>
          </w:p>
        </w:tc>
      </w:tr>
      <w:tr>
        <w:tc>
          <w:tcPr>
            <w:tcW w:type="dxa" w:w="1900"/>
            <w:shd w:fill="F7F7F9" w:val="clear"/>
            <w:tcMar>
              <w:top w:type="dxa" w:w="90"/>
              <w:left w:type="dxa" w:w="120"/>
              <w:bottom w:type="dxa" w:w="90"/>
              <w:right w:type="dxa" w:w="120"/>
            </w:tcMar>
            <w:vAlign w:val="center"/>
          </w:tcPr>
          <w:p>
            <w:r>
              <w:rPr>
                <w:color w:val="1F2933"/>
                <w:sz w:val="18"/>
                <w:szCs w:val="18"/>
              </w:rPr>
              <w:t xml:space="preserve">Competence</w:t>
            </w:r>
          </w:p>
        </w:tc>
        <w:tc>
          <w:tcPr>
            <w:tcW w:type="dxa" w:w="3600"/>
            <w:shd w:fill="F7F7F9" w:val="clear"/>
            <w:tcMar>
              <w:top w:type="dxa" w:w="90"/>
              <w:left w:type="dxa" w:w="120"/>
              <w:bottom w:type="dxa" w:w="90"/>
              <w:right w:type="dxa" w:w="120"/>
            </w:tcMar>
            <w:vAlign w:val="center"/>
          </w:tcPr>
          <w:p>
            <w:r>
              <w:rPr>
                <w:color w:val="1F2933"/>
                <w:sz w:val="18"/>
                <w:szCs w:val="18"/>
              </w:rPr>
              <w:t xml:space="preserve">Feeling capable and improving</w:t>
            </w:r>
          </w:p>
        </w:tc>
        <w:tc>
          <w:tcPr>
            <w:tcW w:type="dxa" w:w="4300"/>
            <w:shd w:fill="F7F7F9" w:val="clear"/>
            <w:tcMar>
              <w:top w:type="dxa" w:w="90"/>
              <w:left w:type="dxa" w:w="120"/>
              <w:bottom w:type="dxa" w:w="90"/>
              <w:right w:type="dxa" w:w="120"/>
            </w:tcMar>
            <w:vAlign w:val="center"/>
          </w:tcPr>
          <w:p>
            <w:r>
              <w:rPr>
                <w:color w:val="1F2933"/>
                <w:sz w:val="18"/>
                <w:szCs w:val="18"/>
              </w:rPr>
              <w:t xml:space="preserve">Specific feedback tied to skill, visible progress over time</w:t>
            </w:r>
          </w:p>
        </w:tc>
      </w:tr>
      <w:tr>
        <w:tc>
          <w:tcPr>
            <w:tcW w:type="dxa" w:w="1900"/>
            <w:shd w:fill="FFFFFF" w:val="clear"/>
            <w:tcMar>
              <w:top w:type="dxa" w:w="90"/>
              <w:left w:type="dxa" w:w="120"/>
              <w:bottom w:type="dxa" w:w="90"/>
              <w:right w:type="dxa" w:w="120"/>
            </w:tcMar>
            <w:vAlign w:val="center"/>
          </w:tcPr>
          <w:p>
            <w:r>
              <w:rPr>
                <w:color w:val="1F2933"/>
                <w:sz w:val="18"/>
                <w:szCs w:val="18"/>
              </w:rPr>
              <w:t xml:space="preserve">Relatedness</w:t>
            </w:r>
          </w:p>
        </w:tc>
        <w:tc>
          <w:tcPr>
            <w:tcW w:type="dxa" w:w="3600"/>
            <w:shd w:fill="FFFFFF" w:val="clear"/>
            <w:tcMar>
              <w:top w:type="dxa" w:w="90"/>
              <w:left w:type="dxa" w:w="120"/>
              <w:bottom w:type="dxa" w:w="90"/>
              <w:right w:type="dxa" w:w="120"/>
            </w:tcMar>
            <w:vAlign w:val="center"/>
          </w:tcPr>
          <w:p>
            <w:r>
              <w:rPr>
                <w:color w:val="1F2933"/>
                <w:sz w:val="18"/>
                <w:szCs w:val="18"/>
              </w:rPr>
              <w:t xml:space="preserve">Feeling seen and connected to others</w:t>
            </w:r>
          </w:p>
        </w:tc>
        <w:tc>
          <w:tcPr>
            <w:tcW w:type="dxa" w:w="4300"/>
            <w:shd w:fill="FFFFFF" w:val="clear"/>
            <w:tcMar>
              <w:top w:type="dxa" w:w="90"/>
              <w:left w:type="dxa" w:w="120"/>
              <w:bottom w:type="dxa" w:w="90"/>
              <w:right w:type="dxa" w:w="120"/>
            </w:tcMar>
            <w:vAlign w:val="center"/>
          </w:tcPr>
          <w:p>
            <w:r>
              <w:rPr>
                <w:color w:val="1F2933"/>
                <w:sz w:val="18"/>
                <w:szCs w:val="18"/>
              </w:rPr>
              <w:t xml:space="preserve">Real people engaging with real interest, not passive counts</w:t>
            </w:r>
          </w:p>
        </w:tc>
      </w:tr>
    </w:tbl>
    <w:p>
      <w:pPr>
        <w:spacing w:after="100"/>
      </w:pP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KEY POINT FOR THE BOARD</w:t>
            </w:r>
          </w:p>
          <w:p>
            <w:r>
              <w:rPr>
                <w:i/>
                <w:iCs/>
                <w:color w:val="1F2933"/>
                <w:sz w:val="20"/>
                <w:szCs w:val="20"/>
              </w:rPr>
              <w:t xml:space="preserve">A reward system should hit all three. A like only weakly touches relatedness and does nothing for autonomy or competence.</w:t>
            </w:r>
          </w:p>
        </w:tc>
      </w:tr>
    </w:tbl>
    <w:p>
      <w:pPr>
        <w:spacing w:after="120"/>
      </w:pPr>
    </w:p>
    <w:p>
      <w:pPr>
        <w:pStyle w:val="Heading3"/>
        <w:spacing w:after="100" w:before="220"/>
      </w:pPr>
      <w:r>
        <w:rPr>
          <w:b/>
          <w:bCs/>
          <w:color w:val="5B3AA0"/>
          <w:sz w:val="21"/>
          <w:szCs w:val="21"/>
        </w:rPr>
        <w:t xml:space="preserve">The Feedback Rule</w:t>
      </w:r>
    </w:p>
    <w:p>
      <w:pPr>
        <w:spacing w:after="160" w:line="300"/>
      </w:pPr>
      <w:r>
        <w:rPr>
          <w:b w:val="false"/>
          <w:bCs w:val="false"/>
          <w:i w:val="false"/>
          <w:iCs w:val="false"/>
          <w:color w:val="1F2933"/>
          <w:sz w:val="21"/>
          <w:szCs w:val="21"/>
        </w:rPr>
        <w:t xml:space="preserve">Research is clear on one thing: what matters is not praise vs. criticism. What matters is whether feedback supports growth or signals judgment.</w:t>
      </w:r>
    </w:p>
    <w:p>
      <w:pPr>
        <w:pStyle w:val="ListParagraph"/>
        <w:numPr>
          <w:ilvl w:val="0"/>
          <w:numId w:val="2"/>
        </w:numPr>
        <w:spacing w:after="90" w:line="280"/>
      </w:pPr>
      <w:r>
        <w:rPr>
          <w:color w:val="1F2933"/>
          <w:sz w:val="20"/>
          <w:szCs w:val="20"/>
        </w:rPr>
        <w:t xml:space="preserve">A like = pure judgment. Binary. No information.</w:t>
      </w:r>
    </w:p>
    <w:p>
      <w:pPr>
        <w:pStyle w:val="ListParagraph"/>
        <w:numPr>
          <w:ilvl w:val="0"/>
          <w:numId w:val="2"/>
        </w:numPr>
        <w:spacing w:after="90" w:line="280"/>
      </w:pPr>
      <w:r>
        <w:rPr>
          <w:color w:val="1F2933"/>
          <w:sz w:val="20"/>
          <w:szCs w:val="20"/>
        </w:rPr>
        <w:t xml:space="preserve">A comment that says why something works = growth. It builds competence.</w:t>
      </w:r>
    </w:p>
    <w:p>
      <w:pPr>
        <w:pStyle w:val="ListParagraph"/>
        <w:numPr>
          <w:ilvl w:val="0"/>
          <w:numId w:val="2"/>
        </w:numPr>
        <w:spacing w:after="90" w:line="280"/>
      </w:pPr>
      <w:r>
        <w:rPr>
          <w:color w:val="1F2933"/>
          <w:sz w:val="20"/>
          <w:szCs w:val="20"/>
        </w:rPr>
        <w:t xml:space="preserve">Design principle: every reward mechanic should carry information, not just approval.</w:t>
      </w:r>
    </w:p>
    <w:p>
      <w:pPr>
        <w:spacing w:after="120"/>
      </w:pPr>
    </w:p>
    <w:p>
      <w:pPr>
        <w:pStyle w:val="Heading3"/>
        <w:spacing w:after="100" w:before="220"/>
      </w:pPr>
      <w:r>
        <w:rPr>
          <w:b/>
          <w:bCs/>
          <w:color w:val="5B3AA0"/>
          <w:sz w:val="21"/>
          <w:szCs w:val="21"/>
        </w:rPr>
        <w:t xml:space="preserve">Extrinsic Rewards Are Not the Enemy</w:t>
      </w:r>
    </w:p>
    <w:p>
      <w:pPr>
        <w:spacing w:after="160" w:line="300"/>
      </w:pPr>
      <w:r>
        <w:rPr>
          <w:b w:val="false"/>
          <w:bCs w:val="false"/>
          <w:i w:val="false"/>
          <w:iCs w:val="false"/>
          <w:color w:val="1F2933"/>
          <w:sz w:val="21"/>
          <w:szCs w:val="21"/>
        </w:rPr>
        <w:t xml:space="preserve">Common myth: extrinsic rewards (badges, points, rankings) always kill intrinsic motivation. Research says this is not always true.</w:t>
      </w:r>
    </w:p>
    <w:p>
      <w:pPr>
        <w:pStyle w:val="ListParagraph"/>
        <w:numPr>
          <w:ilvl w:val="0"/>
          <w:numId w:val="2"/>
        </w:numPr>
        <w:spacing w:after="90" w:line="280"/>
      </w:pPr>
      <w:r>
        <w:rPr>
          <w:color w:val="1F2933"/>
          <w:sz w:val="20"/>
          <w:szCs w:val="20"/>
        </w:rPr>
        <w:t xml:space="preserve">Extrinsic rewards help when they feel like they confirm skill or support growth.</w:t>
      </w:r>
    </w:p>
    <w:p>
      <w:pPr>
        <w:pStyle w:val="ListParagraph"/>
        <w:numPr>
          <w:ilvl w:val="0"/>
          <w:numId w:val="2"/>
        </w:numPr>
        <w:spacing w:after="90" w:line="280"/>
      </w:pPr>
      <w:r>
        <w:rPr>
          <w:color w:val="1F2933"/>
          <w:sz w:val="20"/>
          <w:szCs w:val="20"/>
        </w:rPr>
        <w:t xml:space="preserve">Extrinsic rewards hurt when they feel controlling or forced.</w:t>
      </w:r>
    </w:p>
    <w:p>
      <w:pPr>
        <w:pStyle w:val="ListParagraph"/>
        <w:numPr>
          <w:ilvl w:val="0"/>
          <w:numId w:val="2"/>
        </w:numPr>
        <w:spacing w:after="90" w:line="280"/>
      </w:pPr>
      <w:r>
        <w:rPr>
          <w:color w:val="1F2933"/>
          <w:sz w:val="20"/>
          <w:szCs w:val="20"/>
        </w:rPr>
        <w:t xml:space="preserve">Example: specific praise on a real skill improves confidence and motivation. A generic "10 likes" badge does not.</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KEY POINT FOR THE BOARD</w:t>
            </w:r>
          </w:p>
          <w:p>
            <w:r>
              <w:rPr>
                <w:i/>
                <w:iCs/>
                <w:color w:val="1F2933"/>
                <w:sz w:val="20"/>
                <w:szCs w:val="20"/>
              </w:rPr>
              <w:t xml:space="preserve">The problem is not rewards. The problem is rewards that feel like control instead of recognition of skill.</w:t>
            </w:r>
          </w:p>
        </w:tc>
      </w:tr>
    </w:tbl>
    <w:p>
      <w:pPr>
        <w:spacing w:after="120"/>
      </w:pPr>
    </w:p>
    <w:p>
      <w:pPr>
        <w:pStyle w:val="Heading3"/>
        <w:spacing w:after="100" w:before="220"/>
      </w:pPr>
      <w:r>
        <w:rPr>
          <w:b/>
          <w:bCs/>
          <w:color w:val="5B3AA0"/>
          <w:sz w:val="21"/>
          <w:szCs w:val="21"/>
        </w:rPr>
        <w:t xml:space="preserve">Summary — Six Points for the Board</w:t>
      </w:r>
    </w:p>
    <w:p>
      <w:pPr>
        <w:pStyle w:val="ListParagraph"/>
        <w:numPr>
          <w:ilvl w:val="0"/>
          <w:numId w:val="2"/>
        </w:numPr>
        <w:spacing w:after="90" w:line="280"/>
      </w:pPr>
      <w:r>
        <w:rPr>
          <w:color w:val="1F2933"/>
          <w:sz w:val="20"/>
          <w:szCs w:val="20"/>
        </w:rPr>
        <w:t xml:space="preserve">Likes run on the same reward system as slot machines — built for checking, not for craft.</w:t>
      </w:r>
    </w:p>
    <w:p>
      <w:pPr>
        <w:pStyle w:val="ListParagraph"/>
        <w:numPr>
          <w:ilvl w:val="0"/>
          <w:numId w:val="2"/>
        </w:numPr>
        <w:spacing w:after="90" w:line="280"/>
      </w:pPr>
      <w:r>
        <w:rPr>
          <w:color w:val="1F2933"/>
          <w:sz w:val="20"/>
          <w:szCs w:val="20"/>
        </w:rPr>
        <w:t xml:space="preserve">Like-count changes how people perceive quality, even when quality hasn't changed.</w:t>
      </w:r>
    </w:p>
    <w:p>
      <w:pPr>
        <w:pStyle w:val="ListParagraph"/>
        <w:numPr>
          <w:ilvl w:val="0"/>
          <w:numId w:val="2"/>
        </w:numPr>
        <w:spacing w:after="90" w:line="280"/>
      </w:pPr>
      <w:r>
        <w:rPr>
          <w:color w:val="1F2933"/>
          <w:sz w:val="20"/>
          <w:szCs w:val="20"/>
        </w:rPr>
        <w:t xml:space="preserve">Real motivation needs three things: autonomy, competence, relatedness.</w:t>
      </w:r>
    </w:p>
    <w:p>
      <w:pPr>
        <w:pStyle w:val="ListParagraph"/>
        <w:numPr>
          <w:ilvl w:val="0"/>
          <w:numId w:val="2"/>
        </w:numPr>
        <w:spacing w:after="90" w:line="280"/>
      </w:pPr>
      <w:r>
        <w:rPr>
          <w:color w:val="1F2933"/>
          <w:sz w:val="20"/>
          <w:szCs w:val="20"/>
        </w:rPr>
        <w:t xml:space="preserve">Feedback should carry information (why it's good), not just judgment (it's liked).</w:t>
      </w:r>
    </w:p>
    <w:p>
      <w:pPr>
        <w:pStyle w:val="ListParagraph"/>
        <w:numPr>
          <w:ilvl w:val="0"/>
          <w:numId w:val="2"/>
        </w:numPr>
        <w:spacing w:after="90" w:line="280"/>
      </w:pPr>
      <w:r>
        <w:rPr>
          <w:color w:val="1F2933"/>
          <w:sz w:val="20"/>
          <w:szCs w:val="20"/>
        </w:rPr>
        <w:t xml:space="preserve">Extrinsic rewards work only when they feel like they confirm skill, not control behavior.</w:t>
      </w:r>
    </w:p>
    <w:p>
      <w:pPr>
        <w:pStyle w:val="ListParagraph"/>
        <w:numPr>
          <w:ilvl w:val="0"/>
          <w:numId w:val="2"/>
        </w:numPr>
        <w:spacing w:after="90" w:line="280"/>
      </w:pPr>
      <w:r>
        <w:rPr>
          <w:color w:val="1F2933"/>
          <w:sz w:val="20"/>
          <w:szCs w:val="20"/>
        </w:rPr>
        <w:t xml:space="preserve">Design goal: replace "how many people liked this" with "what specifically got recognized, and by whom."</w:t>
      </w:r>
    </w:p>
    <w:p>
      <w:r>
        <w:br w:type="page"/>
      </w:r>
    </w:p>
    <w:p>
      <w:pPr>
        <w:pStyle w:val="Heading1"/>
        <w:pBdr>
          <w:bottom w:val="single" w:color="8E5CF7" w:sz="6" w:space="6"/>
        </w:pBdr>
        <w:spacing w:after="200" w:before="420"/>
      </w:pPr>
      <w:r>
        <w:rPr>
          <w:b/>
          <w:bCs/>
          <w:color w:val="5B3AA0"/>
          <w:sz w:val="30"/>
          <w:szCs w:val="30"/>
        </w:rPr>
        <w:t xml:space="preserve">3. Primary Research — Creative Sharing Survey</w:t>
      </w:r>
    </w:p>
    <w:p>
      <w:pPr>
        <w:spacing w:after="240"/>
      </w:pPr>
      <w:r>
        <w:rPr>
          <w:i/>
          <w:iCs/>
          <w:color w:val="52606D"/>
          <w:sz w:val="21"/>
          <w:szCs w:val="21"/>
        </w:rPr>
        <w:t xml:space="preserve">Understanding How Creative People Share &amp; Grow Online — descriptive statistics from a Google Form survey, covering how creative practitioners document work-in-progress, seek feedback, and experience platform algorithms. 51 respondents · 18 closed questions analyzed · 2 open-ended questions (87 combined written responses).</w:t>
      </w:r>
    </w:p>
    <w:p>
      <w:pPr>
        <w:pStyle w:val="Heading2"/>
        <w:spacing w:after="140" w:before="320"/>
      </w:pPr>
      <w:r>
        <w:rPr>
          <w:b/>
          <w:bCs/>
          <w:color w:val="1F2933"/>
          <w:sz w:val="24"/>
          <w:szCs w:val="24"/>
        </w:rPr>
        <w:t xml:space="preserve">3.1  Headline Patterns</w:t>
      </w:r>
    </w:p>
    <w:p>
      <w:pPr>
        <w:pStyle w:val="ListParagraph"/>
        <w:numPr>
          <w:ilvl w:val="0"/>
          <w:numId w:val="2"/>
        </w:numPr>
        <w:spacing w:after="90" w:line="280"/>
      </w:pPr>
      <w:r>
        <w:rPr>
          <w:b/>
          <w:bCs/>
          <w:color w:val="5B3AA0"/>
          <w:sz w:val="20"/>
          <w:szCs w:val="20"/>
        </w:rPr>
        <w:t xml:space="preserve">Most people don't post publicly yet — </w:t>
      </w:r>
      <w:r>
        <w:rPr>
          <w:color w:val="1F2933"/>
          <w:sz w:val="20"/>
          <w:szCs w:val="20"/>
        </w:rPr>
        <w:t xml:space="preserve">39% share nothing publicly and a further 45% post only "rarely"; only ~12% post weekly or more often.</w:t>
      </w:r>
    </w:p>
    <w:p>
      <w:pPr>
        <w:pStyle w:val="ListParagraph"/>
        <w:numPr>
          <w:ilvl w:val="0"/>
          <w:numId w:val="2"/>
        </w:numPr>
        <w:spacing w:after="90" w:line="280"/>
      </w:pPr>
      <w:r>
        <w:rPr>
          <w:b/>
          <w:bCs/>
          <w:color w:val="5B3AA0"/>
          <w:sz w:val="20"/>
          <w:szCs w:val="20"/>
        </w:rPr>
        <w:t xml:space="preserve">Unfinished work carries stigma — </w:t>
      </w:r>
      <w:r>
        <w:rPr>
          <w:color w:val="1F2933"/>
          <w:sz w:val="20"/>
          <w:szCs w:val="20"/>
        </w:rPr>
        <w:t xml:space="preserve">76% have avoided posting something for feeling "not finished enough" (41% often), and comfort sharing rough work skews low (36% rate themselves 1–2 out of 5).</w:t>
      </w:r>
    </w:p>
    <w:p>
      <w:pPr>
        <w:pStyle w:val="ListParagraph"/>
        <w:numPr>
          <w:ilvl w:val="0"/>
          <w:numId w:val="2"/>
        </w:numPr>
        <w:spacing w:after="90" w:line="280"/>
      </w:pPr>
      <w:r>
        <w:rPr>
          <w:b/>
          <w:bCs/>
          <w:color w:val="5B3AA0"/>
          <w:sz w:val="20"/>
          <w:szCs w:val="20"/>
        </w:rPr>
        <w:t xml:space="preserve">Feedback quality beats feedback quantity — </w:t>
      </w:r>
      <w:r>
        <w:rPr>
          <w:color w:val="1F2933"/>
          <w:sz w:val="20"/>
          <w:szCs w:val="20"/>
        </w:rPr>
        <w:t xml:space="preserve">75% want specific comments explaining why something works, versus just 2% who value ratings/scores and 8% who value quick reactions.</w:t>
      </w:r>
    </w:p>
    <w:p>
      <w:pPr>
        <w:pStyle w:val="ListParagraph"/>
        <w:numPr>
          <w:ilvl w:val="0"/>
          <w:numId w:val="2"/>
        </w:numPr>
        <w:spacing w:after="90" w:line="280"/>
      </w:pPr>
      <w:r>
        <w:rPr>
          <w:b/>
          <w:bCs/>
          <w:color w:val="5B3AA0"/>
          <w:sz w:val="20"/>
          <w:szCs w:val="20"/>
        </w:rPr>
        <w:t xml:space="preserve">Progress motivates more than validation — </w:t>
      </w:r>
      <w:r>
        <w:rPr>
          <w:color w:val="1F2933"/>
          <w:sz w:val="20"/>
          <w:szCs w:val="20"/>
        </w:rPr>
        <w:t xml:space="preserve">55% say seeing their own progress over time is what makes them feel most confident — far ahead of like/view counts (4%).</w:t>
      </w:r>
    </w:p>
    <w:p>
      <w:pPr>
        <w:pStyle w:val="ListParagraph"/>
        <w:numPr>
          <w:ilvl w:val="0"/>
          <w:numId w:val="2"/>
        </w:numPr>
        <w:spacing w:after="90" w:line="280"/>
      </w:pPr>
      <w:r>
        <w:rPr>
          <w:b/>
          <w:bCs/>
          <w:color w:val="5B3AA0"/>
          <w:sz w:val="20"/>
          <w:szCs w:val="20"/>
        </w:rPr>
        <w:t xml:space="preserve">Algorithm distrust is widespread — </w:t>
      </w:r>
      <w:r>
        <w:rPr>
          <w:color w:val="1F2933"/>
          <w:sz w:val="20"/>
          <w:szCs w:val="20"/>
        </w:rPr>
        <w:t xml:space="preserve">45% have felt the algorithm worked against them (occasionally or frequently), and 61% feel pushed to format content just because "that's what performs."</w:t>
      </w:r>
    </w:p>
    <w:p>
      <w:pPr>
        <w:pStyle w:val="ListParagraph"/>
        <w:numPr>
          <w:ilvl w:val="0"/>
          <w:numId w:val="2"/>
        </w:numPr>
        <w:spacing w:after="90" w:line="280"/>
      </w:pPr>
      <w:r>
        <w:rPr>
          <w:b/>
          <w:bCs/>
          <w:color w:val="5B3AA0"/>
          <w:sz w:val="20"/>
          <w:szCs w:val="20"/>
        </w:rPr>
        <w:t xml:space="preserve">Comparison is common — </w:t>
      </w:r>
      <w:r>
        <w:rPr>
          <w:color w:val="1F2933"/>
          <w:sz w:val="20"/>
          <w:szCs w:val="20"/>
        </w:rPr>
        <w:t xml:space="preserve">75% say scrolling others' finished work has affected how they feel about their own work-in-progress (sometimes or often).</w:t>
      </w:r>
    </w:p>
    <w:p>
      <w:r>
        <w:br w:type="page"/>
      </w:r>
    </w:p>
    <w:p>
      <w:pPr>
        <w:pStyle w:val="Heading2"/>
        <w:spacing w:after="140" w:before="320"/>
      </w:pPr>
      <w:r>
        <w:rPr>
          <w:b/>
          <w:bCs/>
          <w:color w:val="1F2933"/>
          <w:sz w:val="24"/>
          <w:szCs w:val="24"/>
        </w:rPr>
        <w:t xml:space="preserve">3.2  Quantitative Findings, Question by Question</w:t>
      </w:r>
    </w:p>
    <w:p>
      <w:pPr>
        <w:pStyle w:val="Heading3"/>
        <w:spacing w:after="100" w:before="220"/>
      </w:pPr>
      <w:r>
        <w:rPr>
          <w:b/>
          <w:bCs/>
          <w:color w:val="5B3AA0"/>
          <w:sz w:val="21"/>
          <w:szCs w:val="21"/>
        </w:rPr>
        <w:t xml:space="preserve">Q1. What kind of creative work do you mainly make?</w:t>
      </w:r>
    </w:p>
    <w:p>
      <w:pPr>
        <w:spacing w:after="70"/>
      </w:pPr>
      <w:r>
        <w:rPr>
          <w:b/>
          <w:bCs/>
          <w:color w:val="5B3AA0"/>
          <w:sz w:val="20"/>
          <w:szCs w:val="20"/>
        </w:rPr>
        <w:t xml:space="preserve">19.6%  </w:t>
      </w:r>
      <w:r>
        <w:rPr>
          <w:color w:val="8E5CF7"/>
          <w:sz w:val="18"/>
          <w:szCs w:val="18"/>
        </w:rPr>
        <w:t xml:space="preserve">████  </w:t>
      </w:r>
      <w:r>
        <w:rPr>
          <w:color w:val="1F2933"/>
          <w:sz w:val="19"/>
          <w:szCs w:val="19"/>
        </w:rPr>
        <w:t xml:space="preserve">Craft / Fine art  — n=10</w:t>
      </w:r>
    </w:p>
    <w:p>
      <w:pPr>
        <w:spacing w:after="70"/>
      </w:pPr>
      <w:r>
        <w:rPr>
          <w:b/>
          <w:bCs/>
          <w:color w:val="5B3AA0"/>
          <w:sz w:val="20"/>
          <w:szCs w:val="20"/>
        </w:rPr>
        <w:t xml:space="preserve">19.6%  </w:t>
      </w:r>
      <w:r>
        <w:rPr>
          <w:color w:val="8E5CF7"/>
          <w:sz w:val="18"/>
          <w:szCs w:val="18"/>
        </w:rPr>
        <w:t xml:space="preserve">████  </w:t>
      </w:r>
      <w:r>
        <w:rPr>
          <w:color w:val="1F2933"/>
          <w:sz w:val="19"/>
          <w:szCs w:val="19"/>
        </w:rPr>
        <w:t xml:space="preserve">Product Design  — n=10</w:t>
      </w:r>
    </w:p>
    <w:p>
      <w:pPr>
        <w:spacing w:after="70"/>
      </w:pPr>
      <w:r>
        <w:rPr>
          <w:b/>
          <w:bCs/>
          <w:color w:val="5B3AA0"/>
          <w:sz w:val="20"/>
          <w:szCs w:val="20"/>
        </w:rPr>
        <w:t xml:space="preserve">17.6%  </w:t>
      </w:r>
      <w:r>
        <w:rPr>
          <w:color w:val="8E5CF7"/>
          <w:sz w:val="18"/>
          <w:szCs w:val="18"/>
        </w:rPr>
        <w:t xml:space="preserve">████  </w:t>
      </w:r>
      <w:r>
        <w:rPr>
          <w:color w:val="1F2933"/>
          <w:sz w:val="19"/>
          <w:szCs w:val="19"/>
        </w:rPr>
        <w:t xml:space="preserve">Graphic / UI design  — n=9</w:t>
      </w:r>
    </w:p>
    <w:p>
      <w:pPr>
        <w:spacing w:after="70"/>
      </w:pPr>
      <w:r>
        <w:rPr>
          <w:b/>
          <w:bCs/>
          <w:color w:val="5B3AA0"/>
          <w:sz w:val="20"/>
          <w:szCs w:val="20"/>
        </w:rPr>
        <w:t xml:space="preserve">11.8%  </w:t>
      </w:r>
      <w:r>
        <w:rPr>
          <w:color w:val="8E5CF7"/>
          <w:sz w:val="18"/>
          <w:szCs w:val="18"/>
        </w:rPr>
        <w:t xml:space="preserve">██  </w:t>
      </w:r>
      <w:r>
        <w:rPr>
          <w:color w:val="1F2933"/>
          <w:sz w:val="19"/>
          <w:szCs w:val="19"/>
        </w:rPr>
        <w:t xml:space="preserve">Illustration  — n=6</w:t>
      </w:r>
    </w:p>
    <w:p>
      <w:pPr>
        <w:spacing w:after="70"/>
      </w:pPr>
      <w:r>
        <w:rPr>
          <w:b/>
          <w:bCs/>
          <w:color w:val="5B3AA0"/>
          <w:sz w:val="20"/>
          <w:szCs w:val="20"/>
        </w:rPr>
        <w:t xml:space="preserve">9.8%  </w:t>
      </w:r>
      <w:r>
        <w:rPr>
          <w:color w:val="8E5CF7"/>
          <w:sz w:val="18"/>
          <w:szCs w:val="18"/>
        </w:rPr>
        <w:t xml:space="preserve">██  </w:t>
      </w:r>
      <w:r>
        <w:rPr>
          <w:color w:val="1F2933"/>
          <w:sz w:val="19"/>
          <w:szCs w:val="19"/>
        </w:rPr>
        <w:t xml:space="preserve">Film / animation  — n=5</w:t>
      </w:r>
    </w:p>
    <w:p>
      <w:pPr>
        <w:spacing w:after="70"/>
      </w:pPr>
      <w:r>
        <w:rPr>
          <w:b/>
          <w:bCs/>
          <w:color w:val="5B3AA0"/>
          <w:sz w:val="20"/>
          <w:szCs w:val="20"/>
        </w:rPr>
        <w:t xml:space="preserve">9.8%  </w:t>
      </w:r>
      <w:r>
        <w:rPr>
          <w:color w:val="8E5CF7"/>
          <w:sz w:val="18"/>
          <w:szCs w:val="18"/>
        </w:rPr>
        <w:t xml:space="preserve">██  </w:t>
      </w:r>
      <w:r>
        <w:rPr>
          <w:color w:val="1F2933"/>
          <w:sz w:val="19"/>
          <w:szCs w:val="19"/>
        </w:rPr>
        <w:t xml:space="preserve">Writing  — n=5</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Photography  — n=2</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Music / Audio  — n=2</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3D / Game art  — n=2</w:t>
      </w:r>
    </w:p>
    <w:p>
      <w:pPr>
        <w:spacing w:after="140"/>
      </w:pPr>
    </w:p>
    <w:p>
      <w:pPr>
        <w:pStyle w:val="Heading3"/>
        <w:spacing w:after="100" w:before="220"/>
      </w:pPr>
      <w:r>
        <w:rPr>
          <w:b/>
          <w:bCs/>
          <w:color w:val="5B3AA0"/>
          <w:sz w:val="21"/>
          <w:szCs w:val="21"/>
        </w:rPr>
        <w:t xml:space="preserve">Q2. Where do you currently share your work?</w:t>
      </w:r>
    </w:p>
    <w:p>
      <w:pPr>
        <w:spacing w:after="70"/>
      </w:pPr>
      <w:r>
        <w:rPr>
          <w:b/>
          <w:bCs/>
          <w:color w:val="5B3AA0"/>
          <w:sz w:val="20"/>
          <w:szCs w:val="20"/>
        </w:rPr>
        <w:t xml:space="preserve">39.2%  </w:t>
      </w:r>
      <w:r>
        <w:rPr>
          <w:color w:val="8E5CF7"/>
          <w:sz w:val="18"/>
          <w:szCs w:val="18"/>
        </w:rPr>
        <w:t xml:space="preserve">████████  </w:t>
      </w:r>
      <w:r>
        <w:rPr>
          <w:color w:val="1F2933"/>
          <w:sz w:val="19"/>
          <w:szCs w:val="19"/>
        </w:rPr>
        <w:t xml:space="preserve">I don't share it publicly  — n=20</w:t>
      </w:r>
    </w:p>
    <w:p>
      <w:pPr>
        <w:spacing w:after="70"/>
      </w:pPr>
      <w:r>
        <w:rPr>
          <w:b/>
          <w:bCs/>
          <w:color w:val="5B3AA0"/>
          <w:sz w:val="20"/>
          <w:szCs w:val="20"/>
        </w:rPr>
        <w:t xml:space="preserve">35.3%  </w:t>
      </w:r>
      <w:r>
        <w:rPr>
          <w:color w:val="8E5CF7"/>
          <w:sz w:val="18"/>
          <w:szCs w:val="18"/>
        </w:rPr>
        <w:t xml:space="preserve">███████  </w:t>
      </w:r>
      <w:r>
        <w:rPr>
          <w:color w:val="1F2933"/>
          <w:sz w:val="19"/>
          <w:szCs w:val="19"/>
        </w:rPr>
        <w:t xml:space="preserve">Instagram  — n=18</w:t>
      </w:r>
    </w:p>
    <w:p>
      <w:pPr>
        <w:spacing w:after="70"/>
      </w:pPr>
      <w:r>
        <w:rPr>
          <w:b/>
          <w:bCs/>
          <w:color w:val="5B3AA0"/>
          <w:sz w:val="20"/>
          <w:szCs w:val="20"/>
        </w:rPr>
        <w:t xml:space="preserve">13.7%  </w:t>
      </w:r>
      <w:r>
        <w:rPr>
          <w:color w:val="8E5CF7"/>
          <w:sz w:val="18"/>
          <w:szCs w:val="18"/>
        </w:rPr>
        <w:t xml:space="preserve">███  </w:t>
      </w:r>
      <w:r>
        <w:rPr>
          <w:color w:val="1F2933"/>
          <w:sz w:val="19"/>
          <w:szCs w:val="19"/>
        </w:rPr>
        <w:t xml:space="preserve">Behance  — n=7</w:t>
      </w:r>
    </w:p>
    <w:p>
      <w:pPr>
        <w:spacing w:after="70"/>
      </w:pPr>
      <w:r>
        <w:rPr>
          <w:b/>
          <w:bCs/>
          <w:color w:val="5B3AA0"/>
          <w:sz w:val="20"/>
          <w:szCs w:val="20"/>
        </w:rPr>
        <w:t xml:space="preserve">5.9%  </w:t>
      </w:r>
      <w:r>
        <w:rPr>
          <w:color w:val="8E5CF7"/>
          <w:sz w:val="18"/>
          <w:szCs w:val="18"/>
        </w:rPr>
        <w:t xml:space="preserve">█  </w:t>
      </w:r>
      <w:r>
        <w:rPr>
          <w:color w:val="1F2933"/>
          <w:sz w:val="19"/>
          <w:szCs w:val="19"/>
        </w:rPr>
        <w:t xml:space="preserve">Personal portfolio site  — n=3</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Discord / group chats  — n=2</w:t>
      </w:r>
    </w:p>
    <w:p>
      <w:pPr>
        <w:spacing w:after="70"/>
      </w:pPr>
      <w:r>
        <w:rPr>
          <w:b/>
          <w:bCs/>
          <w:color w:val="5B3AA0"/>
          <w:sz w:val="20"/>
          <w:szCs w:val="20"/>
        </w:rPr>
        <w:t xml:space="preserve">2%  </w:t>
      </w:r>
      <w:r>
        <w:rPr>
          <w:color w:val="8E5CF7"/>
          <w:sz w:val="18"/>
          <w:szCs w:val="18"/>
        </w:rPr>
        <w:t xml:space="preserve">█  </w:t>
      </w:r>
      <w:r>
        <w:rPr>
          <w:color w:val="1F2933"/>
          <w:sz w:val="19"/>
          <w:szCs w:val="19"/>
        </w:rPr>
        <w:t xml:space="preserve">ArtStation  — n=1</w:t>
      </w:r>
    </w:p>
    <w:p>
      <w:pPr>
        <w:spacing w:after="140"/>
      </w:pPr>
    </w:p>
    <w:p>
      <w:pPr>
        <w:pStyle w:val="Heading3"/>
        <w:spacing w:after="100" w:before="220"/>
      </w:pPr>
      <w:r>
        <w:rPr>
          <w:b/>
          <w:bCs/>
          <w:color w:val="5B3AA0"/>
          <w:sz w:val="21"/>
          <w:szCs w:val="21"/>
        </w:rPr>
        <w:t xml:space="preserve">Q3. How often do you post creative work publicly?</w:t>
      </w:r>
    </w:p>
    <w:p>
      <w:pPr>
        <w:spacing w:after="70"/>
      </w:pPr>
      <w:r>
        <w:rPr>
          <w:b/>
          <w:bCs/>
          <w:color w:val="5B3AA0"/>
          <w:sz w:val="20"/>
          <w:szCs w:val="20"/>
        </w:rPr>
        <w:t xml:space="preserve">45.1%  </w:t>
      </w:r>
      <w:r>
        <w:rPr>
          <w:color w:val="8E5CF7"/>
          <w:sz w:val="18"/>
          <w:szCs w:val="18"/>
        </w:rPr>
        <w:t xml:space="preserve">█████████  </w:t>
      </w:r>
      <w:r>
        <w:rPr>
          <w:color w:val="1F2933"/>
          <w:sz w:val="19"/>
          <w:szCs w:val="19"/>
        </w:rPr>
        <w:t xml:space="preserve">Rarely  — n=23</w:t>
      </w:r>
    </w:p>
    <w:p>
      <w:pPr>
        <w:spacing w:after="70"/>
      </w:pPr>
      <w:r>
        <w:rPr>
          <w:b/>
          <w:bCs/>
          <w:color w:val="5B3AA0"/>
          <w:sz w:val="20"/>
          <w:szCs w:val="20"/>
        </w:rPr>
        <w:t xml:space="preserve">23.5%  </w:t>
      </w:r>
      <w:r>
        <w:rPr>
          <w:color w:val="8E5CF7"/>
          <w:sz w:val="18"/>
          <w:szCs w:val="18"/>
        </w:rPr>
        <w:t xml:space="preserve">█████  </w:t>
      </w:r>
      <w:r>
        <w:rPr>
          <w:color w:val="1F2933"/>
          <w:sz w:val="19"/>
          <w:szCs w:val="19"/>
        </w:rPr>
        <w:t xml:space="preserve">Never, but I make work privately  — n=12</w:t>
      </w:r>
    </w:p>
    <w:p>
      <w:pPr>
        <w:spacing w:after="70"/>
      </w:pPr>
      <w:r>
        <w:rPr>
          <w:b/>
          <w:bCs/>
          <w:color w:val="5B3AA0"/>
          <w:sz w:val="20"/>
          <w:szCs w:val="20"/>
        </w:rPr>
        <w:t xml:space="preserve">19.6%  </w:t>
      </w:r>
      <w:r>
        <w:rPr>
          <w:color w:val="8E5CF7"/>
          <w:sz w:val="18"/>
          <w:szCs w:val="18"/>
        </w:rPr>
        <w:t xml:space="preserve">████  </w:t>
      </w:r>
      <w:r>
        <w:rPr>
          <w:color w:val="1F2933"/>
          <w:sz w:val="19"/>
          <w:szCs w:val="19"/>
        </w:rPr>
        <w:t xml:space="preserve">A few times a month  — n=10</w:t>
      </w:r>
    </w:p>
    <w:p>
      <w:pPr>
        <w:spacing w:after="70"/>
      </w:pPr>
      <w:r>
        <w:rPr>
          <w:b/>
          <w:bCs/>
          <w:color w:val="5B3AA0"/>
          <w:sz w:val="20"/>
          <w:szCs w:val="20"/>
        </w:rPr>
        <w:t xml:space="preserve">5.9%  </w:t>
      </w:r>
      <w:r>
        <w:rPr>
          <w:color w:val="8E5CF7"/>
          <w:sz w:val="18"/>
          <w:szCs w:val="18"/>
        </w:rPr>
        <w:t xml:space="preserve">█  </w:t>
      </w:r>
      <w:r>
        <w:rPr>
          <w:color w:val="1F2933"/>
          <w:sz w:val="19"/>
          <w:szCs w:val="19"/>
        </w:rPr>
        <w:t xml:space="preserve">Multiple times a week  — n=3</w:t>
      </w:r>
    </w:p>
    <w:p>
      <w:pPr>
        <w:spacing w:after="70"/>
      </w:pPr>
      <w:r>
        <w:rPr>
          <w:b/>
          <w:bCs/>
          <w:color w:val="5B3AA0"/>
          <w:sz w:val="20"/>
          <w:szCs w:val="20"/>
        </w:rPr>
        <w:t xml:space="preserve">5.9%  </w:t>
      </w:r>
      <w:r>
        <w:rPr>
          <w:color w:val="8E5CF7"/>
          <w:sz w:val="18"/>
          <w:szCs w:val="18"/>
        </w:rPr>
        <w:t xml:space="preserve">█  </w:t>
      </w:r>
      <w:r>
        <w:rPr>
          <w:color w:val="1F2933"/>
          <w:sz w:val="19"/>
          <w:szCs w:val="19"/>
        </w:rPr>
        <w:t xml:space="preserve">Weekly  — n=3</w:t>
      </w:r>
    </w:p>
    <w:p>
      <w:pPr>
        <w:spacing w:after="140"/>
      </w:pPr>
    </w:p>
    <w:p>
      <w:pPr>
        <w:pStyle w:val="Heading3"/>
        <w:spacing w:after="100" w:before="220"/>
      </w:pPr>
      <w:r>
        <w:rPr>
          <w:b/>
          <w:bCs/>
          <w:color w:val="5B3AA0"/>
          <w:sz w:val="21"/>
          <w:szCs w:val="21"/>
        </w:rPr>
        <w:t xml:space="preserve">Q4. Do you usually save or document the in-between stages of a project (sketches, drafts, early versions)?</w:t>
      </w:r>
    </w:p>
    <w:p>
      <w:pPr>
        <w:spacing w:after="70"/>
      </w:pPr>
      <w:r>
        <w:rPr>
          <w:b/>
          <w:bCs/>
          <w:color w:val="5B3AA0"/>
          <w:sz w:val="20"/>
          <w:szCs w:val="20"/>
        </w:rPr>
        <w:t xml:space="preserve">47.1%  </w:t>
      </w:r>
      <w:r>
        <w:rPr>
          <w:color w:val="8E5CF7"/>
          <w:sz w:val="18"/>
          <w:szCs w:val="18"/>
        </w:rPr>
        <w:t xml:space="preserve">█████████  </w:t>
      </w:r>
      <w:r>
        <w:rPr>
          <w:color w:val="1F2933"/>
          <w:sz w:val="19"/>
          <w:szCs w:val="19"/>
        </w:rPr>
        <w:t xml:space="preserve">Sometimes  — n=24</w:t>
      </w:r>
    </w:p>
    <w:p>
      <w:pPr>
        <w:spacing w:after="70"/>
      </w:pPr>
      <w:r>
        <w:rPr>
          <w:b/>
          <w:bCs/>
          <w:color w:val="5B3AA0"/>
          <w:sz w:val="20"/>
          <w:szCs w:val="20"/>
        </w:rPr>
        <w:t xml:space="preserve">37.3%  </w:t>
      </w:r>
      <w:r>
        <w:rPr>
          <w:color w:val="8E5CF7"/>
          <w:sz w:val="18"/>
          <w:szCs w:val="18"/>
        </w:rPr>
        <w:t xml:space="preserve">███████  </w:t>
      </w:r>
      <w:r>
        <w:rPr>
          <w:color w:val="1F2933"/>
          <w:sz w:val="19"/>
          <w:szCs w:val="19"/>
        </w:rPr>
        <w:t xml:space="preserve">Yes, consistently  — n=19</w:t>
      </w:r>
    </w:p>
    <w:p>
      <w:pPr>
        <w:spacing w:after="70"/>
      </w:pPr>
      <w:r>
        <w:rPr>
          <w:b/>
          <w:bCs/>
          <w:color w:val="5B3AA0"/>
          <w:sz w:val="20"/>
          <w:szCs w:val="20"/>
        </w:rPr>
        <w:t xml:space="preserve">9.8%  </w:t>
      </w:r>
      <w:r>
        <w:rPr>
          <w:color w:val="8E5CF7"/>
          <w:sz w:val="18"/>
          <w:szCs w:val="18"/>
        </w:rPr>
        <w:t xml:space="preserve">██  </w:t>
      </w:r>
      <w:r>
        <w:rPr>
          <w:color w:val="1F2933"/>
          <w:sz w:val="19"/>
          <w:szCs w:val="19"/>
        </w:rPr>
        <w:t xml:space="preserve">Rarely  — n=5</w:t>
      </w:r>
    </w:p>
    <w:p>
      <w:pPr>
        <w:spacing w:after="70"/>
      </w:pPr>
      <w:r>
        <w:rPr>
          <w:b/>
          <w:bCs/>
          <w:color w:val="5B3AA0"/>
          <w:sz w:val="20"/>
          <w:szCs w:val="20"/>
        </w:rPr>
        <w:t xml:space="preserve">5.9%  </w:t>
      </w:r>
      <w:r>
        <w:rPr>
          <w:color w:val="8E5CF7"/>
          <w:sz w:val="18"/>
          <w:szCs w:val="18"/>
        </w:rPr>
        <w:t xml:space="preserve">█  </w:t>
      </w:r>
      <w:r>
        <w:rPr>
          <w:color w:val="1F2933"/>
          <w:sz w:val="19"/>
          <w:szCs w:val="19"/>
        </w:rPr>
        <w:t xml:space="preserve">Never  — n=3</w:t>
      </w:r>
    </w:p>
    <w:p>
      <w:pPr>
        <w:spacing w:after="140"/>
      </w:pPr>
    </w:p>
    <w:p>
      <w:pPr>
        <w:pStyle w:val="Heading3"/>
        <w:spacing w:after="100" w:before="220"/>
      </w:pPr>
      <w:r>
        <w:rPr>
          <w:b/>
          <w:bCs/>
          <w:color w:val="5B3AA0"/>
          <w:sz w:val="21"/>
          <w:szCs w:val="21"/>
        </w:rPr>
        <w:t xml:space="preserve">Q5. Have you ever avoided posting something because it felt "not finished enough"?</w:t>
      </w:r>
    </w:p>
    <w:p>
      <w:pPr>
        <w:spacing w:after="70"/>
      </w:pPr>
      <w:r>
        <w:rPr>
          <w:b/>
          <w:bCs/>
          <w:color w:val="5B3AA0"/>
          <w:sz w:val="20"/>
          <w:szCs w:val="20"/>
        </w:rPr>
        <w:t xml:space="preserve">41.2%  </w:t>
      </w:r>
      <w:r>
        <w:rPr>
          <w:color w:val="8E5CF7"/>
          <w:sz w:val="18"/>
          <w:szCs w:val="18"/>
        </w:rPr>
        <w:t xml:space="preserve">████████  </w:t>
      </w:r>
      <w:r>
        <w:rPr>
          <w:color w:val="1F2933"/>
          <w:sz w:val="19"/>
          <w:szCs w:val="19"/>
        </w:rPr>
        <w:t xml:space="preserve">Yes, often  — n=21</w:t>
      </w:r>
    </w:p>
    <w:p>
      <w:pPr>
        <w:spacing w:after="70"/>
      </w:pPr>
      <w:r>
        <w:rPr>
          <w:b/>
          <w:bCs/>
          <w:color w:val="5B3AA0"/>
          <w:sz w:val="20"/>
          <w:szCs w:val="20"/>
        </w:rPr>
        <w:t xml:space="preserve">35.3%  </w:t>
      </w:r>
      <w:r>
        <w:rPr>
          <w:color w:val="8E5CF7"/>
          <w:sz w:val="18"/>
          <w:szCs w:val="18"/>
        </w:rPr>
        <w:t xml:space="preserve">███████  </w:t>
      </w:r>
      <w:r>
        <w:rPr>
          <w:color w:val="1F2933"/>
          <w:sz w:val="19"/>
          <w:szCs w:val="19"/>
        </w:rPr>
        <w:t xml:space="preserve">Yes, occasionally  — n=18</w:t>
      </w:r>
    </w:p>
    <w:p>
      <w:pPr>
        <w:spacing w:after="70"/>
      </w:pPr>
      <w:r>
        <w:rPr>
          <w:b/>
          <w:bCs/>
          <w:color w:val="5B3AA0"/>
          <w:sz w:val="20"/>
          <w:szCs w:val="20"/>
        </w:rPr>
        <w:t xml:space="preserve">19.6%  </w:t>
      </w:r>
      <w:r>
        <w:rPr>
          <w:color w:val="8E5CF7"/>
          <w:sz w:val="18"/>
          <w:szCs w:val="18"/>
        </w:rPr>
        <w:t xml:space="preserve">████  </w:t>
      </w:r>
      <w:r>
        <w:rPr>
          <w:color w:val="1F2933"/>
          <w:sz w:val="19"/>
          <w:szCs w:val="19"/>
        </w:rPr>
        <w:t xml:space="preserve">No, not really  — n=10</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No, I only post finished work anyway  — n=2</w:t>
      </w:r>
    </w:p>
    <w:p>
      <w:pPr>
        <w:spacing w:after="140"/>
      </w:pPr>
    </w:p>
    <w:p>
      <w:pPr>
        <w:pStyle w:val="Heading3"/>
        <w:spacing w:after="100" w:before="220"/>
      </w:pPr>
      <w:r>
        <w:rPr>
          <w:b/>
          <w:bCs/>
          <w:color w:val="5B3AA0"/>
          <w:sz w:val="21"/>
          <w:szCs w:val="21"/>
        </w:rPr>
        <w:t xml:space="preserve">Q6. How comfortable are you sharing rough/unfinished work publicly, vs. only with close friends?</w:t>
      </w:r>
    </w:p>
    <w:p>
      <w:pPr>
        <w:spacing w:after="160" w:line="300"/>
      </w:pPr>
      <w:r>
        <w:rPr>
          <w:b w:val="false"/>
          <w:bCs w:val="false"/>
          <w:i/>
          <w:iCs/>
          <w:color w:val="1F2933"/>
          <w:sz w:val="21"/>
          <w:szCs w:val="21"/>
        </w:rPr>
        <w:t xml:space="preserve">Scale 1 (uncomfortable) – 5 (comfortable).</w:t>
      </w:r>
    </w:p>
    <w:p>
      <w:pPr>
        <w:spacing w:after="70"/>
      </w:pPr>
      <w:r>
        <w:rPr>
          <w:b/>
          <w:bCs/>
          <w:color w:val="5B3AA0"/>
          <w:sz w:val="20"/>
          <w:szCs w:val="20"/>
        </w:rPr>
        <w:t xml:space="preserve">25.5%  </w:t>
      </w:r>
      <w:r>
        <w:rPr>
          <w:color w:val="8E5CF7"/>
          <w:sz w:val="18"/>
          <w:szCs w:val="18"/>
        </w:rPr>
        <w:t xml:space="preserve">█████  </w:t>
      </w:r>
      <w:r>
        <w:rPr>
          <w:color w:val="1F2933"/>
          <w:sz w:val="19"/>
          <w:szCs w:val="19"/>
        </w:rPr>
        <w:t xml:space="preserve">3  — n=13</w:t>
      </w:r>
    </w:p>
    <w:p>
      <w:pPr>
        <w:spacing w:after="70"/>
      </w:pPr>
      <w:r>
        <w:rPr>
          <w:b/>
          <w:bCs/>
          <w:color w:val="5B3AA0"/>
          <w:sz w:val="20"/>
          <w:szCs w:val="20"/>
        </w:rPr>
        <w:t xml:space="preserve">23.5%  </w:t>
      </w:r>
      <w:r>
        <w:rPr>
          <w:color w:val="8E5CF7"/>
          <w:sz w:val="18"/>
          <w:szCs w:val="18"/>
        </w:rPr>
        <w:t xml:space="preserve">█████  </w:t>
      </w:r>
      <w:r>
        <w:rPr>
          <w:color w:val="1F2933"/>
          <w:sz w:val="19"/>
          <w:szCs w:val="19"/>
        </w:rPr>
        <w:t xml:space="preserve">1  — n=12</w:t>
      </w:r>
    </w:p>
    <w:p>
      <w:pPr>
        <w:spacing w:after="70"/>
      </w:pPr>
      <w:r>
        <w:rPr>
          <w:b/>
          <w:bCs/>
          <w:color w:val="5B3AA0"/>
          <w:sz w:val="20"/>
          <w:szCs w:val="20"/>
        </w:rPr>
        <w:t xml:space="preserve">19.6%  </w:t>
      </w:r>
      <w:r>
        <w:rPr>
          <w:color w:val="8E5CF7"/>
          <w:sz w:val="18"/>
          <w:szCs w:val="18"/>
        </w:rPr>
        <w:t xml:space="preserve">████  </w:t>
      </w:r>
      <w:r>
        <w:rPr>
          <w:color w:val="1F2933"/>
          <w:sz w:val="19"/>
          <w:szCs w:val="19"/>
        </w:rPr>
        <w:t xml:space="preserve">4  — n=10</w:t>
      </w:r>
    </w:p>
    <w:p>
      <w:pPr>
        <w:spacing w:after="70"/>
      </w:pPr>
      <w:r>
        <w:rPr>
          <w:b/>
          <w:bCs/>
          <w:color w:val="5B3AA0"/>
          <w:sz w:val="20"/>
          <w:szCs w:val="20"/>
        </w:rPr>
        <w:t xml:space="preserve">17.6%  </w:t>
      </w:r>
      <w:r>
        <w:rPr>
          <w:color w:val="8E5CF7"/>
          <w:sz w:val="18"/>
          <w:szCs w:val="18"/>
        </w:rPr>
        <w:t xml:space="preserve">████  </w:t>
      </w:r>
      <w:r>
        <w:rPr>
          <w:color w:val="1F2933"/>
          <w:sz w:val="19"/>
          <w:szCs w:val="19"/>
        </w:rPr>
        <w:t xml:space="preserve">5  — n=9</w:t>
      </w:r>
    </w:p>
    <w:p>
      <w:pPr>
        <w:spacing w:after="70"/>
      </w:pPr>
      <w:r>
        <w:rPr>
          <w:b/>
          <w:bCs/>
          <w:color w:val="5B3AA0"/>
          <w:sz w:val="20"/>
          <w:szCs w:val="20"/>
        </w:rPr>
        <w:t xml:space="preserve">13.7%  </w:t>
      </w:r>
      <w:r>
        <w:rPr>
          <w:color w:val="8E5CF7"/>
          <w:sz w:val="18"/>
          <w:szCs w:val="18"/>
        </w:rPr>
        <w:t xml:space="preserve">███  </w:t>
      </w:r>
      <w:r>
        <w:rPr>
          <w:color w:val="1F2933"/>
          <w:sz w:val="19"/>
          <w:szCs w:val="19"/>
        </w:rPr>
        <w:t xml:space="preserve">2  — n=7</w:t>
      </w:r>
    </w:p>
    <w:p>
      <w:pPr>
        <w:spacing w:after="140"/>
      </w:pPr>
    </w:p>
    <w:p>
      <w:pPr>
        <w:pStyle w:val="Heading3"/>
        <w:spacing w:after="100" w:before="220"/>
      </w:pPr>
      <w:r>
        <w:rPr>
          <w:b/>
          <w:bCs/>
          <w:color w:val="5B3AA0"/>
          <w:sz w:val="21"/>
          <w:szCs w:val="21"/>
        </w:rPr>
        <w:t xml:space="preserve">Q7. Looking back at your own false starts and revisions, how do you feel about them?</w:t>
      </w:r>
    </w:p>
    <w:p>
      <w:pPr>
        <w:spacing w:after="70"/>
      </w:pPr>
      <w:r>
        <w:rPr>
          <w:b/>
          <w:bCs/>
          <w:color w:val="5B3AA0"/>
          <w:sz w:val="20"/>
          <w:szCs w:val="20"/>
        </w:rPr>
        <w:t xml:space="preserve">39.2%  </w:t>
      </w:r>
      <w:r>
        <w:rPr>
          <w:color w:val="8E5CF7"/>
          <w:sz w:val="18"/>
          <w:szCs w:val="18"/>
        </w:rPr>
        <w:t xml:space="preserve">████████  </w:t>
      </w:r>
      <w:r>
        <w:rPr>
          <w:color w:val="1F2933"/>
          <w:sz w:val="19"/>
          <w:szCs w:val="19"/>
        </w:rPr>
        <w:t xml:space="preserve">Interesting / valuable  — n=20</w:t>
      </w:r>
    </w:p>
    <w:p>
      <w:pPr>
        <w:spacing w:after="70"/>
      </w:pPr>
      <w:r>
        <w:rPr>
          <w:b/>
          <w:bCs/>
          <w:color w:val="5B3AA0"/>
          <w:sz w:val="20"/>
          <w:szCs w:val="20"/>
        </w:rPr>
        <w:t xml:space="preserve">33.3%  </w:t>
      </w:r>
      <w:r>
        <w:rPr>
          <w:color w:val="8E5CF7"/>
          <w:sz w:val="18"/>
          <w:szCs w:val="18"/>
        </w:rPr>
        <w:t xml:space="preserve">███████  </w:t>
      </w:r>
      <w:r>
        <w:rPr>
          <w:color w:val="1F2933"/>
          <w:sz w:val="19"/>
          <w:szCs w:val="19"/>
        </w:rPr>
        <w:t xml:space="preserve">Neutral  — n=17</w:t>
      </w:r>
    </w:p>
    <w:p>
      <w:pPr>
        <w:spacing w:after="70"/>
      </w:pPr>
      <w:r>
        <w:rPr>
          <w:b/>
          <w:bCs/>
          <w:color w:val="5B3AA0"/>
          <w:sz w:val="20"/>
          <w:szCs w:val="20"/>
        </w:rPr>
        <w:t xml:space="preserve">21.6%  </w:t>
      </w:r>
      <w:r>
        <w:rPr>
          <w:color w:val="8E5CF7"/>
          <w:sz w:val="18"/>
          <w:szCs w:val="18"/>
        </w:rPr>
        <w:t xml:space="preserve">████  </w:t>
      </w:r>
      <w:r>
        <w:rPr>
          <w:color w:val="1F2933"/>
          <w:sz w:val="19"/>
          <w:szCs w:val="19"/>
        </w:rPr>
        <w:t xml:space="preserve">A little embarrassing  — n=11</w:t>
      </w:r>
    </w:p>
    <w:p>
      <w:pPr>
        <w:spacing w:after="70"/>
      </w:pPr>
      <w:r>
        <w:rPr>
          <w:b/>
          <w:bCs/>
          <w:color w:val="5B3AA0"/>
          <w:sz w:val="20"/>
          <w:szCs w:val="20"/>
        </w:rPr>
        <w:t xml:space="preserve">5.9%  </w:t>
      </w:r>
      <w:r>
        <w:rPr>
          <w:color w:val="8E5CF7"/>
          <w:sz w:val="18"/>
          <w:szCs w:val="18"/>
        </w:rPr>
        <w:t xml:space="preserve">█  </w:t>
      </w:r>
      <w:r>
        <w:rPr>
          <w:color w:val="1F2933"/>
          <w:sz w:val="19"/>
          <w:szCs w:val="19"/>
        </w:rPr>
        <w:t xml:space="preserve">Prefer not to think about them  — n=3</w:t>
      </w:r>
    </w:p>
    <w:p>
      <w:pPr>
        <w:spacing w:after="140"/>
      </w:pPr>
    </w:p>
    <w:p>
      <w:pPr>
        <w:pStyle w:val="Heading3"/>
        <w:spacing w:after="100" w:before="220"/>
      </w:pPr>
      <w:r>
        <w:rPr>
          <w:b/>
          <w:bCs/>
          <w:color w:val="5B3AA0"/>
          <w:sz w:val="21"/>
          <w:szCs w:val="21"/>
        </w:rPr>
        <w:t xml:space="preserve">Q8. Where do you go when you want real, useful feedback on your work?</w:t>
      </w:r>
    </w:p>
    <w:p>
      <w:pPr>
        <w:spacing w:after="70"/>
      </w:pPr>
      <w:r>
        <w:rPr>
          <w:b/>
          <w:bCs/>
          <w:color w:val="5B3AA0"/>
          <w:sz w:val="20"/>
          <w:szCs w:val="20"/>
        </w:rPr>
        <w:t xml:space="preserve">41.2%  </w:t>
      </w:r>
      <w:r>
        <w:rPr>
          <w:color w:val="8E5CF7"/>
          <w:sz w:val="18"/>
          <w:szCs w:val="18"/>
        </w:rPr>
        <w:t xml:space="preserve">████████  </w:t>
      </w:r>
      <w:r>
        <w:rPr>
          <w:color w:val="1F2933"/>
          <w:sz w:val="19"/>
          <w:szCs w:val="19"/>
        </w:rPr>
        <w:t xml:space="preserve">Professional mentor / teacher  — n=21</w:t>
      </w:r>
    </w:p>
    <w:p>
      <w:pPr>
        <w:spacing w:after="70"/>
      </w:pPr>
      <w:r>
        <w:rPr>
          <w:b/>
          <w:bCs/>
          <w:color w:val="5B3AA0"/>
          <w:sz w:val="20"/>
          <w:szCs w:val="20"/>
        </w:rPr>
        <w:t xml:space="preserve">37.3%  </w:t>
      </w:r>
      <w:r>
        <w:rPr>
          <w:color w:val="8E5CF7"/>
          <w:sz w:val="18"/>
          <w:szCs w:val="18"/>
        </w:rPr>
        <w:t xml:space="preserve">███████  </w:t>
      </w:r>
      <w:r>
        <w:rPr>
          <w:color w:val="1F2933"/>
          <w:sz w:val="19"/>
          <w:szCs w:val="19"/>
        </w:rPr>
        <w:t xml:space="preserve">Close friends / peers  — n=19</w:t>
      </w:r>
    </w:p>
    <w:p>
      <w:pPr>
        <w:spacing w:after="70"/>
      </w:pPr>
      <w:r>
        <w:rPr>
          <w:b/>
          <w:bCs/>
          <w:color w:val="5B3AA0"/>
          <w:sz w:val="20"/>
          <w:szCs w:val="20"/>
        </w:rPr>
        <w:t xml:space="preserve">13.7%  </w:t>
      </w:r>
      <w:r>
        <w:rPr>
          <w:color w:val="8E5CF7"/>
          <w:sz w:val="18"/>
          <w:szCs w:val="18"/>
        </w:rPr>
        <w:t xml:space="preserve">███  </w:t>
      </w:r>
      <w:r>
        <w:rPr>
          <w:color w:val="1F2933"/>
          <w:sz w:val="19"/>
          <w:szCs w:val="19"/>
        </w:rPr>
        <w:t xml:space="preserve">I don't really seek feedback  — n=7</w:t>
      </w:r>
    </w:p>
    <w:p>
      <w:pPr>
        <w:spacing w:after="70"/>
      </w:pPr>
      <w:r>
        <w:rPr>
          <w:b/>
          <w:bCs/>
          <w:color w:val="5B3AA0"/>
          <w:sz w:val="20"/>
          <w:szCs w:val="20"/>
        </w:rPr>
        <w:t xml:space="preserve">7.8%  </w:t>
      </w:r>
      <w:r>
        <w:rPr>
          <w:color w:val="8E5CF7"/>
          <w:sz w:val="18"/>
          <w:szCs w:val="18"/>
        </w:rPr>
        <w:t xml:space="preserve">██  </w:t>
      </w:r>
      <w:r>
        <w:rPr>
          <w:color w:val="1F2933"/>
          <w:sz w:val="19"/>
          <w:szCs w:val="19"/>
        </w:rPr>
        <w:t xml:space="preserve">Online community (Discord, forum)  — n=4</w:t>
      </w:r>
    </w:p>
    <w:p>
      <w:pPr>
        <w:spacing w:after="140"/>
      </w:pPr>
    </w:p>
    <w:p>
      <w:pPr>
        <w:pStyle w:val="Heading3"/>
        <w:spacing w:after="100" w:before="220"/>
      </w:pPr>
      <w:r>
        <w:rPr>
          <w:b/>
          <w:bCs/>
          <w:color w:val="5B3AA0"/>
          <w:sz w:val="21"/>
          <w:szCs w:val="21"/>
        </w:rPr>
        <w:t xml:space="preserve">Q9. Have you ever asked someone to critique work before it was finished?</w:t>
      </w:r>
    </w:p>
    <w:p>
      <w:pPr>
        <w:spacing w:after="70"/>
      </w:pPr>
      <w:r>
        <w:rPr>
          <w:b/>
          <w:bCs/>
          <w:color w:val="5B3AA0"/>
          <w:sz w:val="20"/>
          <w:szCs w:val="20"/>
        </w:rPr>
        <w:t xml:space="preserve">58.8%  </w:t>
      </w:r>
      <w:r>
        <w:rPr>
          <w:color w:val="8E5CF7"/>
          <w:sz w:val="18"/>
          <w:szCs w:val="18"/>
        </w:rPr>
        <w:t xml:space="preserve">████████████  </w:t>
      </w:r>
      <w:r>
        <w:rPr>
          <w:color w:val="1F2933"/>
          <w:sz w:val="19"/>
          <w:szCs w:val="19"/>
        </w:rPr>
        <w:t xml:space="preserve">Yes, occasionally  — n=30</w:t>
      </w:r>
    </w:p>
    <w:p>
      <w:pPr>
        <w:spacing w:after="70"/>
      </w:pPr>
      <w:r>
        <w:rPr>
          <w:b/>
          <w:bCs/>
          <w:color w:val="5B3AA0"/>
          <w:sz w:val="20"/>
          <w:szCs w:val="20"/>
        </w:rPr>
        <w:t xml:space="preserve">23.5%  </w:t>
      </w:r>
      <w:r>
        <w:rPr>
          <w:color w:val="8E5CF7"/>
          <w:sz w:val="18"/>
          <w:szCs w:val="18"/>
        </w:rPr>
        <w:t xml:space="preserve">█████  </w:t>
      </w:r>
      <w:r>
        <w:rPr>
          <w:color w:val="1F2933"/>
          <w:sz w:val="19"/>
          <w:szCs w:val="19"/>
        </w:rPr>
        <w:t xml:space="preserve">Yes, regularly  — n=12</w:t>
      </w:r>
    </w:p>
    <w:p>
      <w:pPr>
        <w:spacing w:after="70"/>
      </w:pPr>
      <w:r>
        <w:rPr>
          <w:b/>
          <w:bCs/>
          <w:color w:val="5B3AA0"/>
          <w:sz w:val="20"/>
          <w:szCs w:val="20"/>
        </w:rPr>
        <w:t xml:space="preserve">11.8%  </w:t>
      </w:r>
      <w:r>
        <w:rPr>
          <w:color w:val="8E5CF7"/>
          <w:sz w:val="18"/>
          <w:szCs w:val="18"/>
        </w:rPr>
        <w:t xml:space="preserve">██  </w:t>
      </w:r>
      <w:r>
        <w:rPr>
          <w:color w:val="1F2933"/>
          <w:sz w:val="19"/>
          <w:szCs w:val="19"/>
        </w:rPr>
        <w:t xml:space="preserve">No, never thought to  — n=6</w:t>
      </w:r>
    </w:p>
    <w:p>
      <w:pPr>
        <w:spacing w:after="70"/>
      </w:pPr>
      <w:r>
        <w:rPr>
          <w:b/>
          <w:bCs/>
          <w:color w:val="5B3AA0"/>
          <w:sz w:val="20"/>
          <w:szCs w:val="20"/>
        </w:rPr>
        <w:t xml:space="preserve">5.9%  </w:t>
      </w:r>
      <w:r>
        <w:rPr>
          <w:color w:val="8E5CF7"/>
          <w:sz w:val="18"/>
          <w:szCs w:val="18"/>
        </w:rPr>
        <w:t xml:space="preserve">█  </w:t>
      </w:r>
      <w:r>
        <w:rPr>
          <w:color w:val="1F2933"/>
          <w:sz w:val="19"/>
          <w:szCs w:val="19"/>
        </w:rPr>
        <w:t xml:space="preserve">No, I prefer showing finished work only  — n=3</w:t>
      </w:r>
    </w:p>
    <w:p>
      <w:pPr>
        <w:spacing w:after="140"/>
      </w:pPr>
    </w:p>
    <w:p>
      <w:pPr>
        <w:pStyle w:val="Heading3"/>
        <w:spacing w:after="100" w:before="220"/>
      </w:pPr>
      <w:r>
        <w:rPr>
          <w:b/>
          <w:bCs/>
          <w:color w:val="5B3AA0"/>
          <w:sz w:val="21"/>
          <w:szCs w:val="21"/>
        </w:rPr>
        <w:t xml:space="preserve">Q10. What kind of feedback do you find most valuable?</w:t>
      </w:r>
    </w:p>
    <w:p>
      <w:pPr>
        <w:spacing w:after="70"/>
      </w:pPr>
      <w:r>
        <w:rPr>
          <w:b/>
          <w:bCs/>
          <w:color w:val="5B3AA0"/>
          <w:sz w:val="20"/>
          <w:szCs w:val="20"/>
        </w:rPr>
        <w:t xml:space="preserve">74.5%  </w:t>
      </w:r>
      <w:r>
        <w:rPr>
          <w:color w:val="8E5CF7"/>
          <w:sz w:val="18"/>
          <w:szCs w:val="18"/>
        </w:rPr>
        <w:t xml:space="preserve">███████████████  </w:t>
      </w:r>
      <w:r>
        <w:rPr>
          <w:color w:val="1F2933"/>
          <w:sz w:val="19"/>
          <w:szCs w:val="19"/>
        </w:rPr>
        <w:t xml:space="preserve">Specific comments explaining why something works/doesn't  — n=38</w:t>
      </w:r>
    </w:p>
    <w:p>
      <w:pPr>
        <w:spacing w:after="70"/>
      </w:pPr>
      <w:r>
        <w:rPr>
          <w:b/>
          <w:bCs/>
          <w:color w:val="5B3AA0"/>
          <w:sz w:val="20"/>
          <w:szCs w:val="20"/>
        </w:rPr>
        <w:t xml:space="preserve">15.7%  </w:t>
      </w:r>
      <w:r>
        <w:rPr>
          <w:color w:val="8E5CF7"/>
          <w:sz w:val="18"/>
          <w:szCs w:val="18"/>
        </w:rPr>
        <w:t xml:space="preserve">███  </w:t>
      </w:r>
      <w:r>
        <w:rPr>
          <w:color w:val="1F2933"/>
          <w:sz w:val="19"/>
          <w:szCs w:val="19"/>
        </w:rPr>
        <w:t xml:space="preserve">Detailed written critique  — n=8</w:t>
      </w:r>
    </w:p>
    <w:p>
      <w:pPr>
        <w:spacing w:after="70"/>
      </w:pPr>
      <w:r>
        <w:rPr>
          <w:b/>
          <w:bCs/>
          <w:color w:val="5B3AA0"/>
          <w:sz w:val="20"/>
          <w:szCs w:val="20"/>
        </w:rPr>
        <w:t xml:space="preserve">7.8%  </w:t>
      </w:r>
      <w:r>
        <w:rPr>
          <w:color w:val="8E5CF7"/>
          <w:sz w:val="18"/>
          <w:szCs w:val="18"/>
        </w:rPr>
        <w:t xml:space="preserve">██  </w:t>
      </w:r>
      <w:r>
        <w:rPr>
          <w:color w:val="1F2933"/>
          <w:sz w:val="19"/>
          <w:szCs w:val="19"/>
        </w:rPr>
        <w:t xml:space="preserve">A quick reaction (like, emoji)  — n=4</w:t>
      </w:r>
    </w:p>
    <w:p>
      <w:pPr>
        <w:spacing w:after="70"/>
      </w:pPr>
      <w:r>
        <w:rPr>
          <w:b/>
          <w:bCs/>
          <w:color w:val="5B3AA0"/>
          <w:sz w:val="20"/>
          <w:szCs w:val="20"/>
        </w:rPr>
        <w:t xml:space="preserve">2%  </w:t>
      </w:r>
      <w:r>
        <w:rPr>
          <w:color w:val="8E5CF7"/>
          <w:sz w:val="18"/>
          <w:szCs w:val="18"/>
        </w:rPr>
        <w:t xml:space="preserve">█  </w:t>
      </w:r>
      <w:r>
        <w:rPr>
          <w:color w:val="1F2933"/>
          <w:sz w:val="19"/>
          <w:szCs w:val="19"/>
        </w:rPr>
        <w:t xml:space="preserve">Ratings / scores  — n=1</w:t>
      </w:r>
    </w:p>
    <w:p>
      <w:pPr>
        <w:spacing w:after="140"/>
      </w:pPr>
    </w:p>
    <w:p>
      <w:pPr>
        <w:pStyle w:val="Heading3"/>
        <w:spacing w:after="100" w:before="220"/>
      </w:pPr>
      <w:r>
        <w:rPr>
          <w:b/>
          <w:bCs/>
          <w:color w:val="5B3AA0"/>
          <w:sz w:val="21"/>
          <w:szCs w:val="21"/>
        </w:rPr>
        <w:t xml:space="preserve">Q11. When a post does well, what matters most to you?</w:t>
      </w:r>
    </w:p>
    <w:p>
      <w:pPr>
        <w:spacing w:after="70"/>
      </w:pPr>
      <w:r>
        <w:rPr>
          <w:b/>
          <w:bCs/>
          <w:color w:val="5B3AA0"/>
          <w:sz w:val="20"/>
          <w:szCs w:val="20"/>
        </w:rPr>
        <w:t xml:space="preserve">37.3%  </w:t>
      </w:r>
      <w:r>
        <w:rPr>
          <w:color w:val="8E5CF7"/>
          <w:sz w:val="18"/>
          <w:szCs w:val="18"/>
        </w:rPr>
        <w:t xml:space="preserve">███████  </w:t>
      </w:r>
      <w:r>
        <w:rPr>
          <w:color w:val="1F2933"/>
          <w:sz w:val="19"/>
          <w:szCs w:val="19"/>
        </w:rPr>
        <w:t xml:space="preserve">Comments explaining what people liked  — n=19</w:t>
      </w:r>
    </w:p>
    <w:p>
      <w:pPr>
        <w:spacing w:after="70"/>
      </w:pPr>
      <w:r>
        <w:rPr>
          <w:b/>
          <w:bCs/>
          <w:color w:val="5B3AA0"/>
          <w:sz w:val="20"/>
          <w:szCs w:val="20"/>
        </w:rPr>
        <w:t xml:space="preserve">31.4%  </w:t>
      </w:r>
      <w:r>
        <w:rPr>
          <w:color w:val="8E5CF7"/>
          <w:sz w:val="18"/>
          <w:szCs w:val="18"/>
        </w:rPr>
        <w:t xml:space="preserve">██████  </w:t>
      </w:r>
      <w:r>
        <w:rPr>
          <w:color w:val="1F2933"/>
          <w:sz w:val="19"/>
          <w:szCs w:val="19"/>
        </w:rPr>
        <w:t xml:space="preserve">Who specifically engaged with it  — n=16</w:t>
      </w:r>
    </w:p>
    <w:p>
      <w:pPr>
        <w:spacing w:after="70"/>
      </w:pPr>
      <w:r>
        <w:rPr>
          <w:b/>
          <w:bCs/>
          <w:color w:val="5B3AA0"/>
          <w:sz w:val="20"/>
          <w:szCs w:val="20"/>
        </w:rPr>
        <w:t xml:space="preserve">17.6%  </w:t>
      </w:r>
      <w:r>
        <w:rPr>
          <w:color w:val="8E5CF7"/>
          <w:sz w:val="18"/>
          <w:szCs w:val="18"/>
        </w:rPr>
        <w:t xml:space="preserve">████  </w:t>
      </w:r>
      <w:r>
        <w:rPr>
          <w:color w:val="1F2933"/>
          <w:sz w:val="19"/>
          <w:szCs w:val="19"/>
        </w:rPr>
        <w:t xml:space="preserve">Just knowing people saw it  — n=9</w:t>
      </w:r>
    </w:p>
    <w:p>
      <w:pPr>
        <w:spacing w:after="70"/>
      </w:pPr>
      <w:r>
        <w:rPr>
          <w:b/>
          <w:bCs/>
          <w:color w:val="5B3AA0"/>
          <w:sz w:val="20"/>
          <w:szCs w:val="20"/>
        </w:rPr>
        <w:t xml:space="preserve">13.7%  </w:t>
      </w:r>
      <w:r>
        <w:rPr>
          <w:color w:val="8E5CF7"/>
          <w:sz w:val="18"/>
          <w:szCs w:val="18"/>
        </w:rPr>
        <w:t xml:space="preserve">███  </w:t>
      </w:r>
      <w:r>
        <w:rPr>
          <w:color w:val="1F2933"/>
          <w:sz w:val="19"/>
          <w:szCs w:val="19"/>
        </w:rPr>
        <w:t xml:space="preserve">The number of likes / views  — n=7</w:t>
      </w:r>
    </w:p>
    <w:p>
      <w:pPr>
        <w:spacing w:after="140"/>
      </w:pPr>
    </w:p>
    <w:p>
      <w:pPr>
        <w:pStyle w:val="Heading3"/>
        <w:spacing w:after="100" w:before="220"/>
      </w:pPr>
      <w:r>
        <w:rPr>
          <w:b/>
          <w:bCs/>
          <w:color w:val="5B3AA0"/>
          <w:sz w:val="21"/>
          <w:szCs w:val="21"/>
        </w:rPr>
        <w:t xml:space="preserve">Q12. How often do you check back on a post to see how it's performing?</w:t>
      </w:r>
    </w:p>
    <w:p>
      <w:pPr>
        <w:spacing w:after="70"/>
      </w:pPr>
      <w:r>
        <w:rPr>
          <w:b/>
          <w:bCs/>
          <w:color w:val="5B3AA0"/>
          <w:sz w:val="20"/>
          <w:szCs w:val="20"/>
        </w:rPr>
        <w:t xml:space="preserve">52.9%  </w:t>
      </w:r>
      <w:r>
        <w:rPr>
          <w:color w:val="8E5CF7"/>
          <w:sz w:val="18"/>
          <w:szCs w:val="18"/>
        </w:rPr>
        <w:t xml:space="preserve">███████████  </w:t>
      </w:r>
      <w:r>
        <w:rPr>
          <w:color w:val="1F2933"/>
          <w:sz w:val="19"/>
          <w:szCs w:val="19"/>
        </w:rPr>
        <w:t xml:space="preserve">A few times  — n=27</w:t>
      </w:r>
    </w:p>
    <w:p>
      <w:pPr>
        <w:spacing w:after="70"/>
      </w:pPr>
      <w:r>
        <w:rPr>
          <w:b/>
          <w:bCs/>
          <w:color w:val="5B3AA0"/>
          <w:sz w:val="20"/>
          <w:szCs w:val="20"/>
        </w:rPr>
        <w:t xml:space="preserve">29.4%  </w:t>
      </w:r>
      <w:r>
        <w:rPr>
          <w:color w:val="8E5CF7"/>
          <w:sz w:val="18"/>
          <w:szCs w:val="18"/>
        </w:rPr>
        <w:t xml:space="preserve">██████  </w:t>
      </w:r>
      <w:r>
        <w:rPr>
          <w:color w:val="1F2933"/>
          <w:sz w:val="19"/>
          <w:szCs w:val="19"/>
        </w:rPr>
        <w:t xml:space="preserve">Constantly  — n=15</w:t>
      </w:r>
    </w:p>
    <w:p>
      <w:pPr>
        <w:spacing w:after="70"/>
      </w:pPr>
      <w:r>
        <w:rPr>
          <w:b/>
          <w:bCs/>
          <w:color w:val="5B3AA0"/>
          <w:sz w:val="20"/>
          <w:szCs w:val="20"/>
        </w:rPr>
        <w:t xml:space="preserve">13.7%  </w:t>
      </w:r>
      <w:r>
        <w:rPr>
          <w:color w:val="8E5CF7"/>
          <w:sz w:val="18"/>
          <w:szCs w:val="18"/>
        </w:rPr>
        <w:t xml:space="preserve">███  </w:t>
      </w:r>
      <w:r>
        <w:rPr>
          <w:color w:val="1F2933"/>
          <w:sz w:val="19"/>
          <w:szCs w:val="19"/>
        </w:rPr>
        <w:t xml:space="preserve">Rarely / never  — n=7</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Once  — n=2</w:t>
      </w:r>
    </w:p>
    <w:p>
      <w:pPr>
        <w:spacing w:after="140"/>
      </w:pPr>
    </w:p>
    <w:p>
      <w:pPr>
        <w:pStyle w:val="Heading3"/>
        <w:spacing w:after="100" w:before="220"/>
      </w:pPr>
      <w:r>
        <w:rPr>
          <w:b/>
          <w:bCs/>
          <w:color w:val="5B3AA0"/>
          <w:sz w:val="21"/>
          <w:szCs w:val="21"/>
        </w:rPr>
        <w:t xml:space="preserve">Q13. Would a like count help you explain to someone why a piece of your work is good?</w:t>
      </w:r>
    </w:p>
    <w:p>
      <w:pPr>
        <w:spacing w:after="70"/>
      </w:pPr>
      <w:r>
        <w:rPr>
          <w:b/>
          <w:bCs/>
          <w:color w:val="5B3AA0"/>
          <w:sz w:val="20"/>
          <w:szCs w:val="20"/>
        </w:rPr>
        <w:t xml:space="preserve">56.9%  </w:t>
      </w:r>
      <w:r>
        <w:rPr>
          <w:color w:val="8E5CF7"/>
          <w:sz w:val="18"/>
          <w:szCs w:val="18"/>
        </w:rPr>
        <w:t xml:space="preserve">███████████  </w:t>
      </w:r>
      <w:r>
        <w:rPr>
          <w:color w:val="1F2933"/>
          <w:sz w:val="19"/>
          <w:szCs w:val="19"/>
        </w:rPr>
        <w:t xml:space="preserve">Somewhat  — n=29</w:t>
      </w:r>
    </w:p>
    <w:p>
      <w:pPr>
        <w:spacing w:after="70"/>
      </w:pPr>
      <w:r>
        <w:rPr>
          <w:b/>
          <w:bCs/>
          <w:color w:val="5B3AA0"/>
          <w:sz w:val="20"/>
          <w:szCs w:val="20"/>
        </w:rPr>
        <w:t xml:space="preserve">27.5%  </w:t>
      </w:r>
      <w:r>
        <w:rPr>
          <w:color w:val="8E5CF7"/>
          <w:sz w:val="18"/>
          <w:szCs w:val="18"/>
        </w:rPr>
        <w:t xml:space="preserve">██████  </w:t>
      </w:r>
      <w:r>
        <w:rPr>
          <w:color w:val="1F2933"/>
          <w:sz w:val="19"/>
          <w:szCs w:val="19"/>
        </w:rPr>
        <w:t xml:space="preserve">Yes, it's a strong signal  — n=14</w:t>
      </w:r>
    </w:p>
    <w:p>
      <w:pPr>
        <w:spacing w:after="70"/>
      </w:pPr>
      <w:r>
        <w:rPr>
          <w:b/>
          <w:bCs/>
          <w:color w:val="5B3AA0"/>
          <w:sz w:val="20"/>
          <w:szCs w:val="20"/>
        </w:rPr>
        <w:t xml:space="preserve">11.8%  </w:t>
      </w:r>
      <w:r>
        <w:rPr>
          <w:color w:val="8E5CF7"/>
          <w:sz w:val="18"/>
          <w:szCs w:val="18"/>
        </w:rPr>
        <w:t xml:space="preserve">██  </w:t>
      </w:r>
      <w:r>
        <w:rPr>
          <w:color w:val="1F2933"/>
          <w:sz w:val="19"/>
          <w:szCs w:val="19"/>
        </w:rPr>
        <w:t xml:space="preserve">No, not really  — n=6</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No, likes don't reflect quality at all  — n=2</w:t>
      </w:r>
    </w:p>
    <w:p>
      <w:pPr>
        <w:spacing w:after="140"/>
      </w:pPr>
    </w:p>
    <w:p>
      <w:pPr>
        <w:pStyle w:val="Heading3"/>
        <w:spacing w:after="100" w:before="220"/>
      </w:pPr>
      <w:r>
        <w:rPr>
          <w:b/>
          <w:bCs/>
          <w:color w:val="5B3AA0"/>
          <w:sz w:val="21"/>
          <w:szCs w:val="21"/>
        </w:rPr>
        <w:t xml:space="preserve">Q14. What has made you feel most motivated or confident as a creator?</w:t>
      </w:r>
    </w:p>
    <w:p>
      <w:pPr>
        <w:spacing w:after="70"/>
      </w:pPr>
      <w:r>
        <w:rPr>
          <w:b/>
          <w:bCs/>
          <w:color w:val="5B3AA0"/>
          <w:sz w:val="20"/>
          <w:szCs w:val="20"/>
        </w:rPr>
        <w:t xml:space="preserve">54.9%  </w:t>
      </w:r>
      <w:r>
        <w:rPr>
          <w:color w:val="8E5CF7"/>
          <w:sz w:val="18"/>
          <w:szCs w:val="18"/>
        </w:rPr>
        <w:t xml:space="preserve">███████████  </w:t>
      </w:r>
      <w:r>
        <w:rPr>
          <w:color w:val="1F2933"/>
          <w:sz w:val="19"/>
          <w:szCs w:val="19"/>
        </w:rPr>
        <w:t xml:space="preserve">Seeing my own progress over time  — n=28</w:t>
      </w:r>
    </w:p>
    <w:p>
      <w:pPr>
        <w:spacing w:after="70"/>
      </w:pPr>
      <w:r>
        <w:rPr>
          <w:b/>
          <w:bCs/>
          <w:color w:val="5B3AA0"/>
          <w:sz w:val="20"/>
          <w:szCs w:val="20"/>
        </w:rPr>
        <w:t xml:space="preserve">25.5%  </w:t>
      </w:r>
      <w:r>
        <w:rPr>
          <w:color w:val="8E5CF7"/>
          <w:sz w:val="18"/>
          <w:szCs w:val="18"/>
        </w:rPr>
        <w:t xml:space="preserve">█████  </w:t>
      </w:r>
      <w:r>
        <w:rPr>
          <w:color w:val="1F2933"/>
          <w:sz w:val="19"/>
          <w:szCs w:val="19"/>
        </w:rPr>
        <w:t xml:space="preserve">Specific praise on a skill  — n=13</w:t>
      </w:r>
    </w:p>
    <w:p>
      <w:pPr>
        <w:spacing w:after="70"/>
      </w:pPr>
      <w:r>
        <w:rPr>
          <w:b/>
          <w:bCs/>
          <w:color w:val="5B3AA0"/>
          <w:sz w:val="20"/>
          <w:szCs w:val="20"/>
        </w:rPr>
        <w:t xml:space="preserve">9.8%  </w:t>
      </w:r>
      <w:r>
        <w:rPr>
          <w:color w:val="8E5CF7"/>
          <w:sz w:val="18"/>
          <w:szCs w:val="18"/>
        </w:rPr>
        <w:t xml:space="preserve">██  </w:t>
      </w:r>
      <w:r>
        <w:rPr>
          <w:color w:val="1F2933"/>
          <w:sz w:val="19"/>
          <w:szCs w:val="19"/>
        </w:rPr>
        <w:t xml:space="preserve">Peer recognition in a community  — n=5</w:t>
      </w:r>
    </w:p>
    <w:p>
      <w:pPr>
        <w:spacing w:after="70"/>
      </w:pPr>
      <w:r>
        <w:rPr>
          <w:b/>
          <w:bCs/>
          <w:color w:val="5B3AA0"/>
          <w:sz w:val="20"/>
          <w:szCs w:val="20"/>
        </w:rPr>
        <w:t xml:space="preserve">5.9%  </w:t>
      </w:r>
      <w:r>
        <w:rPr>
          <w:color w:val="8E5CF7"/>
          <w:sz w:val="18"/>
          <w:szCs w:val="18"/>
        </w:rPr>
        <w:t xml:space="preserve">█  </w:t>
      </w:r>
      <w:r>
        <w:rPr>
          <w:color w:val="1F2933"/>
          <w:sz w:val="19"/>
          <w:szCs w:val="19"/>
        </w:rPr>
        <w:t xml:space="preserve">Being featured / discovered  — n=3</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High like / view counts  — n=2</w:t>
      </w:r>
    </w:p>
    <w:p>
      <w:pPr>
        <w:spacing w:after="140"/>
      </w:pPr>
    </w:p>
    <w:p>
      <w:pPr>
        <w:pStyle w:val="Heading3"/>
        <w:spacing w:after="100" w:before="220"/>
      </w:pPr>
      <w:r>
        <w:rPr>
          <w:b/>
          <w:bCs/>
          <w:color w:val="5B3AA0"/>
          <w:sz w:val="21"/>
          <w:szCs w:val="21"/>
        </w:rPr>
        <w:t xml:space="preserve">Q15. How relevant is the content in your current feeds to your actual creative interests?</w:t>
      </w:r>
    </w:p>
    <w:p>
      <w:pPr>
        <w:spacing w:after="160" w:line="300"/>
      </w:pPr>
      <w:r>
        <w:rPr>
          <w:b w:val="false"/>
          <w:bCs w:val="false"/>
          <w:i/>
          <w:iCs/>
          <w:color w:val="1F2933"/>
          <w:sz w:val="21"/>
          <w:szCs w:val="21"/>
        </w:rPr>
        <w:t xml:space="preserve">Scale 1 (not relevant) – 5 (very relevant).</w:t>
      </w:r>
    </w:p>
    <w:p>
      <w:pPr>
        <w:spacing w:after="70"/>
      </w:pPr>
      <w:r>
        <w:rPr>
          <w:b/>
          <w:bCs/>
          <w:color w:val="5B3AA0"/>
          <w:sz w:val="20"/>
          <w:szCs w:val="20"/>
        </w:rPr>
        <w:t xml:space="preserve">43.1%  </w:t>
      </w:r>
      <w:r>
        <w:rPr>
          <w:color w:val="8E5CF7"/>
          <w:sz w:val="18"/>
          <w:szCs w:val="18"/>
        </w:rPr>
        <w:t xml:space="preserve">█████████  </w:t>
      </w:r>
      <w:r>
        <w:rPr>
          <w:color w:val="1F2933"/>
          <w:sz w:val="19"/>
          <w:szCs w:val="19"/>
        </w:rPr>
        <w:t xml:space="preserve">4  — n=22</w:t>
      </w:r>
    </w:p>
    <w:p>
      <w:pPr>
        <w:spacing w:after="70"/>
      </w:pPr>
      <w:r>
        <w:rPr>
          <w:b/>
          <w:bCs/>
          <w:color w:val="5B3AA0"/>
          <w:sz w:val="20"/>
          <w:szCs w:val="20"/>
        </w:rPr>
        <w:t xml:space="preserve">33.3%  </w:t>
      </w:r>
      <w:r>
        <w:rPr>
          <w:color w:val="8E5CF7"/>
          <w:sz w:val="18"/>
          <w:szCs w:val="18"/>
        </w:rPr>
        <w:t xml:space="preserve">███████  </w:t>
      </w:r>
      <w:r>
        <w:rPr>
          <w:color w:val="1F2933"/>
          <w:sz w:val="19"/>
          <w:szCs w:val="19"/>
        </w:rPr>
        <w:t xml:space="preserve">3  — n=17</w:t>
      </w:r>
    </w:p>
    <w:p>
      <w:pPr>
        <w:spacing w:after="70"/>
      </w:pPr>
      <w:r>
        <w:rPr>
          <w:b/>
          <w:bCs/>
          <w:color w:val="5B3AA0"/>
          <w:sz w:val="20"/>
          <w:szCs w:val="20"/>
        </w:rPr>
        <w:t xml:space="preserve">11.8%  </w:t>
      </w:r>
      <w:r>
        <w:rPr>
          <w:color w:val="8E5CF7"/>
          <w:sz w:val="18"/>
          <w:szCs w:val="18"/>
        </w:rPr>
        <w:t xml:space="preserve">██  </w:t>
      </w:r>
      <w:r>
        <w:rPr>
          <w:color w:val="1F2933"/>
          <w:sz w:val="19"/>
          <w:szCs w:val="19"/>
        </w:rPr>
        <w:t xml:space="preserve">5  — n=6</w:t>
      </w:r>
    </w:p>
    <w:p>
      <w:pPr>
        <w:spacing w:after="70"/>
      </w:pPr>
      <w:r>
        <w:rPr>
          <w:b/>
          <w:bCs/>
          <w:color w:val="5B3AA0"/>
          <w:sz w:val="20"/>
          <w:szCs w:val="20"/>
        </w:rPr>
        <w:t xml:space="preserve">7.8%  </w:t>
      </w:r>
      <w:r>
        <w:rPr>
          <w:color w:val="8E5CF7"/>
          <w:sz w:val="18"/>
          <w:szCs w:val="18"/>
        </w:rPr>
        <w:t xml:space="preserve">██  </w:t>
      </w:r>
      <w:r>
        <w:rPr>
          <w:color w:val="1F2933"/>
          <w:sz w:val="19"/>
          <w:szCs w:val="19"/>
        </w:rPr>
        <w:t xml:space="preserve">2  — n=4</w:t>
      </w:r>
    </w:p>
    <w:p>
      <w:pPr>
        <w:spacing w:after="70"/>
      </w:pPr>
      <w:r>
        <w:rPr>
          <w:b/>
          <w:bCs/>
          <w:color w:val="5B3AA0"/>
          <w:sz w:val="20"/>
          <w:szCs w:val="20"/>
        </w:rPr>
        <w:t xml:space="preserve">3.9%  </w:t>
      </w:r>
      <w:r>
        <w:rPr>
          <w:color w:val="8E5CF7"/>
          <w:sz w:val="18"/>
          <w:szCs w:val="18"/>
        </w:rPr>
        <w:t xml:space="preserve">█  </w:t>
      </w:r>
      <w:r>
        <w:rPr>
          <w:color w:val="1F2933"/>
          <w:sz w:val="19"/>
          <w:szCs w:val="19"/>
        </w:rPr>
        <w:t xml:space="preserve">1  — n=2</w:t>
      </w:r>
    </w:p>
    <w:p>
      <w:pPr>
        <w:spacing w:after="140"/>
      </w:pPr>
    </w:p>
    <w:p>
      <w:pPr>
        <w:pStyle w:val="Heading3"/>
        <w:spacing w:after="100" w:before="220"/>
      </w:pPr>
      <w:r>
        <w:rPr>
          <w:b/>
          <w:bCs/>
          <w:color w:val="5B3AA0"/>
          <w:sz w:val="21"/>
          <w:szCs w:val="21"/>
        </w:rPr>
        <w:t xml:space="preserve">Q16. Have you ever felt a platform's algorithm was working against you (hiding your work, unpredictable reach)?</w:t>
      </w:r>
    </w:p>
    <w:p>
      <w:pPr>
        <w:spacing w:after="70"/>
      </w:pPr>
      <w:r>
        <w:rPr>
          <w:b/>
          <w:bCs/>
          <w:color w:val="5B3AA0"/>
          <w:sz w:val="20"/>
          <w:szCs w:val="20"/>
        </w:rPr>
        <w:t xml:space="preserve">31.4%  </w:t>
      </w:r>
      <w:r>
        <w:rPr>
          <w:color w:val="8E5CF7"/>
          <w:sz w:val="18"/>
          <w:szCs w:val="18"/>
        </w:rPr>
        <w:t xml:space="preserve">██████  </w:t>
      </w:r>
      <w:r>
        <w:rPr>
          <w:color w:val="1F2933"/>
          <w:sz w:val="19"/>
          <w:szCs w:val="19"/>
        </w:rPr>
        <w:t xml:space="preserve">Not sure  — n=16</w:t>
      </w:r>
    </w:p>
    <w:p>
      <w:pPr>
        <w:spacing w:after="70"/>
      </w:pPr>
      <w:r>
        <w:rPr>
          <w:b/>
          <w:bCs/>
          <w:color w:val="5B3AA0"/>
          <w:sz w:val="20"/>
          <w:szCs w:val="20"/>
        </w:rPr>
        <w:t xml:space="preserve">29.4%  </w:t>
      </w:r>
      <w:r>
        <w:rPr>
          <w:color w:val="8E5CF7"/>
          <w:sz w:val="18"/>
          <w:szCs w:val="18"/>
        </w:rPr>
        <w:t xml:space="preserve">██████  </w:t>
      </w:r>
      <w:r>
        <w:rPr>
          <w:color w:val="1F2933"/>
          <w:sz w:val="19"/>
          <w:szCs w:val="19"/>
        </w:rPr>
        <w:t xml:space="preserve">Yes, occasionally  — n=15</w:t>
      </w:r>
    </w:p>
    <w:p>
      <w:pPr>
        <w:spacing w:after="70"/>
      </w:pPr>
      <w:r>
        <w:rPr>
          <w:b/>
          <w:bCs/>
          <w:color w:val="5B3AA0"/>
          <w:sz w:val="20"/>
          <w:szCs w:val="20"/>
        </w:rPr>
        <w:t xml:space="preserve">23.5%  </w:t>
      </w:r>
      <w:r>
        <w:rPr>
          <w:color w:val="8E5CF7"/>
          <w:sz w:val="18"/>
          <w:szCs w:val="18"/>
        </w:rPr>
        <w:t xml:space="preserve">█████  </w:t>
      </w:r>
      <w:r>
        <w:rPr>
          <w:color w:val="1F2933"/>
          <w:sz w:val="19"/>
          <w:szCs w:val="19"/>
        </w:rPr>
        <w:t xml:space="preserve">No  — n=12</w:t>
      </w:r>
    </w:p>
    <w:p>
      <w:pPr>
        <w:spacing w:after="70"/>
      </w:pPr>
      <w:r>
        <w:rPr>
          <w:b/>
          <w:bCs/>
          <w:color w:val="5B3AA0"/>
          <w:sz w:val="20"/>
          <w:szCs w:val="20"/>
        </w:rPr>
        <w:t xml:space="preserve">15.7%  </w:t>
      </w:r>
      <w:r>
        <w:rPr>
          <w:color w:val="8E5CF7"/>
          <w:sz w:val="18"/>
          <w:szCs w:val="18"/>
        </w:rPr>
        <w:t xml:space="preserve">███  </w:t>
      </w:r>
      <w:r>
        <w:rPr>
          <w:color w:val="1F2933"/>
          <w:sz w:val="19"/>
          <w:szCs w:val="19"/>
        </w:rPr>
        <w:t xml:space="preserve">Yes, frequently  — n=8</w:t>
      </w:r>
    </w:p>
    <w:p>
      <w:pPr>
        <w:spacing w:after="140"/>
      </w:pPr>
    </w:p>
    <w:p>
      <w:pPr>
        <w:pStyle w:val="Heading3"/>
        <w:spacing w:after="100" w:before="220"/>
      </w:pPr>
      <w:r>
        <w:rPr>
          <w:b/>
          <w:bCs/>
          <w:color w:val="5B3AA0"/>
          <w:sz w:val="21"/>
          <w:szCs w:val="21"/>
        </w:rPr>
        <w:t xml:space="preserve">Q17. Have you felt pushed to make content in a certain format just because "that's what performs," even if it didn't fit your work?</w:t>
      </w:r>
    </w:p>
    <w:p>
      <w:pPr>
        <w:spacing w:after="70"/>
      </w:pPr>
      <w:r>
        <w:rPr>
          <w:b/>
          <w:bCs/>
          <w:color w:val="5B3AA0"/>
          <w:sz w:val="20"/>
          <w:szCs w:val="20"/>
        </w:rPr>
        <w:t xml:space="preserve">49%  </w:t>
      </w:r>
      <w:r>
        <w:rPr>
          <w:color w:val="8E5CF7"/>
          <w:sz w:val="18"/>
          <w:szCs w:val="18"/>
        </w:rPr>
        <w:t xml:space="preserve">██████████  </w:t>
      </w:r>
      <w:r>
        <w:rPr>
          <w:color w:val="1F2933"/>
          <w:sz w:val="19"/>
          <w:szCs w:val="19"/>
        </w:rPr>
        <w:t xml:space="preserve">Yes, sometimes  — n=25</w:t>
      </w:r>
    </w:p>
    <w:p>
      <w:pPr>
        <w:spacing w:after="70"/>
      </w:pPr>
      <w:r>
        <w:rPr>
          <w:b/>
          <w:bCs/>
          <w:color w:val="5B3AA0"/>
          <w:sz w:val="20"/>
          <w:szCs w:val="20"/>
        </w:rPr>
        <w:t xml:space="preserve">39.2%  </w:t>
      </w:r>
      <w:r>
        <w:rPr>
          <w:color w:val="8E5CF7"/>
          <w:sz w:val="18"/>
          <w:szCs w:val="18"/>
        </w:rPr>
        <w:t xml:space="preserve">████████  </w:t>
      </w:r>
      <w:r>
        <w:rPr>
          <w:color w:val="1F2933"/>
          <w:sz w:val="19"/>
          <w:szCs w:val="19"/>
        </w:rPr>
        <w:t xml:space="preserve">No  — n=20</w:t>
      </w:r>
    </w:p>
    <w:p>
      <w:pPr>
        <w:spacing w:after="70"/>
      </w:pPr>
      <w:r>
        <w:rPr>
          <w:b/>
          <w:bCs/>
          <w:color w:val="5B3AA0"/>
          <w:sz w:val="20"/>
          <w:szCs w:val="20"/>
        </w:rPr>
        <w:t xml:space="preserve">11.8%  </w:t>
      </w:r>
      <w:r>
        <w:rPr>
          <w:color w:val="8E5CF7"/>
          <w:sz w:val="18"/>
          <w:szCs w:val="18"/>
        </w:rPr>
        <w:t xml:space="preserve">██  </w:t>
      </w:r>
      <w:r>
        <w:rPr>
          <w:color w:val="1F2933"/>
          <w:sz w:val="19"/>
          <w:szCs w:val="19"/>
        </w:rPr>
        <w:t xml:space="preserve">Yes, often  — n=6</w:t>
      </w:r>
    </w:p>
    <w:p>
      <w:pPr>
        <w:spacing w:after="140"/>
      </w:pPr>
    </w:p>
    <w:p>
      <w:pPr>
        <w:pStyle w:val="Heading3"/>
        <w:spacing w:after="100" w:before="220"/>
      </w:pPr>
      <w:r>
        <w:rPr>
          <w:b/>
          <w:bCs/>
          <w:color w:val="5B3AA0"/>
          <w:sz w:val="21"/>
          <w:szCs w:val="21"/>
        </w:rPr>
        <w:t xml:space="preserve">Q18. Has scrolling through other people's finished work ever affected how you feel about your own work-in-progress?</w:t>
      </w:r>
    </w:p>
    <w:p>
      <w:pPr>
        <w:spacing w:after="70"/>
      </w:pPr>
      <w:r>
        <w:rPr>
          <w:b/>
          <w:bCs/>
          <w:color w:val="5B3AA0"/>
          <w:sz w:val="20"/>
          <w:szCs w:val="20"/>
        </w:rPr>
        <w:t xml:space="preserve">45.1%  </w:t>
      </w:r>
      <w:r>
        <w:rPr>
          <w:color w:val="8E5CF7"/>
          <w:sz w:val="18"/>
          <w:szCs w:val="18"/>
        </w:rPr>
        <w:t xml:space="preserve">█████████  </w:t>
      </w:r>
      <w:r>
        <w:rPr>
          <w:color w:val="1F2933"/>
          <w:sz w:val="19"/>
          <w:szCs w:val="19"/>
        </w:rPr>
        <w:t xml:space="preserve">Yes, sometimes  — n=23</w:t>
      </w:r>
    </w:p>
    <w:p>
      <w:pPr>
        <w:spacing w:after="70"/>
      </w:pPr>
      <w:r>
        <w:rPr>
          <w:b/>
          <w:bCs/>
          <w:color w:val="5B3AA0"/>
          <w:sz w:val="20"/>
          <w:szCs w:val="20"/>
        </w:rPr>
        <w:t xml:space="preserve">29.4%  </w:t>
      </w:r>
      <w:r>
        <w:rPr>
          <w:color w:val="8E5CF7"/>
          <w:sz w:val="18"/>
          <w:szCs w:val="18"/>
        </w:rPr>
        <w:t xml:space="preserve">██████  </w:t>
      </w:r>
      <w:r>
        <w:rPr>
          <w:color w:val="1F2933"/>
          <w:sz w:val="19"/>
          <w:szCs w:val="19"/>
        </w:rPr>
        <w:t xml:space="preserve">Yes, often  — n=15</w:t>
      </w:r>
    </w:p>
    <w:p>
      <w:pPr>
        <w:spacing w:after="70"/>
      </w:pPr>
      <w:r>
        <w:rPr>
          <w:b/>
          <w:bCs/>
          <w:color w:val="5B3AA0"/>
          <w:sz w:val="20"/>
          <w:szCs w:val="20"/>
        </w:rPr>
        <w:t xml:space="preserve">13.7%  </w:t>
      </w:r>
      <w:r>
        <w:rPr>
          <w:color w:val="8E5CF7"/>
          <w:sz w:val="18"/>
          <w:szCs w:val="18"/>
        </w:rPr>
        <w:t xml:space="preserve">███  </w:t>
      </w:r>
      <w:r>
        <w:rPr>
          <w:color w:val="1F2933"/>
          <w:sz w:val="19"/>
          <w:szCs w:val="19"/>
        </w:rPr>
        <w:t xml:space="preserve">Rarely  — n=7</w:t>
      </w:r>
    </w:p>
    <w:p>
      <w:pPr>
        <w:spacing w:after="70"/>
      </w:pPr>
      <w:r>
        <w:rPr>
          <w:b/>
          <w:bCs/>
          <w:color w:val="5B3AA0"/>
          <w:sz w:val="20"/>
          <w:szCs w:val="20"/>
        </w:rPr>
        <w:t xml:space="preserve">11.8%  </w:t>
      </w:r>
      <w:r>
        <w:rPr>
          <w:color w:val="8E5CF7"/>
          <w:sz w:val="18"/>
          <w:szCs w:val="18"/>
        </w:rPr>
        <w:t xml:space="preserve">██  </w:t>
      </w:r>
      <w:r>
        <w:rPr>
          <w:color w:val="1F2933"/>
          <w:sz w:val="19"/>
          <w:szCs w:val="19"/>
        </w:rPr>
        <w:t xml:space="preserve">No  — n=6</w:t>
      </w:r>
    </w:p>
    <w:p>
      <w:pPr>
        <w:spacing w:after="140"/>
      </w:pPr>
    </w:p>
    <w:p>
      <w:r>
        <w:br w:type="page"/>
      </w:r>
    </w:p>
    <w:p>
      <w:pPr>
        <w:pStyle w:val="Heading2"/>
        <w:spacing w:after="140" w:before="320"/>
      </w:pPr>
      <w:r>
        <w:rPr>
          <w:b/>
          <w:bCs/>
          <w:color w:val="1F2933"/>
          <w:sz w:val="24"/>
          <w:szCs w:val="24"/>
        </w:rPr>
        <w:t xml:space="preserve">3.3  Open-Ended Responses</w:t>
      </w:r>
    </w:p>
    <w:p>
      <w:pPr>
        <w:spacing w:after="160" w:line="300"/>
      </w:pPr>
      <w:r>
        <w:rPr>
          <w:b w:val="false"/>
          <w:bCs w:val="false"/>
          <w:i w:val="false"/>
          <w:iCs w:val="false"/>
          <w:color w:val="1F2933"/>
          <w:sz w:val="21"/>
          <w:szCs w:val="21"/>
        </w:rPr>
        <w:t xml:space="preserve">Two open-ended questions were asked; 87 total written responses across both (43 and 44 respectively). Responses are lightly cleaned verbatims from the Google Form export.</w:t>
      </w:r>
    </w:p>
    <w:p>
      <w:pPr>
        <w:pStyle w:val="Heading3"/>
        <w:spacing w:after="100" w:before="220"/>
      </w:pPr>
      <w:r>
        <w:rPr>
          <w:b/>
          <w:bCs/>
          <w:color w:val="5B3AA0"/>
          <w:sz w:val="21"/>
          <w:szCs w:val="21"/>
        </w:rPr>
        <w:t xml:space="preserve">Q19 (Q1 in raw export). If you could change one thing about how creative platforms treat unfinished/in-progress work, what would it be?</w:t>
      </w:r>
    </w:p>
    <w:p>
      <w:pPr>
        <w:spacing w:after="160" w:line="300"/>
      </w:pPr>
      <w:r>
        <w:rPr>
          <w:b w:val="false"/>
          <w:bCs w:val="false"/>
          <w:i w:val="false"/>
          <w:iCs w:val="false"/>
          <w:color w:val="1F2933"/>
          <w:sz w:val="21"/>
          <w:szCs w:val="21"/>
        </w:rPr>
        <w:t xml:space="preserve">43 responses. Recurring themes:</w:t>
      </w:r>
    </w:p>
    <w:p>
      <w:pPr>
        <w:pStyle w:val="ListParagraph"/>
        <w:numPr>
          <w:ilvl w:val="0"/>
          <w:numId w:val="2"/>
        </w:numPr>
        <w:spacing w:after="90" w:line="280"/>
      </w:pPr>
      <w:r>
        <w:rPr>
          <w:color w:val="1F2933"/>
          <w:sz w:val="20"/>
          <w:szCs w:val="20"/>
        </w:rPr>
        <w:t xml:space="preserve">Reduce judgment/pressure to look polished — many want unfinished work treated as normal rather than something to hide.</w:t>
      </w:r>
    </w:p>
    <w:p>
      <w:pPr>
        <w:pStyle w:val="ListParagraph"/>
        <w:numPr>
          <w:ilvl w:val="0"/>
          <w:numId w:val="2"/>
        </w:numPr>
        <w:spacing w:after="90" w:line="280"/>
      </w:pPr>
      <w:r>
        <w:rPr>
          <w:color w:val="1F2933"/>
          <w:sz w:val="20"/>
          <w:szCs w:val="20"/>
        </w:rPr>
        <w:t xml:space="preserve">Surface process, not just outcomes — suggestions included WIP tags, progress bars, and dedicated "in-progress" sections.</w:t>
      </w:r>
    </w:p>
    <w:p>
      <w:pPr>
        <w:pStyle w:val="ListParagraph"/>
        <w:numPr>
          <w:ilvl w:val="0"/>
          <w:numId w:val="2"/>
        </w:numPr>
        <w:spacing w:after="90" w:line="280"/>
      </w:pPr>
      <w:r>
        <w:rPr>
          <w:color w:val="1F2933"/>
          <w:sz w:val="20"/>
          <w:szCs w:val="20"/>
        </w:rPr>
        <w:t xml:space="preserve">Feedback over metrics — requests for constructive, specific critique rather than likes-driven ranking.</w:t>
      </w:r>
    </w:p>
    <w:p>
      <w:pPr>
        <w:pStyle w:val="ListParagraph"/>
        <w:numPr>
          <w:ilvl w:val="0"/>
          <w:numId w:val="2"/>
        </w:numPr>
        <w:spacing w:after="90" w:line="280"/>
      </w:pPr>
      <w:r>
        <w:rPr>
          <w:color w:val="1F2933"/>
          <w:sz w:val="20"/>
          <w:szCs w:val="20"/>
        </w:rPr>
        <w:t xml:space="preserve">Algorithm fairness — several want reach based on content/skill rather than trend-chasing or format performance.</w:t>
      </w:r>
    </w:p>
    <w:p>
      <w:pPr>
        <w:pStyle w:val="Heading3"/>
        <w:spacing w:after="100" w:before="220"/>
      </w:pPr>
      <w:r>
        <w:rPr>
          <w:b/>
          <w:bCs/>
          <w:color w:val="5B3AA0"/>
          <w:sz w:val="21"/>
          <w:szCs w:val="21"/>
        </w:rPr>
        <w:t xml:space="preserve">Illustrative verbatims</w:t>
      </w:r>
    </w:p>
    <w:p>
      <w:pPr>
        <w:pStyle w:val="ListParagraph"/>
        <w:numPr>
          <w:ilvl w:val="0"/>
          <w:numId w:val="2"/>
        </w:numPr>
        <w:spacing w:after="90" w:line="280"/>
      </w:pPr>
      <w:r>
        <w:rPr>
          <w:color w:val="1F2933"/>
          <w:sz w:val="20"/>
          <w:szCs w:val="20"/>
        </w:rPr>
        <w:t xml:space="preserve">I would make unfinished work feel less like something to hide and more like something worth sharing. Creative platforms should encourage people to post drafts, experiments, failures, and progress without making them feel judged by likes or polished portfolios.</w:t>
      </w:r>
    </w:p>
    <w:p>
      <w:pPr>
        <w:pStyle w:val="ListParagraph"/>
        <w:numPr>
          <w:ilvl w:val="0"/>
          <w:numId w:val="2"/>
        </w:numPr>
        <w:spacing w:after="90" w:line="280"/>
      </w:pPr>
      <w:r>
        <w:rPr>
          <w:color w:val="1F2933"/>
          <w:sz w:val="20"/>
          <w:szCs w:val="20"/>
        </w:rPr>
        <w:t xml:space="preserve">Make it easier to share unfinished work without feeling pressured to make it perfect.</w:t>
      </w:r>
    </w:p>
    <w:p>
      <w:pPr>
        <w:pStyle w:val="ListParagraph"/>
        <w:numPr>
          <w:ilvl w:val="0"/>
          <w:numId w:val="2"/>
        </w:numPr>
        <w:spacing w:after="90" w:line="280"/>
      </w:pPr>
      <w:r>
        <w:rPr>
          <w:color w:val="1F2933"/>
          <w:sz w:val="20"/>
          <w:szCs w:val="20"/>
        </w:rPr>
        <w:t xml:space="preserve">More constructive feedback rather than blatant comparisons between finished and unfinished work.</w:t>
      </w:r>
    </w:p>
    <w:p>
      <w:pPr>
        <w:pStyle w:val="ListParagraph"/>
        <w:numPr>
          <w:ilvl w:val="0"/>
          <w:numId w:val="2"/>
        </w:numPr>
        <w:spacing w:after="90" w:line="280"/>
      </w:pPr>
      <w:r>
        <w:rPr>
          <w:color w:val="1F2933"/>
          <w:sz w:val="20"/>
          <w:szCs w:val="20"/>
        </w:rPr>
        <w:t xml:space="preserve">Since social media is all about immediate attention, a tag of WIP in a post — without editing the content — would be valuable, since expectations will be set on first impression.</w:t>
      </w:r>
    </w:p>
    <w:p>
      <w:pPr>
        <w:pStyle w:val="ListParagraph"/>
        <w:numPr>
          <w:ilvl w:val="0"/>
          <w:numId w:val="2"/>
        </w:numPr>
        <w:spacing w:after="90" w:line="280"/>
      </w:pPr>
      <w:r>
        <w:rPr>
          <w:color w:val="1F2933"/>
          <w:sz w:val="20"/>
          <w:szCs w:val="20"/>
        </w:rPr>
        <w:t xml:space="preserve">I'd remove the pressure for unfinished work to look polished or "perform" well, and instead design platforms to reward experimentation, thoughtful feedback, and visible creative evolution.</w:t>
      </w:r>
    </w:p>
    <w:p>
      <w:pPr>
        <w:pStyle w:val="ListParagraph"/>
        <w:numPr>
          <w:ilvl w:val="0"/>
          <w:numId w:val="2"/>
        </w:numPr>
        <w:spacing w:after="90" w:line="280"/>
      </w:pPr>
      <w:r>
        <w:rPr>
          <w:color w:val="1F2933"/>
          <w:sz w:val="20"/>
          <w:szCs w:val="20"/>
        </w:rPr>
        <w:t xml:space="preserve">More community-based feedback perhaps — I would want to hear and learn from my audience rather than just accumulate likes and shares in lieu of feedback.</w:t>
      </w:r>
    </w:p>
    <w:p>
      <w:pPr>
        <w:pStyle w:val="ListParagraph"/>
        <w:numPr>
          <w:ilvl w:val="0"/>
          <w:numId w:val="2"/>
        </w:numPr>
        <w:spacing w:after="90" w:line="280"/>
      </w:pPr>
      <w:r>
        <w:rPr>
          <w:color w:val="1F2933"/>
          <w:sz w:val="20"/>
          <w:szCs w:val="20"/>
        </w:rPr>
        <w:t xml:space="preserve">Show a progress bar of the progress of the work.</w:t>
      </w:r>
    </w:p>
    <w:p>
      <w:pPr>
        <w:spacing w:after="140"/>
      </w:pPr>
    </w:p>
    <w:p>
      <w:pPr>
        <w:pStyle w:val="Heading3"/>
        <w:spacing w:after="100" w:before="220"/>
      </w:pPr>
      <w:r>
        <w:rPr>
          <w:b/>
          <w:bCs/>
          <w:color w:val="5B3AA0"/>
          <w:sz w:val="21"/>
          <w:szCs w:val="21"/>
        </w:rPr>
        <w:t xml:space="preserve">Q20 (Q2 in raw export). Describe, in a sentence or two, what your ideal space for sharing creative work would feel like.</w:t>
      </w:r>
    </w:p>
    <w:p>
      <w:pPr>
        <w:spacing w:after="160" w:line="300"/>
      </w:pPr>
      <w:r>
        <w:rPr>
          <w:b w:val="false"/>
          <w:bCs w:val="false"/>
          <w:i w:val="false"/>
          <w:iCs w:val="false"/>
          <w:color w:val="1F2933"/>
          <w:sz w:val="21"/>
          <w:szCs w:val="21"/>
        </w:rPr>
        <w:t xml:space="preserve">44 responses. Dominant tone: "safe," "supportive," "judgment-free," and "welcoming" appear repeatedly. Respondents describe wanting a community feel over a competitive one — genuine, constructive feedback; recognition of skill/growth rather than likes; and several want it to feel more like a mentorship or professional network than a broadcast feed.</w:t>
      </w:r>
    </w:p>
    <w:p>
      <w:pPr>
        <w:pStyle w:val="Heading3"/>
        <w:spacing w:after="100" w:before="220"/>
      </w:pPr>
      <w:r>
        <w:rPr>
          <w:b/>
          <w:bCs/>
          <w:color w:val="5B3AA0"/>
          <w:sz w:val="21"/>
          <w:szCs w:val="21"/>
        </w:rPr>
        <w:t xml:space="preserve">Illustrative verbatims</w:t>
      </w:r>
    </w:p>
    <w:p>
      <w:pPr>
        <w:pStyle w:val="ListParagraph"/>
        <w:numPr>
          <w:ilvl w:val="0"/>
          <w:numId w:val="2"/>
        </w:numPr>
        <w:spacing w:after="90" w:line="280"/>
      </w:pPr>
      <w:r>
        <w:rPr>
          <w:color w:val="1F2933"/>
          <w:sz w:val="20"/>
          <w:szCs w:val="20"/>
        </w:rPr>
        <w:t xml:space="preserve">A viewing system not entirely based on "trending" but more on recognition of skill, story and experience, without being tied down by number of likes or other forms of simplistic validation.</w:t>
      </w:r>
    </w:p>
    <w:p>
      <w:pPr>
        <w:pStyle w:val="ListParagraph"/>
        <w:numPr>
          <w:ilvl w:val="0"/>
          <w:numId w:val="2"/>
        </w:numPr>
        <w:spacing w:after="90" w:line="280"/>
      </w:pPr>
      <w:r>
        <w:rPr>
          <w:color w:val="1F2933"/>
          <w:sz w:val="20"/>
          <w:szCs w:val="20"/>
        </w:rPr>
        <w:t xml:space="preserve">It would feel welcoming, inspiring, and judgment-free — a space where people can freely share ideas, experiments, and unfinished work while receiving genuine feedback and encouragement. It should feel more like a creative community than a competition.</w:t>
      </w:r>
    </w:p>
    <w:p>
      <w:pPr>
        <w:pStyle w:val="ListParagraph"/>
        <w:numPr>
          <w:ilvl w:val="0"/>
          <w:numId w:val="2"/>
        </w:numPr>
        <w:spacing w:after="90" w:line="280"/>
      </w:pPr>
      <w:r>
        <w:rPr>
          <w:color w:val="1F2933"/>
          <w:sz w:val="20"/>
          <w:szCs w:val="20"/>
        </w:rPr>
        <w:t xml:space="preserve">My ideal space would feel like a supportive studio — low-pressure, curious, and collaborative, where sharing something imperfect feels safe and feedback helps the work grow.</w:t>
      </w:r>
    </w:p>
    <w:p>
      <w:pPr>
        <w:pStyle w:val="ListParagraph"/>
        <w:numPr>
          <w:ilvl w:val="0"/>
          <w:numId w:val="2"/>
        </w:numPr>
        <w:spacing w:after="90" w:line="280"/>
      </w:pPr>
      <w:r>
        <w:rPr>
          <w:color w:val="1F2933"/>
          <w:sz w:val="20"/>
          <w:szCs w:val="20"/>
        </w:rPr>
        <w:t xml:space="preserve">No likes, only view count — a type of archive that can also maybe have an AI assist that can recognize my common patterns and bias in my work, so it can help me diversify as a designer.</w:t>
      </w:r>
    </w:p>
    <w:p>
      <w:pPr>
        <w:pStyle w:val="ListParagraph"/>
        <w:numPr>
          <w:ilvl w:val="0"/>
          <w:numId w:val="2"/>
        </w:numPr>
        <w:spacing w:after="90" w:line="280"/>
      </w:pPr>
      <w:r>
        <w:rPr>
          <w:color w:val="1F2933"/>
          <w:sz w:val="20"/>
          <w:szCs w:val="20"/>
        </w:rPr>
        <w:t xml:space="preserve">No algorithm-based sharing content — an area where people who like my type of work get it regardless of what's trending. They see my work because they like the genre, no strings attached.</w:t>
      </w:r>
    </w:p>
    <w:p>
      <w:pPr>
        <w:pStyle w:val="ListParagraph"/>
        <w:numPr>
          <w:ilvl w:val="0"/>
          <w:numId w:val="2"/>
        </w:numPr>
        <w:spacing w:after="90" w:line="280"/>
      </w:pPr>
      <w:r>
        <w:rPr>
          <w:color w:val="1F2933"/>
          <w:sz w:val="20"/>
          <w:szCs w:val="20"/>
        </w:rPr>
        <w:t xml:space="preserve">Rather than limiting users' posts to just finished, polished work, I would love to see more "work in progress" with community feedback and discussions.</w:t>
      </w:r>
    </w:p>
    <w:p>
      <w:pPr>
        <w:pStyle w:val="ListParagraph"/>
        <w:numPr>
          <w:ilvl w:val="0"/>
          <w:numId w:val="2"/>
        </w:numPr>
        <w:spacing w:after="90" w:line="280"/>
      </w:pPr>
      <w:r>
        <w:rPr>
          <w:color w:val="1F2933"/>
          <w:sz w:val="20"/>
          <w:szCs w:val="20"/>
        </w:rPr>
        <w:t xml:space="preserve">A place where improvement can be recognizable and encouraged.</w:t>
      </w:r>
    </w:p>
    <w:p>
      <w:r>
        <w:br w:type="page"/>
      </w:r>
    </w:p>
    <w:p>
      <w:pPr>
        <w:pStyle w:val="Heading1"/>
        <w:pBdr>
          <w:bottom w:val="single" w:color="8E5CF7" w:sz="6" w:space="6"/>
        </w:pBdr>
        <w:spacing w:after="200" w:before="420"/>
      </w:pPr>
      <w:r>
        <w:rPr>
          <w:b/>
          <w:bCs/>
          <w:color w:val="5B3AA0"/>
          <w:sz w:val="30"/>
          <w:szCs w:val="30"/>
        </w:rPr>
        <w:t xml:space="preserve">4. Market Gap &amp; Solution Blueprint</w:t>
      </w:r>
    </w:p>
    <w:p>
      <w:pPr>
        <w:spacing w:after="240"/>
      </w:pPr>
      <w:r>
        <w:rPr>
          <w:i/>
          <w:iCs/>
          <w:color w:val="52606D"/>
          <w:sz w:val="21"/>
          <w:szCs w:val="21"/>
        </w:rPr>
        <w:t xml:space="preserve">Board-ready summary of all research streams (secondary + primary) → the gap they reveal → legible feature solutions.</w:t>
      </w:r>
    </w:p>
    <w:p>
      <w:pPr>
        <w:pStyle w:val="Heading2"/>
        <w:spacing w:after="140" w:before="320"/>
      </w:pPr>
      <w:r>
        <w:rPr>
          <w:b/>
          <w:bCs/>
          <w:color w:val="1F2933"/>
          <w:sz w:val="24"/>
          <w:szCs w:val="24"/>
        </w:rPr>
        <w:t xml:space="preserve">4.1  Research Synthesis at a Glance</w:t>
      </w:r>
    </w:p>
    <w:p>
      <w:pPr>
        <w:pStyle w:val="Heading3"/>
        <w:spacing w:after="100" w:before="220"/>
      </w:pPr>
      <w:r>
        <w:rPr>
          <w:b/>
          <w:bCs/>
          <w:color w:val="5B3AA0"/>
          <w:sz w:val="21"/>
          <w:szCs w:val="21"/>
        </w:rPr>
        <w:t xml:space="preserve">01 · Competitor Landscape &amp; Positioning</w:t>
      </w:r>
    </w:p>
    <w:p>
      <w:pPr>
        <w:pStyle w:val="ListParagraph"/>
        <w:numPr>
          <w:ilvl w:val="0"/>
          <w:numId w:val="2"/>
        </w:numPr>
        <w:spacing w:after="90" w:line="280"/>
      </w:pPr>
      <w:r>
        <w:rPr>
          <w:color w:val="1F2933"/>
          <w:sz w:val="20"/>
          <w:szCs w:val="20"/>
        </w:rPr>
        <w:t xml:space="preserve">Behance (Adobe) — portfolio hosting + hiring funnel; quality = completeness/hireability, not process.</w:t>
      </w:r>
    </w:p>
    <w:p>
      <w:pPr>
        <w:pStyle w:val="ListParagraph"/>
        <w:numPr>
          <w:ilvl w:val="0"/>
          <w:numId w:val="2"/>
        </w:numPr>
        <w:spacing w:after="90" w:line="280"/>
      </w:pPr>
      <w:r>
        <w:rPr>
          <w:color w:val="1F2933"/>
          <w:sz w:val="20"/>
          <w:szCs w:val="20"/>
        </w:rPr>
        <w:t xml:space="preserve">Dribbble — "show &amp; tell" for designers; quality = engagement (likes, buckets); now marketplace-driven.</w:t>
      </w:r>
    </w:p>
    <w:p>
      <w:pPr>
        <w:pStyle w:val="ListParagraph"/>
        <w:numPr>
          <w:ilvl w:val="0"/>
          <w:numId w:val="2"/>
        </w:numPr>
        <w:spacing w:after="90" w:line="280"/>
      </w:pPr>
      <w:r>
        <w:rPr>
          <w:color w:val="1F2933"/>
          <w:sz w:val="20"/>
          <w:szCs w:val="20"/>
        </w:rPr>
        <w:t xml:space="preserve">ArtStation (Epic Games) — industry-specific (game/film); quality = production credibility for recruiters.</w:t>
      </w:r>
    </w:p>
    <w:p>
      <w:pPr>
        <w:pStyle w:val="ListParagraph"/>
        <w:numPr>
          <w:ilvl w:val="0"/>
          <w:numId w:val="2"/>
        </w:numPr>
        <w:spacing w:after="90" w:line="280"/>
      </w:pPr>
      <w:r>
        <w:rPr>
          <w:color w:val="1F2933"/>
          <w:sz w:val="20"/>
          <w:szCs w:val="20"/>
        </w:rPr>
        <w:t xml:space="preserve">Cara — anti-AI provenance platform; quality = authenticity/humanness, not skill or polish.</w:t>
      </w:r>
    </w:p>
    <w:p>
      <w:pPr>
        <w:pStyle w:val="ListParagraph"/>
        <w:numPr>
          <w:ilvl w:val="0"/>
          <w:numId w:val="2"/>
        </w:numPr>
        <w:spacing w:after="90" w:line="280"/>
      </w:pPr>
      <w:r>
        <w:rPr>
          <w:color w:val="1F2933"/>
          <w:sz w:val="20"/>
          <w:szCs w:val="20"/>
        </w:rPr>
        <w:t xml:space="preserve">Are.na — non-algorithmic idea-curation tool; quality = curation &amp; connection, not likes or virality.</w:t>
      </w:r>
    </w:p>
    <w:p>
      <w:pPr>
        <w:pStyle w:val="ListParagraph"/>
        <w:numPr>
          <w:ilvl w:val="0"/>
          <w:numId w:val="2"/>
        </w:numPr>
        <w:spacing w:after="90" w:line="280"/>
      </w:pPr>
      <w:r>
        <w:rPr>
          <w:color w:val="1F2933"/>
          <w:sz w:val="20"/>
          <w:szCs w:val="20"/>
        </w:rPr>
        <w:t xml:space="preserve">THE GAP — no platform pairs Are.na's process-respecting logic with niche, category-based browse &amp; discovery.</w:t>
      </w:r>
    </w:p>
    <w:p>
      <w:pPr>
        <w:pStyle w:val="Heading3"/>
        <w:spacing w:after="100" w:before="220"/>
      </w:pPr>
      <w:r>
        <w:rPr>
          <w:b/>
          <w:bCs/>
          <w:color w:val="5B3AA0"/>
          <w:sz w:val="21"/>
          <w:szCs w:val="21"/>
        </w:rPr>
        <w:t xml:space="preserve">02 · Documented User Complaints &amp; Pain Points</w:t>
      </w:r>
    </w:p>
    <w:p>
      <w:pPr>
        <w:pStyle w:val="ListParagraph"/>
        <w:numPr>
          <w:ilvl w:val="0"/>
          <w:numId w:val="2"/>
        </w:numPr>
        <w:spacing w:after="90" w:line="280"/>
      </w:pPr>
      <w:r>
        <w:rPr>
          <w:color w:val="1F2933"/>
          <w:sz w:val="20"/>
          <w:szCs w:val="20"/>
        </w:rPr>
        <w:t xml:space="preserve">Visual-polish bias — concept shots outperform shipped, functional work (Dribbble banking-app case); "Dribbblization."</w:t>
      </w:r>
    </w:p>
    <w:p>
      <w:pPr>
        <w:pStyle w:val="ListParagraph"/>
        <w:numPr>
          <w:ilvl w:val="0"/>
          <w:numId w:val="2"/>
        </w:numPr>
        <w:spacing w:after="90" w:line="280"/>
      </w:pPr>
      <w:r>
        <w:rPr>
          <w:color w:val="1F2933"/>
          <w:sz w:val="20"/>
          <w:szCs w:val="20"/>
        </w:rPr>
        <w:t xml:space="preserve">Algorithm distrust — shadowbanning, lost reach "floor," unpredictable suppression erode creator trust.</w:t>
      </w:r>
    </w:p>
    <w:p>
      <w:pPr>
        <w:pStyle w:val="ListParagraph"/>
        <w:numPr>
          <w:ilvl w:val="0"/>
          <w:numId w:val="2"/>
        </w:numPr>
        <w:spacing w:after="90" w:line="280"/>
      </w:pPr>
      <w:r>
        <w:rPr>
          <w:color w:val="1F2933"/>
          <w:sz w:val="20"/>
          <w:szCs w:val="20"/>
        </w:rPr>
        <w:t xml:space="preserve">Portfolio anxiety — highlight-reel effect drives comparison, envy, creative paralysis.</w:t>
      </w:r>
    </w:p>
    <w:p>
      <w:pPr>
        <w:pStyle w:val="ListParagraph"/>
        <w:numPr>
          <w:ilvl w:val="0"/>
          <w:numId w:val="2"/>
        </w:numPr>
        <w:spacing w:after="90" w:line="280"/>
      </w:pPr>
      <w:r>
        <w:rPr>
          <w:color w:val="1F2933"/>
          <w:sz w:val="20"/>
          <w:szCs w:val="20"/>
        </w:rPr>
        <w:t xml:space="preserve">Devalued process content — WIP/sketches get less engagement → artists learn to hide process entirely.</w:t>
      </w:r>
    </w:p>
    <w:p>
      <w:pPr>
        <w:pStyle w:val="ListParagraph"/>
        <w:numPr>
          <w:ilvl w:val="0"/>
          <w:numId w:val="2"/>
        </w:numPr>
        <w:spacing w:after="90" w:line="280"/>
      </w:pPr>
      <w:r>
        <w:rPr>
          <w:color w:val="1F2933"/>
          <w:sz w:val="20"/>
          <w:szCs w:val="20"/>
        </w:rPr>
        <w:t xml:space="preserve">Feed noise — ads + off-interest content crowd feeds; even "community" features fail to cut noise.</w:t>
      </w:r>
    </w:p>
    <w:p>
      <w:pPr>
        <w:pStyle w:val="ListParagraph"/>
        <w:numPr>
          <w:ilvl w:val="0"/>
          <w:numId w:val="2"/>
        </w:numPr>
        <w:spacing w:after="90" w:line="280"/>
      </w:pPr>
      <w:r>
        <w:rPr>
          <w:color w:val="1F2933"/>
          <w:sz w:val="20"/>
          <w:szCs w:val="20"/>
        </w:rPr>
        <w:t xml:space="preserve">Forced formats — creators pushed toward one content type (e.g., Reels) regardless of fit for their medium.</w:t>
      </w:r>
    </w:p>
    <w:p>
      <w:pPr>
        <w:pStyle w:val="Heading3"/>
        <w:spacing w:after="100" w:before="220"/>
      </w:pPr>
      <w:r>
        <w:rPr>
          <w:b/>
          <w:bCs/>
          <w:color w:val="5B3AA0"/>
          <w:sz w:val="21"/>
          <w:szCs w:val="21"/>
        </w:rPr>
        <w:t xml:space="preserve">03 · Why Polished-Visual Feeds Dominate (Root Cause)</w:t>
      </w:r>
    </w:p>
    <w:p>
      <w:pPr>
        <w:pStyle w:val="ListParagraph"/>
        <w:numPr>
          <w:ilvl w:val="0"/>
          <w:numId w:val="2"/>
        </w:numPr>
        <w:spacing w:after="90" w:line="280"/>
      </w:pPr>
      <w:r>
        <w:rPr>
          <w:color w:val="1F2933"/>
          <w:sz w:val="20"/>
          <w:szCs w:val="20"/>
        </w:rPr>
        <w:t xml:space="preserve">Structural (Instagram) — ranking runs on sends-per-reach + views; 90-min test window kills slow-building content.</w:t>
      </w:r>
    </w:p>
    <w:p>
      <w:pPr>
        <w:pStyle w:val="ListParagraph"/>
        <w:numPr>
          <w:ilvl w:val="0"/>
          <w:numId w:val="2"/>
        </w:numPr>
        <w:spacing w:after="90" w:line="280"/>
      </w:pPr>
      <w:r>
        <w:rPr>
          <w:color w:val="1F2933"/>
          <w:sz w:val="20"/>
          <w:szCs w:val="20"/>
        </w:rPr>
        <w:t xml:space="preserve">Structural (Pinterest) — search-style matching rewards legible, well-tagged images; messy process shots don't tag well.</w:t>
      </w:r>
    </w:p>
    <w:p>
      <w:pPr>
        <w:pStyle w:val="ListParagraph"/>
        <w:numPr>
          <w:ilvl w:val="0"/>
          <w:numId w:val="2"/>
        </w:numPr>
        <w:spacing w:after="90" w:line="280"/>
      </w:pPr>
      <w:r>
        <w:rPr>
          <w:color w:val="1F2933"/>
          <w:sz w:val="20"/>
          <w:szCs w:val="20"/>
        </w:rPr>
        <w:t xml:space="preserve">Structural (Behance) — human curators still favor finish; platform guidance tells users to strip WIP from final posts.</w:t>
      </w:r>
    </w:p>
    <w:p>
      <w:pPr>
        <w:pStyle w:val="ListParagraph"/>
        <w:numPr>
          <w:ilvl w:val="0"/>
          <w:numId w:val="2"/>
        </w:numPr>
        <w:spacing w:after="90" w:line="280"/>
      </w:pPr>
      <w:r>
        <w:rPr>
          <w:color w:val="1F2933"/>
          <w:sz w:val="20"/>
          <w:szCs w:val="20"/>
        </w:rPr>
        <w:t xml:space="preserve">Perceptual — processing fluency: finished work is literally easier for the brain to process at a glance.</w:t>
      </w:r>
    </w:p>
    <w:p>
      <w:pPr>
        <w:pStyle w:val="ListParagraph"/>
        <w:numPr>
          <w:ilvl w:val="0"/>
          <w:numId w:val="2"/>
        </w:numPr>
        <w:spacing w:after="90" w:line="280"/>
      </w:pPr>
      <w:r>
        <w:rPr>
          <w:color w:val="1F2933"/>
          <w:sz w:val="20"/>
          <w:szCs w:val="20"/>
        </w:rPr>
        <w:t xml:space="preserve">Perceptual — thin-slicing: competence judgments form in ~100ms; process shots lose the sub-second read.</w:t>
      </w:r>
    </w:p>
    <w:p>
      <w:pPr>
        <w:pStyle w:val="ListParagraph"/>
        <w:numPr>
          <w:ilvl w:val="0"/>
          <w:numId w:val="2"/>
        </w:numPr>
        <w:spacing w:after="90" w:line="280"/>
      </w:pPr>
      <w:r>
        <w:rPr>
          <w:color w:val="1F2933"/>
          <w:sz w:val="20"/>
          <w:szCs w:val="20"/>
        </w:rPr>
        <w:t xml:space="preserve">Cultural — highlight-reel norm is self-reinforcing through social comparison, independent of any algorithm.</w:t>
      </w:r>
    </w:p>
    <w:p>
      <w:pPr>
        <w:pStyle w:val="ListParagraph"/>
        <w:numPr>
          <w:ilvl w:val="0"/>
          <w:numId w:val="2"/>
        </w:numPr>
        <w:spacing w:after="90" w:line="280"/>
      </w:pPr>
      <w:r>
        <w:rPr>
          <w:color w:val="1F2933"/>
          <w:sz w:val="20"/>
          <w:szCs w:val="20"/>
        </w:rPr>
        <w:t xml:space="preserve">Counter-evidence — Are.na / Cosmos / Foto remove likes &amp; algorithms — but Cosmos users report discovery feels "same-y" without any relevance signal.</w:t>
      </w:r>
    </w:p>
    <w:p>
      <w:pPr>
        <w:pStyle w:val="Heading3"/>
        <w:spacing w:after="100" w:before="220"/>
      </w:pPr>
      <w:r>
        <w:rPr>
          <w:b/>
          <w:bCs/>
          <w:color w:val="5B3AA0"/>
          <w:sz w:val="21"/>
          <w:szCs w:val="21"/>
        </w:rPr>
        <w:t xml:space="preserve">04 · Value of Process in Creative Work</w:t>
      </w:r>
    </w:p>
    <w:p>
      <w:pPr>
        <w:pStyle w:val="ListParagraph"/>
        <w:numPr>
          <w:ilvl w:val="0"/>
          <w:numId w:val="2"/>
        </w:numPr>
        <w:spacing w:after="90" w:line="280"/>
      </w:pPr>
      <w:r>
        <w:rPr>
          <w:color w:val="1F2933"/>
          <w:sz w:val="20"/>
          <w:szCs w:val="20"/>
        </w:rPr>
        <w:t xml:space="preserve">Design education — studio crit model treats process as the actual curriculum, not a private backstage.</w:t>
      </w:r>
    </w:p>
    <w:p>
      <w:pPr>
        <w:pStyle w:val="ListParagraph"/>
        <w:numPr>
          <w:ilvl w:val="0"/>
          <w:numId w:val="2"/>
        </w:numPr>
        <w:spacing w:after="90" w:line="280"/>
      </w:pPr>
      <w:r>
        <w:rPr>
          <w:color w:val="1F2933"/>
          <w:sz w:val="20"/>
          <w:szCs w:val="20"/>
        </w:rPr>
        <w:t xml:space="preserve">Crit culture — critique only works on low-fidelity, in-progress work; polished work makes feedback purely cosmetic.</w:t>
      </w:r>
    </w:p>
    <w:p>
      <w:pPr>
        <w:pStyle w:val="ListParagraph"/>
        <w:numPr>
          <w:ilvl w:val="0"/>
          <w:numId w:val="2"/>
        </w:numPr>
        <w:spacing w:after="90" w:line="280"/>
      </w:pPr>
      <w:r>
        <w:rPr>
          <w:color w:val="1F2933"/>
          <w:sz w:val="20"/>
          <w:szCs w:val="20"/>
        </w:rPr>
        <w:t xml:space="preserve">Open-source / dev culture — "given enough eyeballs, all bugs are shallow"; "garage door up" — visible iteration speeds learning &amp; feedback.</w:t>
      </w:r>
    </w:p>
    <w:p>
      <w:pPr>
        <w:pStyle w:val="ListParagraph"/>
        <w:numPr>
          <w:ilvl w:val="0"/>
          <w:numId w:val="2"/>
        </w:numPr>
        <w:spacing w:after="90" w:line="280"/>
      </w:pPr>
      <w:r>
        <w:rPr>
          <w:color w:val="1F2933"/>
          <w:sz w:val="20"/>
          <w:szCs w:val="20"/>
        </w:rPr>
        <w:t xml:space="preserve">What's lost — skill becomes invisible when only output is shown; effort &amp; expertise flatten into "looks nice or it doesn't."</w:t>
      </w:r>
    </w:p>
    <w:p>
      <w:pPr>
        <w:pStyle w:val="ListParagraph"/>
        <w:numPr>
          <w:ilvl w:val="0"/>
          <w:numId w:val="2"/>
        </w:numPr>
        <w:spacing w:after="90" w:line="280"/>
      </w:pPr>
      <w:r>
        <w:rPr>
          <w:color w:val="1F2933"/>
          <w:sz w:val="20"/>
          <w:szCs w:val="20"/>
        </w:rPr>
        <w:t xml:space="preserve">What's lost — the crit/feedback loop that improves work has nothing to attach to; platform becomes gallery, not studio.</w:t>
      </w:r>
    </w:p>
    <w:p>
      <w:pPr>
        <w:pStyle w:val="Heading3"/>
        <w:spacing w:after="100" w:before="220"/>
      </w:pPr>
      <w:r>
        <w:rPr>
          <w:b/>
          <w:bCs/>
          <w:color w:val="5B3AA0"/>
          <w:sz w:val="21"/>
          <w:szCs w:val="21"/>
        </w:rPr>
        <w:t xml:space="preserve">05 · Recognition &amp; Reward Psychology</w:t>
      </w:r>
    </w:p>
    <w:p>
      <w:pPr>
        <w:pStyle w:val="ListParagraph"/>
        <w:numPr>
          <w:ilvl w:val="0"/>
          <w:numId w:val="2"/>
        </w:numPr>
        <w:spacing w:after="90" w:line="280"/>
      </w:pPr>
      <w:r>
        <w:rPr>
          <w:color w:val="1F2933"/>
          <w:sz w:val="20"/>
          <w:szCs w:val="20"/>
        </w:rPr>
        <w:t xml:space="preserve">Likes = slot machine — variable-ratio reward schedule built for checking behavior, not craft improvement.</w:t>
      </w:r>
    </w:p>
    <w:p>
      <w:pPr>
        <w:pStyle w:val="ListParagraph"/>
        <w:numPr>
          <w:ilvl w:val="0"/>
          <w:numId w:val="2"/>
        </w:numPr>
        <w:spacing w:after="90" w:line="280"/>
      </w:pPr>
      <w:r>
        <w:rPr>
          <w:color w:val="1F2933"/>
          <w:sz w:val="20"/>
          <w:szCs w:val="20"/>
        </w:rPr>
        <w:t xml:space="preserve">Likes ≠ quality — brain rewards high like-counts regardless of actual image quality; count becomes the signal.</w:t>
      </w:r>
    </w:p>
    <w:p>
      <w:pPr>
        <w:pStyle w:val="ListParagraph"/>
        <w:numPr>
          <w:ilvl w:val="0"/>
          <w:numId w:val="2"/>
        </w:numPr>
        <w:spacing w:after="90" w:line="280"/>
      </w:pPr>
      <w:r>
        <w:rPr>
          <w:color w:val="1F2933"/>
          <w:sz w:val="20"/>
          <w:szCs w:val="20"/>
        </w:rPr>
        <w:t xml:space="preserve">Self-Determination Theory — real motivation needs autonomy + competence + relatedness; likes barely touch relatedness, nothing else.</w:t>
      </w:r>
    </w:p>
    <w:p>
      <w:pPr>
        <w:pStyle w:val="ListParagraph"/>
        <w:numPr>
          <w:ilvl w:val="0"/>
          <w:numId w:val="2"/>
        </w:numPr>
        <w:spacing w:after="90" w:line="280"/>
      </w:pPr>
      <w:r>
        <w:rPr>
          <w:color w:val="1F2933"/>
          <w:sz w:val="20"/>
          <w:szCs w:val="20"/>
        </w:rPr>
        <w:t xml:space="preserve">Feedback rule — growth vs. judgment is what matters; a like is pure judgment, a comment explaining "why" builds competence.</w:t>
      </w:r>
    </w:p>
    <w:p>
      <w:pPr>
        <w:pStyle w:val="ListParagraph"/>
        <w:numPr>
          <w:ilvl w:val="0"/>
          <w:numId w:val="2"/>
        </w:numPr>
        <w:spacing w:after="90" w:line="280"/>
      </w:pPr>
      <w:r>
        <w:rPr>
          <w:color w:val="1F2933"/>
          <w:sz w:val="20"/>
          <w:szCs w:val="20"/>
        </w:rPr>
        <w:t xml:space="preserve">Extrinsic rewards — help when they confirm skill; hurt when they feel controlling; rewards aren't the problem, hollow ones are.</w:t>
      </w:r>
    </w:p>
    <w:p>
      <w:pPr>
        <w:pStyle w:val="Heading3"/>
        <w:spacing w:after="100" w:before="220"/>
      </w:pPr>
      <w:r>
        <w:rPr>
          <w:b/>
          <w:bCs/>
          <w:color w:val="5B3AA0"/>
          <w:sz w:val="21"/>
          <w:szCs w:val="21"/>
        </w:rPr>
        <w:t xml:space="preserve">06 · Primary Research — Survey of 51 Creators</w:t>
      </w:r>
    </w:p>
    <w:p>
      <w:pPr>
        <w:pStyle w:val="ListParagraph"/>
        <w:numPr>
          <w:ilvl w:val="0"/>
          <w:numId w:val="2"/>
        </w:numPr>
        <w:spacing w:after="90" w:line="280"/>
      </w:pPr>
      <w:r>
        <w:rPr>
          <w:color w:val="1F2933"/>
          <w:sz w:val="20"/>
          <w:szCs w:val="20"/>
        </w:rPr>
        <w:t xml:space="preserve">39% share nothing publicly, 45% post only rarely — most creative work never becomes public at all.</w:t>
      </w:r>
    </w:p>
    <w:p>
      <w:pPr>
        <w:pStyle w:val="ListParagraph"/>
        <w:numPr>
          <w:ilvl w:val="0"/>
          <w:numId w:val="2"/>
        </w:numPr>
        <w:spacing w:after="90" w:line="280"/>
      </w:pPr>
      <w:r>
        <w:rPr>
          <w:color w:val="1F2933"/>
          <w:sz w:val="20"/>
          <w:szCs w:val="20"/>
        </w:rPr>
        <w:t xml:space="preserve">76% have avoided posting something for feeling "not finished enough" — the stigma documented in secondary research is directly self-reported.</w:t>
      </w:r>
    </w:p>
    <w:p>
      <w:pPr>
        <w:pStyle w:val="ListParagraph"/>
        <w:numPr>
          <w:ilvl w:val="0"/>
          <w:numId w:val="2"/>
        </w:numPr>
        <w:spacing w:after="90" w:line="280"/>
      </w:pPr>
      <w:r>
        <w:rPr>
          <w:color w:val="1F2933"/>
          <w:sz w:val="20"/>
          <w:szCs w:val="20"/>
        </w:rPr>
        <w:t xml:space="preserve">74.5% want specific comments explaining why something works, vs. 2% who value ratings/scores — echoes the Feedback Rule from recognition psychology almost exactly.</w:t>
      </w:r>
    </w:p>
    <w:p>
      <w:pPr>
        <w:pStyle w:val="ListParagraph"/>
        <w:numPr>
          <w:ilvl w:val="0"/>
          <w:numId w:val="2"/>
        </w:numPr>
        <w:spacing w:after="90" w:line="280"/>
      </w:pPr>
      <w:r>
        <w:rPr>
          <w:color w:val="1F2933"/>
          <w:sz w:val="20"/>
          <w:szCs w:val="20"/>
        </w:rPr>
        <w:t xml:space="preserve">55% say their own progress over time is what makes them feel confident, vs. 4% for like/view counts — direct primary confirmation that competence/autonomy beats popularity.</w:t>
      </w:r>
    </w:p>
    <w:p>
      <w:pPr>
        <w:pStyle w:val="ListParagraph"/>
        <w:numPr>
          <w:ilvl w:val="0"/>
          <w:numId w:val="2"/>
        </w:numPr>
        <w:spacing w:after="90" w:line="280"/>
      </w:pPr>
      <w:r>
        <w:rPr>
          <w:color w:val="1F2933"/>
          <w:sz w:val="20"/>
          <w:szCs w:val="20"/>
        </w:rPr>
        <w:t xml:space="preserve">45% have felt the algorithm worked against them and 61% feel pushed to format for performance — corroborates the documented algorithm-distrust pain point.</w:t>
      </w:r>
    </w:p>
    <w:p>
      <w:r>
        <w:br w:type="page"/>
      </w:r>
    </w:p>
    <w:p>
      <w:pPr>
        <w:pStyle w:val="Heading2"/>
        <w:spacing w:after="140" w:before="320"/>
      </w:pPr>
      <w:r>
        <w:rPr>
          <w:b/>
          <w:bCs/>
          <w:color w:val="1F2933"/>
          <w:sz w:val="24"/>
          <w:szCs w:val="24"/>
        </w:rPr>
        <w:t xml:space="preserve">4.2  The Market Gap</w:t>
      </w:r>
    </w:p>
    <w:p>
      <w:pPr>
        <w:spacing w:after="160" w:line="300"/>
      </w:pPr>
      <w:r>
        <w:rPr>
          <w:b w:val="false"/>
          <w:bCs w:val="false"/>
          <w:i w:val="false"/>
          <w:iCs w:val="false"/>
          <w:color w:val="1F2933"/>
          <w:sz w:val="21"/>
          <w:szCs w:val="21"/>
        </w:rPr>
        <w:t xml:space="preserve">Layering six research streams — five secondary, one primary — on top of each other, the same gap surfaces from every angle:</w:t>
      </w:r>
    </w:p>
    <w:p>
      <w:pPr>
        <w:pStyle w:val="ListParagraph"/>
        <w:numPr>
          <w:ilvl w:val="0"/>
          <w:numId w:val="2"/>
        </w:numPr>
        <w:spacing w:after="90" w:line="280"/>
      </w:pPr>
      <w:r>
        <w:rPr>
          <w:color w:val="1F2933"/>
          <w:sz w:val="20"/>
          <w:szCs w:val="20"/>
        </w:rPr>
        <w:t xml:space="preserve">Every mainstream platform (Behance, Dribbble, ArtStation) defines quality as finished, hireable, legible output — process is at best supporting evidence, never the product.</w:t>
      </w:r>
    </w:p>
    <w:p>
      <w:pPr>
        <w:pStyle w:val="ListParagraph"/>
        <w:numPr>
          <w:ilvl w:val="0"/>
          <w:numId w:val="2"/>
        </w:numPr>
        <w:spacing w:after="90" w:line="280"/>
      </w:pPr>
      <w:r>
        <w:rPr>
          <w:color w:val="1F2933"/>
          <w:sz w:val="20"/>
          <w:szCs w:val="20"/>
        </w:rPr>
        <w:t xml:space="preserve">The bias toward polish is not just platform greed — it's structural (ranking mechanics), perceptual (processing fluency, thin-slicing), and cultural (highlight-reel norms) all at once, meaning a fix has to work on all three levels.</w:t>
      </w:r>
    </w:p>
    <w:p>
      <w:pPr>
        <w:pStyle w:val="ListParagraph"/>
        <w:numPr>
          <w:ilvl w:val="0"/>
          <w:numId w:val="2"/>
        </w:numPr>
        <w:spacing w:after="90" w:line="280"/>
      </w:pPr>
      <w:r>
        <w:rPr>
          <w:color w:val="1F2933"/>
          <w:sz w:val="20"/>
          <w:szCs w:val="20"/>
        </w:rPr>
        <w:t xml:space="preserve">Real user pain — portfolio anxiety, algorithm distrust, feed noise, hidden process — traces directly back to these same three layers, confirming this isn't a fringe complaint.</w:t>
      </w:r>
    </w:p>
    <w:p>
      <w:pPr>
        <w:pStyle w:val="ListParagraph"/>
        <w:numPr>
          <w:ilvl w:val="0"/>
          <w:numId w:val="2"/>
        </w:numPr>
        <w:spacing w:after="90" w:line="280"/>
      </w:pPr>
      <w:r>
        <w:rPr>
          <w:color w:val="1F2933"/>
          <w:sz w:val="20"/>
          <w:szCs w:val="20"/>
        </w:rPr>
        <w:t xml:space="preserve">Design education and dev culture both show process-visibility is not a nice-to-have — it's the actual mechanism through which skill is built and critiqued.</w:t>
      </w:r>
    </w:p>
    <w:p>
      <w:pPr>
        <w:pStyle w:val="ListParagraph"/>
        <w:numPr>
          <w:ilvl w:val="0"/>
          <w:numId w:val="2"/>
        </w:numPr>
        <w:spacing w:after="90" w:line="280"/>
      </w:pPr>
      <w:r>
        <w:rPr>
          <w:color w:val="1F2933"/>
          <w:sz w:val="20"/>
          <w:szCs w:val="20"/>
        </w:rPr>
        <w:t xml:space="preserve">Recognition psychology shows the standard fix (more likes, more badges) doesn't work — likes are a checking-behavior mechanic, not a quality or growth signal.</w:t>
      </w:r>
    </w:p>
    <w:p>
      <w:pPr>
        <w:pStyle w:val="ListParagraph"/>
        <w:numPr>
          <w:ilvl w:val="0"/>
          <w:numId w:val="2"/>
        </w:numPr>
        <w:spacing w:after="90" w:line="280"/>
      </w:pPr>
      <w:r>
        <w:rPr>
          <w:color w:val="1F2933"/>
          <w:sz w:val="20"/>
          <w:szCs w:val="20"/>
        </w:rPr>
        <w:t xml:space="preserve">The primary survey independently confirms every one of the above from the creator's own mouth: most people don't post, most have hidden unfinished work out of fear of judgment, and progress/specific feedback beats popularity by a wide margin.</w:t>
      </w:r>
    </w:p>
    <w:p>
      <w:pPr>
        <w:pStyle w:val="ListParagraph"/>
        <w:numPr>
          <w:ilvl w:val="0"/>
          <w:numId w:val="2"/>
        </w:numPr>
        <w:spacing w:after="90" w:line="280"/>
      </w:pPr>
      <w:r>
        <w:rPr>
          <w:color w:val="1F2933"/>
          <w:sz w:val="20"/>
          <w:szCs w:val="20"/>
        </w:rPr>
        <w:t xml:space="preserve">The one platform that structurally values process (Are.na) has no niche, category-based discovery layer; the platforms with strong discovery (Behance/Dribbble/ArtStation) have no process-respecting structure.</w:t>
      </w:r>
    </w:p>
    <w:tbl>
      <w:tblPr>
        <w:tblW w:type="pct" w:w="100%"/>
        <w:tblBorders>
          <w:top w:val="single" w:color="8E5CF7" w:sz="4"/>
          <w:left w:val="single" w:color="8E5CF7" w:sz="24"/>
          <w:bottom w:val="single" w:color="8E5CF7" w:sz="4"/>
          <w:right w:val="single" w:color="8E5CF7" w:sz="4"/>
          <w:insideH w:val="single" w:color="auto" w:sz="4"/>
          <w:insideV w:val="single" w:color="auto" w:sz="4"/>
        </w:tblBorders>
      </w:tblPr>
      <w:tblGrid>
        <w:gridCol w:w="100"/>
      </w:tblGrid>
      <w:tr>
        <w:tc>
          <w:tcPr>
            <w:shd w:fill="F3EEFC" w:val="clear"/>
            <w:tcMar>
              <w:top w:type="dxa" w:w="160"/>
              <w:left w:type="dxa" w:w="220"/>
              <w:bottom w:type="dxa" w:w="160"/>
              <w:right w:type="dxa" w:w="220"/>
            </w:tcMar>
          </w:tcPr>
          <w:p>
            <w:pPr>
              <w:spacing w:after="60"/>
            </w:pPr>
            <w:r>
              <w:rPr>
                <w:b/>
                <w:bCs/>
                <w:color w:val="5B3AA0"/>
                <w:sz w:val="18"/>
                <w:szCs w:val="18"/>
              </w:rPr>
              <w:t xml:space="preserve">THE GAP</w:t>
            </w:r>
          </w:p>
          <w:p>
            <w:r>
              <w:rPr>
                <w:i/>
                <w:iCs/>
                <w:color w:val="1F2933"/>
                <w:sz w:val="20"/>
                <w:szCs w:val="20"/>
              </w:rPr>
              <w:t xml:space="preserve">No existing platform combines process-first content structure + non-engagement-optimized recognition + niche/interest-based, noise-free discovery, in one product. That white space is exactly what the problem statement is asking us to fill — and it is now backed by both secondary evidence and 51 independent primary respondents.</w:t>
            </w:r>
          </w:p>
        </w:tc>
      </w:tr>
    </w:tbl>
    <w:p>
      <w:r>
        <w:br w:type="page"/>
      </w:r>
    </w:p>
    <w:p>
      <w:pPr>
        <w:pStyle w:val="Heading2"/>
        <w:spacing w:after="140" w:before="320"/>
      </w:pPr>
      <w:r>
        <w:rPr>
          <w:b/>
          <w:bCs/>
          <w:color w:val="1F2933"/>
          <w:sz w:val="24"/>
          <w:szCs w:val="24"/>
        </w:rPr>
        <w:t xml:space="preserve">4.3  Solution Blueprint — Research → Principle → Feature</w:t>
      </w:r>
    </w:p>
    <w:p>
      <w:pPr>
        <w:spacing w:after="160" w:line="300"/>
      </w:pPr>
      <w:r>
        <w:rPr>
          <w:b w:val="false"/>
          <w:bCs w:val="false"/>
          <w:i w:val="false"/>
          <w:iCs w:val="false"/>
          <w:color w:val="1F2933"/>
          <w:sz w:val="21"/>
          <w:szCs w:val="21"/>
        </w:rPr>
        <w:t xml:space="preserve">Each row traces a specific research finding to a design principle to a concrete, buildable feature — so every feature in the app has a research citation behind it.</w:t>
      </w:r>
    </w:p>
    <w:tbl>
      <w:tblPr>
        <w:tblW w:type="dxa" w:w="9800"/>
        <w:tblBorders>
          <w:top w:val="single" w:color="D9D9E3" w:sz="4"/>
          <w:left w:val="single" w:color="D9D9E3" w:sz="4"/>
          <w:bottom w:val="single" w:color="D9D9E3" w:sz="4"/>
          <w:right w:val="single" w:color="D9D9E3" w:sz="4"/>
          <w:insideH w:val="single" w:color="D9D9E3" w:sz="4"/>
          <w:insideV w:val="single" w:color="D9D9E3" w:sz="4"/>
        </w:tblBorders>
      </w:tblPr>
      <w:tblGrid>
        <w:gridCol w:w="3400"/>
        <w:gridCol w:w="3000"/>
        <w:gridCol w:w="3400"/>
      </w:tblGrid>
      <w:tr>
        <w:trPr>
          <w:tblHeader/>
        </w:trPr>
        <w:tc>
          <w:tcPr>
            <w:tcW w:type="dxa" w:w="3400"/>
            <w:shd w:fill="5B3AA0" w:val="clear"/>
            <w:tcMar>
              <w:top w:type="dxa" w:w="100"/>
              <w:left w:type="dxa" w:w="120"/>
              <w:bottom w:type="dxa" w:w="100"/>
              <w:right w:type="dxa" w:w="120"/>
            </w:tcMar>
            <w:vAlign w:val="center"/>
          </w:tcPr>
          <w:p>
            <w:r>
              <w:rPr>
                <w:b/>
                <w:bCs/>
                <w:color w:val="FFFFFF"/>
                <w:sz w:val="18"/>
                <w:szCs w:val="18"/>
              </w:rPr>
              <w:t xml:space="preserve">Research Insight</w:t>
            </w:r>
          </w:p>
        </w:tc>
        <w:tc>
          <w:tcPr>
            <w:tcW w:type="dxa" w:w="3000"/>
            <w:shd w:fill="5B3AA0" w:val="clear"/>
            <w:tcMar>
              <w:top w:type="dxa" w:w="100"/>
              <w:left w:type="dxa" w:w="120"/>
              <w:bottom w:type="dxa" w:w="100"/>
              <w:right w:type="dxa" w:w="120"/>
            </w:tcMar>
            <w:vAlign w:val="center"/>
          </w:tcPr>
          <w:p>
            <w:r>
              <w:rPr>
                <w:b/>
                <w:bCs/>
                <w:color w:val="FFFFFF"/>
                <w:sz w:val="18"/>
                <w:szCs w:val="18"/>
              </w:rPr>
              <w:t xml:space="preserve">Design Principle</w:t>
            </w:r>
          </w:p>
        </w:tc>
        <w:tc>
          <w:tcPr>
            <w:tcW w:type="dxa" w:w="3400"/>
            <w:shd w:fill="5B3AA0" w:val="clear"/>
            <w:tcMar>
              <w:top w:type="dxa" w:w="100"/>
              <w:left w:type="dxa" w:w="120"/>
              <w:bottom w:type="dxa" w:w="100"/>
              <w:right w:type="dxa" w:w="120"/>
            </w:tcMar>
            <w:vAlign w:val="center"/>
          </w:tcPr>
          <w:p>
            <w:r>
              <w:rPr>
                <w:b/>
                <w:bCs/>
                <w:color w:val="FFFFFF"/>
                <w:sz w:val="18"/>
                <w:szCs w:val="18"/>
              </w:rPr>
              <w:t xml:space="preserve">Feature Idea</w:t>
            </w:r>
          </w:p>
        </w:tc>
      </w:tr>
      <w:tr>
        <w:tc>
          <w:tcPr>
            <w:tcW w:type="dxa" w:w="3400"/>
            <w:shd w:fill="FFFFFF" w:val="clear"/>
            <w:tcMar>
              <w:top w:type="dxa" w:w="90"/>
              <w:left w:type="dxa" w:w="120"/>
              <w:bottom w:type="dxa" w:w="90"/>
              <w:right w:type="dxa" w:w="120"/>
            </w:tcMar>
            <w:vAlign w:val="center"/>
          </w:tcPr>
          <w:p>
            <w:r>
              <w:rPr>
                <w:color w:val="1F2933"/>
                <w:sz w:val="18"/>
                <w:szCs w:val="18"/>
              </w:rPr>
              <w:t xml:space="preserve">Process content structurally loses on raw visual fluency &amp; thin-slicing (Root Cause research)</w:t>
            </w:r>
          </w:p>
        </w:tc>
        <w:tc>
          <w:tcPr>
            <w:tcW w:type="dxa" w:w="3000"/>
            <w:shd w:fill="FFFFFF" w:val="clear"/>
            <w:tcMar>
              <w:top w:type="dxa" w:w="90"/>
              <w:left w:type="dxa" w:w="120"/>
              <w:bottom w:type="dxa" w:w="90"/>
              <w:right w:type="dxa" w:w="120"/>
            </w:tcMar>
            <w:vAlign w:val="center"/>
          </w:tcPr>
          <w:p>
            <w:r>
              <w:rPr>
                <w:color w:val="1F2933"/>
                <w:sz w:val="18"/>
                <w:szCs w:val="18"/>
              </w:rPr>
              <w:t xml:space="preserve">Don't make process compete head-to-head against finished polish</w:t>
            </w:r>
          </w:p>
        </w:tc>
        <w:tc>
          <w:tcPr>
            <w:tcW w:type="dxa" w:w="3400"/>
            <w:shd w:fill="FFFFFF" w:val="clear"/>
            <w:tcMar>
              <w:top w:type="dxa" w:w="90"/>
              <w:left w:type="dxa" w:w="120"/>
              <w:bottom w:type="dxa" w:w="90"/>
              <w:right w:type="dxa" w:w="120"/>
            </w:tcMar>
            <w:vAlign w:val="center"/>
          </w:tcPr>
          <w:p>
            <w:r>
              <w:rPr>
                <w:color w:val="1F2933"/>
                <w:sz w:val="18"/>
                <w:szCs w:val="18"/>
              </w:rPr>
              <w:t xml:space="preserve">Separate, non-competing surface for "Build Logs" / process posts — own ranking pool, not merged into the polish feed</w:t>
            </w:r>
          </w:p>
        </w:tc>
      </w:tr>
      <w:tr>
        <w:tc>
          <w:tcPr>
            <w:tcW w:type="dxa" w:w="3400"/>
            <w:shd w:fill="F7F7F9" w:val="clear"/>
            <w:tcMar>
              <w:top w:type="dxa" w:w="90"/>
              <w:left w:type="dxa" w:w="120"/>
              <w:bottom w:type="dxa" w:w="90"/>
              <w:right w:type="dxa" w:w="120"/>
            </w:tcMar>
            <w:vAlign w:val="center"/>
          </w:tcPr>
          <w:p>
            <w:r>
              <w:rPr>
                <w:color w:val="1F2933"/>
                <w:sz w:val="18"/>
                <w:szCs w:val="18"/>
              </w:rPr>
              <w:t xml:space="preserve">Crit only works on unfinished, low-fidelity work (Value of Process research)</w:t>
            </w:r>
          </w:p>
        </w:tc>
        <w:tc>
          <w:tcPr>
            <w:tcW w:type="dxa" w:w="3000"/>
            <w:shd w:fill="F7F7F9" w:val="clear"/>
            <w:tcMar>
              <w:top w:type="dxa" w:w="90"/>
              <w:left w:type="dxa" w:w="120"/>
              <w:bottom w:type="dxa" w:w="90"/>
              <w:right w:type="dxa" w:w="120"/>
            </w:tcMar>
            <w:vAlign w:val="center"/>
          </w:tcPr>
          <w:p>
            <w:r>
              <w:rPr>
                <w:color w:val="1F2933"/>
                <w:sz w:val="18"/>
                <w:szCs w:val="18"/>
              </w:rPr>
              <w:t xml:space="preserve">Attach structured feedback directly to in-progress stages, not just final posts</w:t>
            </w:r>
          </w:p>
        </w:tc>
        <w:tc>
          <w:tcPr>
            <w:tcW w:type="dxa" w:w="3400"/>
            <w:shd w:fill="F7F7F9" w:val="clear"/>
            <w:tcMar>
              <w:top w:type="dxa" w:w="90"/>
              <w:left w:type="dxa" w:w="120"/>
              <w:bottom w:type="dxa" w:w="90"/>
              <w:right w:type="dxa" w:w="120"/>
            </w:tcMar>
            <w:vAlign w:val="center"/>
          </w:tcPr>
          <w:p>
            <w:r>
              <w:rPr>
                <w:color w:val="1F2933"/>
                <w:sz w:val="18"/>
                <w:szCs w:val="18"/>
              </w:rPr>
              <w:t xml:space="preserve">Stage-based critique threads pinned to each WIP update, visible as the project evolves</w:t>
            </w:r>
          </w:p>
        </w:tc>
      </w:tr>
      <w:tr>
        <w:tc>
          <w:tcPr>
            <w:tcW w:type="dxa" w:w="3400"/>
            <w:shd w:fill="FFFFFF" w:val="clear"/>
            <w:tcMar>
              <w:top w:type="dxa" w:w="90"/>
              <w:left w:type="dxa" w:w="120"/>
              <w:bottom w:type="dxa" w:w="90"/>
              <w:right w:type="dxa" w:w="120"/>
            </w:tcMar>
            <w:vAlign w:val="center"/>
          </w:tcPr>
          <w:p>
            <w:r>
              <w:rPr>
                <w:color w:val="1F2933"/>
                <w:sz w:val="18"/>
                <w:szCs w:val="18"/>
              </w:rPr>
              <w:t xml:space="preserve">Likes are a variable-ratio reward that drives checking, not craft (Recognition Psychology)</w:t>
            </w:r>
          </w:p>
        </w:tc>
        <w:tc>
          <w:tcPr>
            <w:tcW w:type="dxa" w:w="3000"/>
            <w:shd w:fill="FFFFFF" w:val="clear"/>
            <w:tcMar>
              <w:top w:type="dxa" w:w="90"/>
              <w:left w:type="dxa" w:w="120"/>
              <w:bottom w:type="dxa" w:w="90"/>
              <w:right w:type="dxa" w:w="120"/>
            </w:tcMar>
            <w:vAlign w:val="center"/>
          </w:tcPr>
          <w:p>
            <w:r>
              <w:rPr>
                <w:color w:val="1F2933"/>
                <w:sz w:val="18"/>
                <w:szCs w:val="18"/>
              </w:rPr>
              <w:t xml:space="preserve">Replace anonymous vanity counts with information-carrying recognition</w:t>
            </w:r>
          </w:p>
        </w:tc>
        <w:tc>
          <w:tcPr>
            <w:tcW w:type="dxa" w:w="3400"/>
            <w:shd w:fill="FFFFFF" w:val="clear"/>
            <w:tcMar>
              <w:top w:type="dxa" w:w="90"/>
              <w:left w:type="dxa" w:w="120"/>
              <w:bottom w:type="dxa" w:w="90"/>
              <w:right w:type="dxa" w:w="120"/>
            </w:tcMar>
            <w:vAlign w:val="center"/>
          </w:tcPr>
          <w:p>
            <w:r>
              <w:rPr>
                <w:color w:val="1F2933"/>
                <w:sz w:val="18"/>
                <w:szCs w:val="18"/>
              </w:rPr>
              <w:t xml:space="preserve">Skill-tagged reactions (e.g. "strong color decision," "clean iteration") instead of a bare like counter</w:t>
            </w:r>
          </w:p>
        </w:tc>
      </w:tr>
      <w:tr>
        <w:tc>
          <w:tcPr>
            <w:tcW w:type="dxa" w:w="3400"/>
            <w:shd w:fill="F7F7F9" w:val="clear"/>
            <w:tcMar>
              <w:top w:type="dxa" w:w="90"/>
              <w:left w:type="dxa" w:w="120"/>
              <w:bottom w:type="dxa" w:w="90"/>
              <w:right w:type="dxa" w:w="120"/>
            </w:tcMar>
            <w:vAlign w:val="center"/>
          </w:tcPr>
          <w:p>
            <w:r>
              <w:rPr>
                <w:color w:val="1F2933"/>
                <w:sz w:val="18"/>
                <w:szCs w:val="18"/>
              </w:rPr>
              <w:t xml:space="preserve">SDT: autonomy, competence, relatedness drive real motivation (Recognition Psychology)</w:t>
            </w:r>
          </w:p>
        </w:tc>
        <w:tc>
          <w:tcPr>
            <w:tcW w:type="dxa" w:w="3000"/>
            <w:shd w:fill="F7F7F9" w:val="clear"/>
            <w:tcMar>
              <w:top w:type="dxa" w:w="90"/>
              <w:left w:type="dxa" w:w="120"/>
              <w:bottom w:type="dxa" w:w="90"/>
              <w:right w:type="dxa" w:w="120"/>
            </w:tcMar>
            <w:vAlign w:val="center"/>
          </w:tcPr>
          <w:p>
            <w:r>
              <w:rPr>
                <w:color w:val="1F2933"/>
                <w:sz w:val="18"/>
                <w:szCs w:val="18"/>
              </w:rPr>
              <w:t xml:space="preserve">Design feedback and profile systems around growth, not popularity</w:t>
            </w:r>
          </w:p>
        </w:tc>
        <w:tc>
          <w:tcPr>
            <w:tcW w:type="dxa" w:w="3400"/>
            <w:shd w:fill="F7F7F9" w:val="clear"/>
            <w:tcMar>
              <w:top w:type="dxa" w:w="90"/>
              <w:left w:type="dxa" w:w="120"/>
              <w:bottom w:type="dxa" w:w="90"/>
              <w:right w:type="dxa" w:w="120"/>
            </w:tcMar>
            <w:vAlign w:val="center"/>
          </w:tcPr>
          <w:p>
            <w:r>
              <w:rPr>
                <w:color w:val="1F2933"/>
                <w:sz w:val="18"/>
                <w:szCs w:val="18"/>
              </w:rPr>
              <w:t xml:space="preserve">Visible skill-growth trail per creator (progression over time) instead of a static follower count</w:t>
            </w:r>
          </w:p>
        </w:tc>
      </w:tr>
      <w:tr>
        <w:tc>
          <w:tcPr>
            <w:tcW w:type="dxa" w:w="3400"/>
            <w:shd w:fill="FFFFFF" w:val="clear"/>
            <w:tcMar>
              <w:top w:type="dxa" w:w="90"/>
              <w:left w:type="dxa" w:w="120"/>
              <w:bottom w:type="dxa" w:w="90"/>
              <w:right w:type="dxa" w:w="120"/>
            </w:tcMar>
            <w:vAlign w:val="center"/>
          </w:tcPr>
          <w:p>
            <w:r>
              <w:rPr>
                <w:color w:val="1F2933"/>
                <w:sz w:val="18"/>
                <w:szCs w:val="18"/>
              </w:rPr>
              <w:t xml:space="preserve">Feed noise &amp; irrelevant content crowd out peer work (User Pain Points)</w:t>
            </w:r>
          </w:p>
        </w:tc>
        <w:tc>
          <w:tcPr>
            <w:tcW w:type="dxa" w:w="3000"/>
            <w:shd w:fill="FFFFFF" w:val="clear"/>
            <w:tcMar>
              <w:top w:type="dxa" w:w="90"/>
              <w:left w:type="dxa" w:w="120"/>
              <w:bottom w:type="dxa" w:w="90"/>
              <w:right w:type="dxa" w:w="120"/>
            </w:tcMar>
            <w:vAlign w:val="center"/>
          </w:tcPr>
          <w:p>
            <w:r>
              <w:rPr>
                <w:color w:val="1F2933"/>
                <w:sz w:val="18"/>
                <w:szCs w:val="18"/>
              </w:rPr>
              <w:t xml:space="preserve">Let people opt into interests directly instead of algorithmic guessing</w:t>
            </w:r>
          </w:p>
        </w:tc>
        <w:tc>
          <w:tcPr>
            <w:tcW w:type="dxa" w:w="3400"/>
            <w:shd w:fill="FFFFFF" w:val="clear"/>
            <w:tcMar>
              <w:top w:type="dxa" w:w="90"/>
              <w:left w:type="dxa" w:w="120"/>
              <w:bottom w:type="dxa" w:w="90"/>
              <w:right w:type="dxa" w:w="120"/>
            </w:tcMar>
            <w:vAlign w:val="center"/>
          </w:tcPr>
          <w:p>
            <w:r>
              <w:rPr>
                <w:color w:val="1F2933"/>
                <w:sz w:val="18"/>
                <w:szCs w:val="18"/>
              </w:rPr>
              <w:t xml:space="preserve">Interest/channel-based browsing (tag-and-follow niches) — no algorithmic virality feed, no ads</w:t>
            </w:r>
          </w:p>
        </w:tc>
      </w:tr>
      <w:tr>
        <w:tc>
          <w:tcPr>
            <w:tcW w:type="dxa" w:w="3400"/>
            <w:shd w:fill="F7F7F9" w:val="clear"/>
            <w:tcMar>
              <w:top w:type="dxa" w:w="90"/>
              <w:left w:type="dxa" w:w="120"/>
              <w:bottom w:type="dxa" w:w="90"/>
              <w:right w:type="dxa" w:w="120"/>
            </w:tcMar>
            <w:vAlign w:val="center"/>
          </w:tcPr>
          <w:p>
            <w:r>
              <w:rPr>
                <w:color w:val="1F2933"/>
                <w:sz w:val="18"/>
                <w:szCs w:val="18"/>
              </w:rPr>
              <w:t xml:space="preserve">Algorithm opacity &amp; shadowbanning erode creator trust (User Pain Points)</w:t>
            </w:r>
          </w:p>
        </w:tc>
        <w:tc>
          <w:tcPr>
            <w:tcW w:type="dxa" w:w="3000"/>
            <w:shd w:fill="F7F7F9" w:val="clear"/>
            <w:tcMar>
              <w:top w:type="dxa" w:w="90"/>
              <w:left w:type="dxa" w:w="120"/>
              <w:bottom w:type="dxa" w:w="90"/>
              <w:right w:type="dxa" w:w="120"/>
            </w:tcMar>
            <w:vAlign w:val="center"/>
          </w:tcPr>
          <w:p>
            <w:r>
              <w:rPr>
                <w:color w:val="1F2933"/>
                <w:sz w:val="18"/>
                <w:szCs w:val="18"/>
              </w:rPr>
              <w:t xml:space="preserve">Make discovery rules legible and predictable</w:t>
            </w:r>
          </w:p>
        </w:tc>
        <w:tc>
          <w:tcPr>
            <w:tcW w:type="dxa" w:w="3400"/>
            <w:shd w:fill="F7F7F9" w:val="clear"/>
            <w:tcMar>
              <w:top w:type="dxa" w:w="90"/>
              <w:left w:type="dxa" w:w="120"/>
              <w:bottom w:type="dxa" w:w="90"/>
              <w:right w:type="dxa" w:w="120"/>
            </w:tcMar>
            <w:vAlign w:val="center"/>
          </w:tcPr>
          <w:p>
            <w:r>
              <w:rPr>
                <w:color w:val="1F2933"/>
                <w:sz w:val="18"/>
                <w:szCs w:val="18"/>
              </w:rPr>
              <w:t xml:space="preserve">Transparent, opt-in discovery logic — no invisible suppression, visible reasons for what surfaces</w:t>
            </w:r>
          </w:p>
        </w:tc>
      </w:tr>
      <w:tr>
        <w:tc>
          <w:tcPr>
            <w:tcW w:type="dxa" w:w="3400"/>
            <w:shd w:fill="FFFFFF" w:val="clear"/>
            <w:tcMar>
              <w:top w:type="dxa" w:w="90"/>
              <w:left w:type="dxa" w:w="120"/>
              <w:bottom w:type="dxa" w:w="90"/>
              <w:right w:type="dxa" w:w="120"/>
            </w:tcMar>
            <w:vAlign w:val="center"/>
          </w:tcPr>
          <w:p>
            <w:r>
              <w:rPr>
                <w:color w:val="1F2933"/>
                <w:sz w:val="18"/>
                <w:szCs w:val="18"/>
              </w:rPr>
              <w:t xml:space="preserve">Removing all engagement signals can make discovery feel "same-y" (Root Cause — Cosmos case)</w:t>
            </w:r>
          </w:p>
        </w:tc>
        <w:tc>
          <w:tcPr>
            <w:tcW w:type="dxa" w:w="3000"/>
            <w:shd w:fill="FFFFFF" w:val="clear"/>
            <w:tcMar>
              <w:top w:type="dxa" w:w="90"/>
              <w:left w:type="dxa" w:w="120"/>
              <w:bottom w:type="dxa" w:w="90"/>
              <w:right w:type="dxa" w:w="120"/>
            </w:tcMar>
            <w:vAlign w:val="center"/>
          </w:tcPr>
          <w:p>
            <w:r>
              <w:rPr>
                <w:color w:val="1F2933"/>
                <w:sz w:val="18"/>
                <w:szCs w:val="18"/>
              </w:rPr>
              <w:t xml:space="preserve">Keep a relevance signal, just anchor it to depth not finish</w:t>
            </w:r>
          </w:p>
        </w:tc>
        <w:tc>
          <w:tcPr>
            <w:tcW w:type="dxa" w:w="3400"/>
            <w:shd w:fill="FFFFFF" w:val="clear"/>
            <w:tcMar>
              <w:top w:type="dxa" w:w="90"/>
              <w:left w:type="dxa" w:w="120"/>
              <w:bottom w:type="dxa" w:w="90"/>
              <w:right w:type="dxa" w:w="120"/>
            </w:tcMar>
            <w:vAlign w:val="center"/>
          </w:tcPr>
          <w:p>
            <w:r>
              <w:rPr>
                <w:color w:val="1F2933"/>
                <w:sz w:val="18"/>
                <w:szCs w:val="18"/>
              </w:rPr>
              <w:t xml:space="preserve">Rank by depth-of-engagement (time spent, return visits, comment quality) rather than views or watch-time</w:t>
            </w:r>
          </w:p>
        </w:tc>
      </w:tr>
      <w:tr>
        <w:tc>
          <w:tcPr>
            <w:tcW w:type="dxa" w:w="3400"/>
            <w:shd w:fill="F7F7F9" w:val="clear"/>
            <w:tcMar>
              <w:top w:type="dxa" w:w="90"/>
              <w:left w:type="dxa" w:w="120"/>
              <w:bottom w:type="dxa" w:w="90"/>
              <w:right w:type="dxa" w:w="120"/>
            </w:tcMar>
            <w:vAlign w:val="center"/>
          </w:tcPr>
          <w:p>
            <w:r>
              <w:rPr>
                <w:color w:val="1F2933"/>
                <w:sz w:val="18"/>
                <w:szCs w:val="18"/>
              </w:rPr>
              <w:t xml:space="preserve">Highlight-reel norm breeds comparison &amp; anxiety (User Pain Points + Value of Process)</w:t>
            </w:r>
          </w:p>
        </w:tc>
        <w:tc>
          <w:tcPr>
            <w:tcW w:type="dxa" w:w="3000"/>
            <w:shd w:fill="F7F7F9" w:val="clear"/>
            <w:tcMar>
              <w:top w:type="dxa" w:w="90"/>
              <w:left w:type="dxa" w:w="120"/>
              <w:bottom w:type="dxa" w:w="90"/>
              <w:right w:type="dxa" w:w="120"/>
            </w:tcMar>
            <w:vAlign w:val="center"/>
          </w:tcPr>
          <w:p>
            <w:r>
              <w:rPr>
                <w:color w:val="1F2933"/>
                <w:sz w:val="18"/>
                <w:szCs w:val="18"/>
              </w:rPr>
              <w:t xml:space="preserve">Normalize non-linear, in-progress work as a first-class, expected part of a profile</w:t>
            </w:r>
          </w:p>
        </w:tc>
        <w:tc>
          <w:tcPr>
            <w:tcW w:type="dxa" w:w="3400"/>
            <w:shd w:fill="F7F7F9" w:val="clear"/>
            <w:tcMar>
              <w:top w:type="dxa" w:w="90"/>
              <w:left w:type="dxa" w:w="120"/>
              <w:bottom w:type="dxa" w:w="90"/>
              <w:right w:type="dxa" w:w="120"/>
            </w:tcMar>
            <w:vAlign w:val="center"/>
          </w:tcPr>
          <w:p>
            <w:r>
              <w:rPr>
                <w:color w:val="1F2933"/>
                <w:sz w:val="18"/>
                <w:szCs w:val="18"/>
              </w:rPr>
              <w:t xml:space="preserve">Profile structure that foregrounds a project's journey (sketch → draft → final), not just a finished grid</w:t>
            </w:r>
          </w:p>
        </w:tc>
      </w:tr>
      <w:tr>
        <w:tc>
          <w:tcPr>
            <w:tcW w:type="dxa" w:w="3400"/>
            <w:shd w:fill="FFFFFF" w:val="clear"/>
            <w:tcMar>
              <w:top w:type="dxa" w:w="90"/>
              <w:left w:type="dxa" w:w="120"/>
              <w:bottom w:type="dxa" w:w="90"/>
              <w:right w:type="dxa" w:w="120"/>
            </w:tcMar>
            <w:vAlign w:val="center"/>
          </w:tcPr>
          <w:p>
            <w:r>
              <w:rPr>
                <w:color w:val="1F2933"/>
                <w:sz w:val="18"/>
                <w:szCs w:val="18"/>
              </w:rPr>
              <w:t xml:space="preserve">76% of survey respondents avoided posting for feeling "not finished enough" (Primary Research, Q5)</w:t>
            </w:r>
          </w:p>
        </w:tc>
        <w:tc>
          <w:tcPr>
            <w:tcW w:type="dxa" w:w="3000"/>
            <w:shd w:fill="FFFFFF" w:val="clear"/>
            <w:tcMar>
              <w:top w:type="dxa" w:w="90"/>
              <w:left w:type="dxa" w:w="120"/>
              <w:bottom w:type="dxa" w:w="90"/>
              <w:right w:type="dxa" w:w="120"/>
            </w:tcMar>
            <w:vAlign w:val="center"/>
          </w:tcPr>
          <w:p>
            <w:r>
              <w:rPr>
                <w:color w:val="1F2933"/>
                <w:sz w:val="18"/>
                <w:szCs w:val="18"/>
              </w:rPr>
              <w:t xml:space="preserve">Remove the perfection threshold for what counts as postable</w:t>
            </w:r>
          </w:p>
        </w:tc>
        <w:tc>
          <w:tcPr>
            <w:tcW w:type="dxa" w:w="3400"/>
            <w:shd w:fill="FFFFFF" w:val="clear"/>
            <w:tcMar>
              <w:top w:type="dxa" w:w="90"/>
              <w:left w:type="dxa" w:w="120"/>
              <w:bottom w:type="dxa" w:w="90"/>
              <w:right w:type="dxa" w:w="120"/>
            </w:tcMar>
            <w:vAlign w:val="center"/>
          </w:tcPr>
          <w:p>
            <w:r>
              <w:rPr>
                <w:color w:val="1F2933"/>
                <w:sz w:val="18"/>
                <w:szCs w:val="18"/>
              </w:rPr>
              <w:t xml:space="preserve">Native "WIP" status/tag on any post — no separate polish bar to clear before something is shareable</w:t>
            </w:r>
          </w:p>
        </w:tc>
      </w:tr>
      <w:tr>
        <w:tc>
          <w:tcPr>
            <w:tcW w:type="dxa" w:w="3400"/>
            <w:shd w:fill="F7F7F9" w:val="clear"/>
            <w:tcMar>
              <w:top w:type="dxa" w:w="90"/>
              <w:left w:type="dxa" w:w="120"/>
              <w:bottom w:type="dxa" w:w="90"/>
              <w:right w:type="dxa" w:w="120"/>
            </w:tcMar>
            <w:vAlign w:val="center"/>
          </w:tcPr>
          <w:p>
            <w:r>
              <w:rPr>
                <w:color w:val="1F2933"/>
                <w:sz w:val="18"/>
                <w:szCs w:val="18"/>
              </w:rPr>
              <w:t xml:space="preserve">74.5% want specific comments explaining why something works, only 2% value ratings/scores (Primary Research, Q10)</w:t>
            </w:r>
          </w:p>
        </w:tc>
        <w:tc>
          <w:tcPr>
            <w:tcW w:type="dxa" w:w="3000"/>
            <w:shd w:fill="F7F7F9" w:val="clear"/>
            <w:tcMar>
              <w:top w:type="dxa" w:w="90"/>
              <w:left w:type="dxa" w:w="120"/>
              <w:bottom w:type="dxa" w:w="90"/>
              <w:right w:type="dxa" w:w="120"/>
            </w:tcMar>
            <w:vAlign w:val="center"/>
          </w:tcPr>
          <w:p>
            <w:r>
              <w:rPr>
                <w:color w:val="1F2933"/>
                <w:sz w:val="18"/>
                <w:szCs w:val="18"/>
              </w:rPr>
              <w:t xml:space="preserve">Default feedback UI toward explanation, not scoring</w:t>
            </w:r>
          </w:p>
        </w:tc>
        <w:tc>
          <w:tcPr>
            <w:tcW w:type="dxa" w:w="3400"/>
            <w:shd w:fill="F7F7F9" w:val="clear"/>
            <w:tcMar>
              <w:top w:type="dxa" w:w="90"/>
              <w:left w:type="dxa" w:w="120"/>
              <w:bottom w:type="dxa" w:w="90"/>
              <w:right w:type="dxa" w:w="120"/>
            </w:tcMar>
            <w:vAlign w:val="center"/>
          </w:tcPr>
          <w:p>
            <w:r>
              <w:rPr>
                <w:color w:val="1F2933"/>
                <w:sz w:val="18"/>
                <w:szCs w:val="18"/>
              </w:rPr>
              <w:t xml:space="preserve">Comment prompts structured around "what worked / what to try next," de-emphasizing star ratings or scores</w:t>
            </w:r>
          </w:p>
        </w:tc>
      </w:tr>
    </w:tbl>
    <w:p>
      <w:r>
        <w:br w:type="page"/>
      </w:r>
    </w:p>
    <w:p>
      <w:pPr>
        <w:pStyle w:val="Heading2"/>
        <w:spacing w:after="140" w:before="320"/>
      </w:pPr>
      <w:r>
        <w:rPr>
          <w:b/>
          <w:bCs/>
          <w:color w:val="1F2933"/>
          <w:sz w:val="24"/>
          <w:szCs w:val="24"/>
        </w:rPr>
        <w:t xml:space="preserve">4.4  Feature Pillars (Board View)</w:t>
      </w:r>
    </w:p>
    <w:p>
      <w:pPr>
        <w:spacing w:after="160" w:line="300"/>
      </w:pPr>
      <w:r>
        <w:rPr>
          <w:b w:val="false"/>
          <w:bCs w:val="false"/>
          <w:i w:val="false"/>
          <w:iCs w:val="false"/>
          <w:color w:val="1F2933"/>
          <w:sz w:val="21"/>
          <w:szCs w:val="21"/>
        </w:rPr>
        <w:t xml:space="preserve">The same solutions grouped into four pillars for quick discussion / sticky-note mapping:</w:t>
      </w:r>
    </w:p>
    <w:p>
      <w:pPr>
        <w:pStyle w:val="Heading3"/>
        <w:spacing w:after="100" w:before="220"/>
      </w:pPr>
      <w:r>
        <w:rPr>
          <w:b/>
          <w:bCs/>
          <w:color w:val="5B3AA0"/>
          <w:sz w:val="21"/>
          <w:szCs w:val="21"/>
        </w:rPr>
        <w:t xml:space="preserve">Pillar 1 — Process-First Content</w:t>
      </w:r>
    </w:p>
    <w:p>
      <w:pPr>
        <w:pStyle w:val="ListParagraph"/>
        <w:numPr>
          <w:ilvl w:val="0"/>
          <w:numId w:val="2"/>
        </w:numPr>
        <w:spacing w:after="90" w:line="280"/>
      </w:pPr>
      <w:r>
        <w:rPr>
          <w:color w:val="1F2933"/>
          <w:sz w:val="20"/>
          <w:szCs w:val="20"/>
        </w:rPr>
        <w:t xml:space="preserve">"Build Log" post type: sketch → draft → final, timestamped</w:t>
      </w:r>
    </w:p>
    <w:p>
      <w:pPr>
        <w:pStyle w:val="ListParagraph"/>
        <w:numPr>
          <w:ilvl w:val="0"/>
          <w:numId w:val="2"/>
        </w:numPr>
        <w:spacing w:after="90" w:line="280"/>
      </w:pPr>
      <w:r>
        <w:rPr>
          <w:color w:val="1F2933"/>
          <w:sz w:val="20"/>
          <w:szCs w:val="20"/>
        </w:rPr>
        <w:t xml:space="preserve">Own ranking surface — process never competes against finished polish</w:t>
      </w:r>
    </w:p>
    <w:p>
      <w:pPr>
        <w:pStyle w:val="ListParagraph"/>
        <w:numPr>
          <w:ilvl w:val="0"/>
          <w:numId w:val="2"/>
        </w:numPr>
        <w:spacing w:after="90" w:line="280"/>
      </w:pPr>
      <w:r>
        <w:rPr>
          <w:color w:val="1F2933"/>
          <w:sz w:val="20"/>
          <w:szCs w:val="20"/>
        </w:rPr>
        <w:t xml:space="preserve">Stage-pinned critique threads, not just comments on a final shot</w:t>
      </w:r>
    </w:p>
    <w:p>
      <w:pPr>
        <w:pStyle w:val="Heading3"/>
        <w:spacing w:after="100" w:before="220"/>
      </w:pPr>
      <w:r>
        <w:rPr>
          <w:b/>
          <w:bCs/>
          <w:color w:val="5B3AA0"/>
          <w:sz w:val="21"/>
          <w:szCs w:val="21"/>
        </w:rPr>
        <w:t xml:space="preserve">Pillar 2 — Noise-Free, Interest-Based Discovery</w:t>
      </w:r>
    </w:p>
    <w:p>
      <w:pPr>
        <w:pStyle w:val="ListParagraph"/>
        <w:numPr>
          <w:ilvl w:val="0"/>
          <w:numId w:val="2"/>
        </w:numPr>
        <w:spacing w:after="90" w:line="280"/>
      </w:pPr>
      <w:r>
        <w:rPr>
          <w:color w:val="1F2933"/>
          <w:sz w:val="20"/>
          <w:szCs w:val="20"/>
        </w:rPr>
        <w:t xml:space="preserve">Opt-in tags/channels by medium, style, or niche</w:t>
      </w:r>
    </w:p>
    <w:p>
      <w:pPr>
        <w:pStyle w:val="ListParagraph"/>
        <w:numPr>
          <w:ilvl w:val="0"/>
          <w:numId w:val="2"/>
        </w:numPr>
        <w:spacing w:after="90" w:line="280"/>
      </w:pPr>
      <w:r>
        <w:rPr>
          <w:color w:val="1F2933"/>
          <w:sz w:val="20"/>
          <w:szCs w:val="20"/>
        </w:rPr>
        <w:t xml:space="preserve">No algorithmic virality feed, no ads, no forced formats</w:t>
      </w:r>
    </w:p>
    <w:p>
      <w:pPr>
        <w:pStyle w:val="ListParagraph"/>
        <w:numPr>
          <w:ilvl w:val="0"/>
          <w:numId w:val="2"/>
        </w:numPr>
        <w:spacing w:after="90" w:line="280"/>
      </w:pPr>
      <w:r>
        <w:rPr>
          <w:color w:val="1F2933"/>
          <w:sz w:val="20"/>
          <w:szCs w:val="20"/>
        </w:rPr>
        <w:t xml:space="preserve">Transparent discovery logic — no shadow suppression</w:t>
      </w:r>
    </w:p>
    <w:p>
      <w:pPr>
        <w:pStyle w:val="Heading3"/>
        <w:spacing w:after="100" w:before="220"/>
      </w:pPr>
      <w:r>
        <w:rPr>
          <w:b/>
          <w:bCs/>
          <w:color w:val="5B3AA0"/>
          <w:sz w:val="21"/>
          <w:szCs w:val="21"/>
        </w:rPr>
        <w:t xml:space="preserve">Pillar 3 — Recognition Beyond Likes</w:t>
      </w:r>
    </w:p>
    <w:p>
      <w:pPr>
        <w:pStyle w:val="ListParagraph"/>
        <w:numPr>
          <w:ilvl w:val="0"/>
          <w:numId w:val="2"/>
        </w:numPr>
        <w:spacing w:after="90" w:line="280"/>
      </w:pPr>
      <w:r>
        <w:rPr>
          <w:color w:val="1F2933"/>
          <w:sz w:val="20"/>
          <w:szCs w:val="20"/>
        </w:rPr>
        <w:t xml:space="preserve">Skill-tagged reactions that name what was strong</w:t>
      </w:r>
    </w:p>
    <w:p>
      <w:pPr>
        <w:pStyle w:val="ListParagraph"/>
        <w:numPr>
          <w:ilvl w:val="0"/>
          <w:numId w:val="2"/>
        </w:numPr>
        <w:spacing w:after="90" w:line="280"/>
      </w:pPr>
      <w:r>
        <w:rPr>
          <w:color w:val="1F2933"/>
          <w:sz w:val="20"/>
          <w:szCs w:val="20"/>
        </w:rPr>
        <w:t xml:space="preserve">Depth-of-engagement ranking (time, return visits) over raw views</w:t>
      </w:r>
    </w:p>
    <w:p>
      <w:pPr>
        <w:pStyle w:val="ListParagraph"/>
        <w:numPr>
          <w:ilvl w:val="0"/>
          <w:numId w:val="2"/>
        </w:numPr>
        <w:spacing w:after="90" w:line="280"/>
      </w:pPr>
      <w:r>
        <w:rPr>
          <w:color w:val="1F2933"/>
          <w:sz w:val="20"/>
          <w:szCs w:val="20"/>
        </w:rPr>
        <w:t xml:space="preserve">Visible growth trail per creator instead of follower vanity metrics</w:t>
      </w:r>
    </w:p>
    <w:p>
      <w:pPr>
        <w:pStyle w:val="Heading3"/>
        <w:spacing w:after="100" w:before="220"/>
      </w:pPr>
      <w:r>
        <w:rPr>
          <w:b/>
          <w:bCs/>
          <w:color w:val="5B3AA0"/>
          <w:sz w:val="21"/>
          <w:szCs w:val="21"/>
        </w:rPr>
        <w:t xml:space="preserve">Pillar 4 — Trust &amp; Craft Integrity</w:t>
      </w:r>
    </w:p>
    <w:p>
      <w:pPr>
        <w:pStyle w:val="ListParagraph"/>
        <w:numPr>
          <w:ilvl w:val="0"/>
          <w:numId w:val="2"/>
        </w:numPr>
        <w:spacing w:after="90" w:line="280"/>
      </w:pPr>
      <w:r>
        <w:rPr>
          <w:color w:val="1F2933"/>
          <w:sz w:val="20"/>
          <w:szCs w:val="20"/>
        </w:rPr>
        <w:t xml:space="preserve">Optional human/AI provenance tagging (learned from Cara)</w:t>
      </w:r>
    </w:p>
    <w:p>
      <w:pPr>
        <w:pStyle w:val="ListParagraph"/>
        <w:numPr>
          <w:ilvl w:val="0"/>
          <w:numId w:val="2"/>
        </w:numPr>
        <w:spacing w:after="90" w:line="280"/>
      </w:pPr>
      <w:r>
        <w:rPr>
          <w:color w:val="1F2933"/>
          <w:sz w:val="20"/>
          <w:szCs w:val="20"/>
        </w:rPr>
        <w:t xml:space="preserve">Peer recognition weighted by same-discipline relevance</w:t>
      </w:r>
    </w:p>
    <w:p>
      <w:pPr>
        <w:pStyle w:val="ListParagraph"/>
        <w:numPr>
          <w:ilvl w:val="0"/>
          <w:numId w:val="2"/>
        </w:numPr>
        <w:spacing w:after="90" w:line="280"/>
      </w:pPr>
      <w:r>
        <w:rPr>
          <w:color w:val="1F2933"/>
          <w:sz w:val="20"/>
          <w:szCs w:val="20"/>
        </w:rPr>
        <w:t xml:space="preserve">No pay-to-boost or engagement-farming mechanics</w:t>
      </w:r>
    </w:p>
    <w:p>
      <w:r>
        <w:br w:type="page"/>
      </w:r>
    </w:p>
    <w:p>
      <w:pPr>
        <w:pStyle w:val="Heading2"/>
        <w:spacing w:after="140" w:before="320"/>
      </w:pPr>
      <w:r>
        <w:rPr>
          <w:b/>
          <w:bCs/>
          <w:color w:val="1F2933"/>
          <w:sz w:val="24"/>
          <w:szCs w:val="24"/>
        </w:rPr>
        <w:t xml:space="preserve">4.5  Why This Would Perform</w:t>
      </w:r>
    </w:p>
    <w:p>
      <w:pPr>
        <w:pStyle w:val="ListParagraph"/>
        <w:numPr>
          <w:ilvl w:val="0"/>
          <w:numId w:val="2"/>
        </w:numPr>
        <w:spacing w:after="90" w:line="280"/>
      </w:pPr>
      <w:r>
        <w:rPr>
          <w:color w:val="1F2933"/>
          <w:sz w:val="20"/>
          <w:szCs w:val="20"/>
        </w:rPr>
        <w:t xml:space="preserve">Differentiation is structural, not cosmetic — competitors would need to rebuild their ranking logic and business model to copy it, not just add a feature.</w:t>
      </w:r>
    </w:p>
    <w:p>
      <w:pPr>
        <w:pStyle w:val="ListParagraph"/>
        <w:numPr>
          <w:ilvl w:val="0"/>
          <w:numId w:val="2"/>
        </w:numPr>
        <w:spacing w:after="90" w:line="280"/>
      </w:pPr>
      <w:r>
        <w:rPr>
          <w:color w:val="1F2933"/>
          <w:sz w:val="20"/>
          <w:szCs w:val="20"/>
        </w:rPr>
        <w:t xml:space="preserve">Retention lever: SDT-backed recognition (autonomy, competence, relatedness) targets intrinsic motivation, which research shows outlasts like-chasing engagement loops.</w:t>
      </w:r>
    </w:p>
    <w:p>
      <w:pPr>
        <w:pStyle w:val="ListParagraph"/>
        <w:numPr>
          <w:ilvl w:val="0"/>
          <w:numId w:val="2"/>
        </w:numPr>
        <w:spacing w:after="90" w:line="280"/>
      </w:pPr>
      <w:r>
        <w:rPr>
          <w:color w:val="1F2933"/>
          <w:sz w:val="20"/>
          <w:szCs w:val="20"/>
        </w:rPr>
        <w:t xml:space="preserve">Trust lever: transparent, opt-in discovery directly answers the #1 recurring complaint across app reviews — algorithmic unpredictability and shadow suppression.</w:t>
      </w:r>
    </w:p>
    <w:p>
      <w:pPr>
        <w:pStyle w:val="ListParagraph"/>
        <w:numPr>
          <w:ilvl w:val="0"/>
          <w:numId w:val="2"/>
        </w:numPr>
        <w:spacing w:after="90" w:line="280"/>
      </w:pPr>
      <w:r>
        <w:rPr>
          <w:color w:val="1F2933"/>
          <w:sz w:val="20"/>
          <w:szCs w:val="20"/>
        </w:rPr>
        <w:t xml:space="preserve">Proof of viability: Are.na demonstrates a values-first, non-engagement-optimized creative platform can sustain itself commercially (subscription model, no ads).</w:t>
      </w:r>
    </w:p>
    <w:p>
      <w:pPr>
        <w:pStyle w:val="ListParagraph"/>
        <w:numPr>
          <w:ilvl w:val="0"/>
          <w:numId w:val="2"/>
        </w:numPr>
        <w:spacing w:after="90" w:line="280"/>
      </w:pPr>
      <w:r>
        <w:rPr>
          <w:color w:val="1F2933"/>
          <w:sz w:val="20"/>
          <w:szCs w:val="20"/>
        </w:rPr>
        <w:t xml:space="preserve">Guardrail from the Cosmos case: don't strip relevance signals entirely — keep depth-of-engagement ranking so discovery doesn't go stale.</w:t>
      </w:r>
    </w:p>
    <w:p>
      <w:pPr>
        <w:pStyle w:val="ListParagraph"/>
        <w:numPr>
          <w:ilvl w:val="0"/>
          <w:numId w:val="2"/>
        </w:numPr>
        <w:spacing w:after="90" w:line="280"/>
      </w:pPr>
      <w:r>
        <w:rPr>
          <w:color w:val="1F2933"/>
          <w:sz w:val="20"/>
          <w:szCs w:val="20"/>
        </w:rPr>
        <w:t xml:space="preserve">Primary validation: 51 creators independently echoed the same needs — less judgment, specific feedback, and progress-based recognition — without being prompted with any of the secondary research findings above.</w:t>
      </w:r>
    </w:p>
    <w:p>
      <w:r>
        <w:br w:type="page"/>
      </w:r>
    </w:p>
    <w:p>
      <w:pPr>
        <w:pStyle w:val="Heading1"/>
        <w:pBdr>
          <w:bottom w:val="single" w:color="8E5CF7" w:sz="6" w:space="6"/>
        </w:pBdr>
        <w:spacing w:after="200" w:before="420"/>
      </w:pPr>
      <w:r>
        <w:rPr>
          <w:b/>
          <w:bCs/>
          <w:color w:val="5B3AA0"/>
          <w:sz w:val="30"/>
          <w:szCs w:val="30"/>
        </w:rPr>
        <w:t xml:space="preserve">5. Source List</w:t>
      </w:r>
    </w:p>
    <w:p>
      <w:pPr>
        <w:spacing w:after="160" w:line="300"/>
      </w:pPr>
      <w:r>
        <w:rPr>
          <w:b w:val="false"/>
          <w:bCs w:val="false"/>
          <w:i w:val="false"/>
          <w:iCs w:val="false"/>
          <w:color w:val="1F2933"/>
          <w:sz w:val="21"/>
          <w:szCs w:val="21"/>
        </w:rPr>
        <w:t xml:space="preserve">Secondary-research sources cited across Sections 2.2 and 2.3. Primary research (Section 3) is original data collected via Google Forms (n = 51 for closed questions; 87 combined open-ended responses).</w:t>
      </w:r>
    </w:p>
    <w:p>
      <w:pPr>
        <w:pStyle w:val="Heading3"/>
        <w:spacing w:after="100" w:before="220"/>
      </w:pPr>
      <w:r>
        <w:rPr>
          <w:b/>
          <w:bCs/>
          <w:color w:val="5B3AA0"/>
          <w:sz w:val="21"/>
          <w:szCs w:val="21"/>
        </w:rPr>
        <w:t xml:space="preserve">User Pain Points</w:t>
      </w:r>
    </w:p>
    <w:p>
      <w:pPr>
        <w:pStyle w:val="ListParagraph"/>
        <w:numPr>
          <w:ilvl w:val="0"/>
          <w:numId w:val="2"/>
        </w:numPr>
        <w:spacing w:after="60"/>
      </w:pPr>
      <w:r>
        <w:rPr>
          <w:color w:val="52606D"/>
          <w:sz w:val="17"/>
          <w:szCs w:val="17"/>
        </w:rPr>
        <w:t xml:space="preserve">Medium — "Designing for Real Users, Not Dribbble Shots" — </w:t>
      </w:r>
      <w:hyperlink w:history="1" r:id="rIdxflwnsgoef77bbwo_9avx">
        <w:r>
          <w:rPr>
            <w:rStyle w:val="Hyperlink"/>
            <w:color w:val="5B3AA0"/>
            <w:sz w:val="17"/>
            <w:szCs w:val="17"/>
            <w:u w:val="single"/>
          </w:rPr>
          <w:t xml:space="preserve">https://mohitphogat.medium.com/designing-for-real-users-not-dribbble-shots-42036a4bd3cf</w:t>
        </w:r>
      </w:hyperlink>
    </w:p>
    <w:p>
      <w:pPr>
        <w:pStyle w:val="ListParagraph"/>
        <w:numPr>
          <w:ilvl w:val="0"/>
          <w:numId w:val="2"/>
        </w:numPr>
        <w:spacing w:after="60"/>
      </w:pPr>
      <w:r>
        <w:rPr>
          <w:color w:val="52606D"/>
          <w:sz w:val="17"/>
          <w:szCs w:val="17"/>
        </w:rPr>
        <w:t xml:space="preserve">Teamblind — hiring/portfolio discussion thread — </w:t>
      </w:r>
      <w:hyperlink w:history="1" r:id="rIdbjpty36_d9gi14yemq3ph">
        <w:r>
          <w:rPr>
            <w:rStyle w:val="Hyperlink"/>
            <w:color w:val="5B3AA0"/>
            <w:sz w:val="17"/>
            <w:szCs w:val="17"/>
            <w:u w:val="single"/>
          </w:rPr>
          <w:t xml:space="preserve">https://www.teamblind.com/post/how-competitive-are-entry-lvl-design-roles-cjrwqx1x</w:t>
        </w:r>
      </w:hyperlink>
    </w:p>
    <w:p>
      <w:pPr>
        <w:pStyle w:val="ListParagraph"/>
        <w:numPr>
          <w:ilvl w:val="0"/>
          <w:numId w:val="2"/>
        </w:numPr>
        <w:spacing w:after="60"/>
      </w:pPr>
      <w:r>
        <w:rPr>
          <w:color w:val="52606D"/>
          <w:sz w:val="17"/>
          <w:szCs w:val="17"/>
        </w:rPr>
        <w:t xml:space="preserve">Gumroad — ArtStation seller commentary on AI flooding — </w:t>
      </w:r>
      <w:hyperlink w:history="1" r:id="rIddjce7pigiej8oswl5karz">
        <w:r>
          <w:rPr>
            <w:rStyle w:val="Hyperlink"/>
            <w:color w:val="5B3AA0"/>
            <w:sz w:val="17"/>
            <w:szCs w:val="17"/>
            <w:u w:val="single"/>
          </w:rPr>
          <w:t xml:space="preserve">https://environmentdesign.gumroad.com/l/twgug</w:t>
        </w:r>
      </w:hyperlink>
    </w:p>
    <w:p>
      <w:pPr>
        <w:pStyle w:val="ListParagraph"/>
        <w:numPr>
          <w:ilvl w:val="0"/>
          <w:numId w:val="2"/>
        </w:numPr>
        <w:spacing w:after="60"/>
      </w:pPr>
      <w:r>
        <w:rPr>
          <w:color w:val="52606D"/>
          <w:sz w:val="17"/>
          <w:szCs w:val="17"/>
        </w:rPr>
        <w:t xml:space="preserve">AlternativeTo — ArtStation user review — </w:t>
      </w:r>
      <w:hyperlink w:history="1" r:id="rId1nmyhznyb4kwss0qtwkym">
        <w:r>
          <w:rPr>
            <w:rStyle w:val="Hyperlink"/>
            <w:color w:val="5B3AA0"/>
            <w:sz w:val="17"/>
            <w:szCs w:val="17"/>
            <w:u w:val="single"/>
          </w:rPr>
          <w:t xml:space="preserve">https://www.alternativeto.net/software/artstation/about/</w:t>
        </w:r>
      </w:hyperlink>
    </w:p>
    <w:p>
      <w:pPr>
        <w:pStyle w:val="ListParagraph"/>
        <w:numPr>
          <w:ilvl w:val="0"/>
          <w:numId w:val="2"/>
        </w:numPr>
        <w:spacing w:after="60"/>
      </w:pPr>
      <w:r>
        <w:rPr>
          <w:color w:val="52606D"/>
          <w:sz w:val="17"/>
          <w:szCs w:val="17"/>
        </w:rPr>
        <w:t xml:space="preserve">Substack — "Caramel Apples" (baking creator on algorithm changes) — </w:t>
      </w:r>
      <w:hyperlink w:history="1" r:id="rIdwqyuq7pa9agi5g-kpsjyj">
        <w:r>
          <w:rPr>
            <w:rStyle w:val="Hyperlink"/>
            <w:color w:val="5B3AA0"/>
            <w:sz w:val="17"/>
            <w:szCs w:val="17"/>
            <w:u w:val="single"/>
          </w:rPr>
          <w:t xml:space="preserve">https://easygayoven.substack.com/p/caramel-apples</w:t>
        </w:r>
      </w:hyperlink>
    </w:p>
    <w:p>
      <w:pPr>
        <w:pStyle w:val="ListParagraph"/>
        <w:numPr>
          <w:ilvl w:val="0"/>
          <w:numId w:val="2"/>
        </w:numPr>
        <w:spacing w:after="60"/>
      </w:pPr>
      <w:r>
        <w:rPr>
          <w:color w:val="52606D"/>
          <w:sz w:val="17"/>
          <w:szCs w:val="17"/>
        </w:rPr>
        <w:t xml:space="preserve">CBC Spark — "The Inevitability of the Social Media Algorithm" — </w:t>
      </w:r>
      <w:hyperlink w:history="1" r:id="rIdrp_klla-vhkl1ghaniitl">
        <w:r>
          <w:rPr>
            <w:rStyle w:val="Hyperlink"/>
            <w:color w:val="5B3AA0"/>
            <w:sz w:val="17"/>
            <w:szCs w:val="17"/>
            <w:u w:val="single"/>
          </w:rPr>
          <w:t xml:space="preserve">https://www.cbc.ca/radio/spark/315-social-algorithms-healthcare-design-and-more-1.3514572/the-inevitability-of-the-social-media-algorithm-1.3514574</w:t>
        </w:r>
      </w:hyperlink>
    </w:p>
    <w:p>
      <w:pPr>
        <w:pStyle w:val="ListParagraph"/>
        <w:numPr>
          <w:ilvl w:val="0"/>
          <w:numId w:val="2"/>
        </w:numPr>
        <w:spacing w:after="60"/>
      </w:pPr>
      <w:r>
        <w:rPr>
          <w:color w:val="52606D"/>
          <w:sz w:val="17"/>
          <w:szCs w:val="17"/>
        </w:rPr>
        <w:t xml:space="preserve">TechCrunch — Instagram creator protest coverage — </w:t>
      </w:r>
      <w:hyperlink w:history="1" r:id="rId1kwixbv0njbygbm0mrknt">
        <w:r>
          <w:rPr>
            <w:rStyle w:val="Hyperlink"/>
            <w:color w:val="5B3AA0"/>
            <w:sz w:val="17"/>
            <w:szCs w:val="17"/>
            <w:u w:val="single"/>
          </w:rPr>
          <w:t xml:space="preserve">https://techcrunch.com/?p=2360277</w:t>
        </w:r>
      </w:hyperlink>
    </w:p>
    <w:p>
      <w:pPr>
        <w:pStyle w:val="ListParagraph"/>
        <w:numPr>
          <w:ilvl w:val="0"/>
          <w:numId w:val="2"/>
        </w:numPr>
        <w:spacing w:after="60"/>
      </w:pPr>
      <w:r>
        <w:rPr>
          <w:color w:val="52606D"/>
          <w:sz w:val="17"/>
          <w:szCs w:val="17"/>
        </w:rPr>
        <w:t xml:space="preserve">Product Hunt — Instagram Reviews (2026) — </w:t>
      </w:r>
      <w:hyperlink w:history="1" r:id="rIdkyxx4_dvm2yjwthmgvxuk">
        <w:r>
          <w:rPr>
            <w:rStyle w:val="Hyperlink"/>
            <w:color w:val="5B3AA0"/>
            <w:sz w:val="17"/>
            <w:szCs w:val="17"/>
            <w:u w:val="single"/>
          </w:rPr>
          <w:t xml:space="preserve">https://www.producthunt.com/products/instagram/reviews</w:t>
        </w:r>
      </w:hyperlink>
    </w:p>
    <w:p>
      <w:pPr>
        <w:pStyle w:val="ListParagraph"/>
        <w:numPr>
          <w:ilvl w:val="0"/>
          <w:numId w:val="2"/>
        </w:numPr>
        <w:spacing w:after="60"/>
      </w:pPr>
      <w:r>
        <w:rPr>
          <w:color w:val="52606D"/>
          <w:sz w:val="17"/>
          <w:szCs w:val="17"/>
        </w:rPr>
        <w:t xml:space="preserve">Apple App Store — Instagram reviews — </w:t>
      </w:r>
      <w:hyperlink w:history="1" r:id="rIdhweh_mi35jvhsele0iw4j">
        <w:r>
          <w:rPr>
            <w:rStyle w:val="Hyperlink"/>
            <w:color w:val="5B3AA0"/>
            <w:sz w:val="17"/>
            <w:szCs w:val="17"/>
            <w:u w:val="single"/>
          </w:rPr>
          <w:t xml:space="preserve">https://apps.apple.com/za/app/instagram/id389801252?see-all=reviews&amp;platform=iphone</w:t>
        </w:r>
      </w:hyperlink>
    </w:p>
    <w:p>
      <w:pPr>
        <w:pStyle w:val="ListParagraph"/>
        <w:numPr>
          <w:ilvl w:val="0"/>
          <w:numId w:val="2"/>
        </w:numPr>
        <w:spacing w:after="60"/>
      </w:pPr>
      <w:r>
        <w:rPr>
          <w:color w:val="52606D"/>
          <w:sz w:val="17"/>
          <w:szCs w:val="17"/>
        </w:rPr>
        <w:t xml:space="preserve">Hyperlux Magazine — "Social Media: The Comparison Machine Killing Artist Creativity" — </w:t>
      </w:r>
      <w:hyperlink w:history="1" r:id="rIdpvag8ccur41ar3ccztwuj">
        <w:r>
          <w:rPr>
            <w:rStyle w:val="Hyperlink"/>
            <w:color w:val="5B3AA0"/>
            <w:sz w:val="17"/>
            <w:szCs w:val="17"/>
            <w:u w:val="single"/>
          </w:rPr>
          <w:t xml:space="preserve">https://hyperluxmagazine.com/social-media-the-comparison-machine-killing-artist-creativity/</w:t>
        </w:r>
      </w:hyperlink>
    </w:p>
    <w:p>
      <w:pPr>
        <w:pStyle w:val="ListParagraph"/>
        <w:numPr>
          <w:ilvl w:val="0"/>
          <w:numId w:val="2"/>
        </w:numPr>
        <w:spacing w:after="60"/>
      </w:pPr>
      <w:r>
        <w:rPr>
          <w:color w:val="52606D"/>
          <w:sz w:val="17"/>
          <w:szCs w:val="17"/>
        </w:rPr>
        <w:t xml:space="preserve">Substack — The Howling Newsletter — </w:t>
      </w:r>
      <w:hyperlink w:history="1" r:id="rIdn6lvmbjhu0vxbtrhqvdnv">
        <w:r>
          <w:rPr>
            <w:rStyle w:val="Hyperlink"/>
            <w:color w:val="5B3AA0"/>
            <w:sz w:val="17"/>
            <w:szCs w:val="17"/>
            <w:u w:val="single"/>
          </w:rPr>
          <w:t xml:space="preserve">https://jezz.substack.com/p/why-you-should-only-compare-yourself</w:t>
        </w:r>
      </w:hyperlink>
    </w:p>
    <w:p>
      <w:pPr>
        <w:pStyle w:val="ListParagraph"/>
        <w:numPr>
          <w:ilvl w:val="0"/>
          <w:numId w:val="2"/>
        </w:numPr>
        <w:spacing w:after="60"/>
      </w:pPr>
      <w:r>
        <w:rPr>
          <w:color w:val="52606D"/>
          <w:sz w:val="17"/>
          <w:szCs w:val="17"/>
        </w:rPr>
        <w:t xml:space="preserve">Substack — reader comment, Louise Stigell newsletter — </w:t>
      </w:r>
      <w:hyperlink w:history="1" r:id="rIdcoxfnm0rqkvjirkl71qfe">
        <w:r>
          <w:rPr>
            <w:rStyle w:val="Hyperlink"/>
            <w:color w:val="5B3AA0"/>
            <w:sz w:val="17"/>
            <w:szCs w:val="17"/>
            <w:u w:val="single"/>
          </w:rPr>
          <w:t xml:space="preserve">https://louisestigell.substack.com/p/advice-column-how-do-i-market-my/comments</w:t>
        </w:r>
      </w:hyperlink>
    </w:p>
    <w:p>
      <w:pPr>
        <w:pStyle w:val="ListParagraph"/>
        <w:numPr>
          <w:ilvl w:val="0"/>
          <w:numId w:val="2"/>
        </w:numPr>
        <w:spacing w:after="60"/>
      </w:pPr>
      <w:r>
        <w:rPr>
          <w:color w:val="52606D"/>
          <w:sz w:val="17"/>
          <w:szCs w:val="17"/>
        </w:rPr>
        <w:t xml:space="preserve">Substack — reader comment, Livia Grey newsletter — </w:t>
      </w:r>
      <w:hyperlink w:history="1" r:id="rIdthpfna1ysgps3a0frblfx">
        <w:r>
          <w:rPr>
            <w:rStyle w:val="Hyperlink"/>
            <w:color w:val="5B3AA0"/>
            <w:sz w:val="17"/>
            <w:szCs w:val="17"/>
            <w:u w:val="single"/>
          </w:rPr>
          <w:t xml:space="preserve">https://liviagrey.substack.com/p/the-dangerous-line-between-procrastination/comments</w:t>
        </w:r>
      </w:hyperlink>
    </w:p>
    <w:p>
      <w:pPr>
        <w:pStyle w:val="ListParagraph"/>
        <w:numPr>
          <w:ilvl w:val="0"/>
          <w:numId w:val="2"/>
        </w:numPr>
        <w:spacing w:after="60"/>
      </w:pPr>
      <w:r>
        <w:rPr>
          <w:color w:val="52606D"/>
          <w:sz w:val="17"/>
          <w:szCs w:val="17"/>
        </w:rPr>
        <w:t xml:space="preserve">Substack — Julia Pott newsletter, reader comment — </w:t>
      </w:r>
      <w:hyperlink w:history="1" r:id="rIdttq4zm3mrcirw8g6gr5fl">
        <w:r>
          <w:rPr>
            <w:rStyle w:val="Hyperlink"/>
            <w:color w:val="5B3AA0"/>
            <w:sz w:val="17"/>
            <w:szCs w:val="17"/>
            <w:u w:val="single"/>
          </w:rPr>
          <w:t xml:space="preserve">https://juliapott.substack.com/p/showing-your-work/comments</w:t>
        </w:r>
      </w:hyperlink>
    </w:p>
    <w:p>
      <w:pPr>
        <w:pStyle w:val="ListParagraph"/>
        <w:numPr>
          <w:ilvl w:val="0"/>
          <w:numId w:val="2"/>
        </w:numPr>
        <w:spacing w:after="60"/>
      </w:pPr>
      <w:r>
        <w:rPr>
          <w:color w:val="52606D"/>
          <w:sz w:val="17"/>
          <w:szCs w:val="17"/>
        </w:rPr>
        <w:t xml:space="preserve">Substack — "Fresh Faces" — </w:t>
      </w:r>
      <w:hyperlink w:history="1" r:id="rIdhplr80couttebofwv-bge">
        <w:r>
          <w:rPr>
            <w:rStyle w:val="Hyperlink"/>
            <w:color w:val="5B3AA0"/>
            <w:sz w:val="17"/>
            <w:szCs w:val="17"/>
            <w:u w:val="single"/>
          </w:rPr>
          <w:t xml:space="preserve">https://chiaracelini.substack.com/p/let-it-linger</w:t>
        </w:r>
      </w:hyperlink>
    </w:p>
    <w:p>
      <w:pPr>
        <w:pStyle w:val="ListParagraph"/>
        <w:numPr>
          <w:ilvl w:val="0"/>
          <w:numId w:val="2"/>
        </w:numPr>
        <w:spacing w:after="60"/>
      </w:pPr>
      <w:r>
        <w:rPr>
          <w:color w:val="52606D"/>
          <w:sz w:val="17"/>
          <w:szCs w:val="17"/>
        </w:rPr>
        <w:t xml:space="preserve">Goodreads blogs — reblogged Tumblr exchange — </w:t>
      </w:r>
      <w:hyperlink w:history="1" r:id="rIdcawbjfbcumkzrgqm5oauf">
        <w:r>
          <w:rPr>
            <w:rStyle w:val="Hyperlink"/>
            <w:color w:val="5B3AA0"/>
            <w:sz w:val="17"/>
            <w:szCs w:val="17"/>
            <w:u w:val="single"/>
          </w:rPr>
          <w:t xml:space="preserve">https://www.goodreads.com/author_blog_posts/9605973-manlyinsecurities-princeloki-art-takes-hours-to-produce-and-seconds?tab=book</w:t>
        </w:r>
      </w:hyperlink>
    </w:p>
    <w:p>
      <w:pPr>
        <w:pStyle w:val="ListParagraph"/>
        <w:numPr>
          <w:ilvl w:val="0"/>
          <w:numId w:val="2"/>
        </w:numPr>
        <w:spacing w:after="60"/>
      </w:pPr>
      <w:r>
        <w:rPr>
          <w:color w:val="52606D"/>
          <w:sz w:val="17"/>
          <w:szCs w:val="17"/>
        </w:rPr>
        <w:t xml:space="preserve">Google Play — Instagram app reviews — </w:t>
      </w:r>
      <w:hyperlink w:history="1" r:id="rIdupcjparbbvmj1bnniy94m">
        <w:r>
          <w:rPr>
            <w:rStyle w:val="Hyperlink"/>
            <w:color w:val="5B3AA0"/>
            <w:sz w:val="17"/>
            <w:szCs w:val="17"/>
            <w:u w:val="single"/>
          </w:rPr>
          <w:t xml:space="preserve">https://play.google.com/store/apps/details?id=com.instagram.android</w:t>
        </w:r>
      </w:hyperlink>
    </w:p>
    <w:p>
      <w:pPr>
        <w:pStyle w:val="ListParagraph"/>
        <w:numPr>
          <w:ilvl w:val="0"/>
          <w:numId w:val="2"/>
        </w:numPr>
        <w:spacing w:after="60"/>
      </w:pPr>
      <w:r>
        <w:rPr>
          <w:color w:val="52606D"/>
          <w:sz w:val="17"/>
          <w:szCs w:val="17"/>
        </w:rPr>
        <w:t xml:space="preserve">TechCrunch — coverage of "The OG App" — </w:t>
      </w:r>
      <w:hyperlink w:history="1" r:id="rIdq0gyc64mmmlf8j30-vmol">
        <w:r>
          <w:rPr>
            <w:rStyle w:val="Hyperlink"/>
            <w:color w:val="5B3AA0"/>
            <w:sz w:val="17"/>
            <w:szCs w:val="17"/>
            <w:u w:val="single"/>
          </w:rPr>
          <w:t xml:space="preserve">https://techcrunch.com/2022/09/27/og-app-promises-you-an-ad-free-instagram-feed/amp</w:t>
        </w:r>
      </w:hyperlink>
    </w:p>
    <w:p>
      <w:pPr>
        <w:pStyle w:val="ListParagraph"/>
        <w:numPr>
          <w:ilvl w:val="0"/>
          <w:numId w:val="2"/>
        </w:numPr>
        <w:spacing w:after="60"/>
      </w:pPr>
      <w:r>
        <w:rPr>
          <w:color w:val="52606D"/>
          <w:sz w:val="17"/>
          <w:szCs w:val="17"/>
        </w:rPr>
        <w:t xml:space="preserve">TechCrunch — "In Search of Engagement: Twitter Brings Algorithmic Timelines to Communities" — </w:t>
      </w:r>
      <w:hyperlink w:history="1" r:id="rIdh5zqmdc_bgyjziepp6hy9">
        <w:r>
          <w:rPr>
            <w:rStyle w:val="Hyperlink"/>
            <w:color w:val="5B3AA0"/>
            <w:sz w:val="17"/>
            <w:szCs w:val="17"/>
            <w:u w:val="single"/>
          </w:rPr>
          <w:t xml:space="preserve">https://techcrunch.com/2022/06/02/in-search-of-engagement-twitter-brings-algorithmic-timelines-to-communities</w:t>
        </w:r>
      </w:hyperlink>
    </w:p>
    <w:p>
      <w:pPr>
        <w:spacing w:after="160"/>
      </w:pPr>
    </w:p>
    <w:p>
      <w:pPr>
        <w:pStyle w:val="Heading3"/>
        <w:spacing w:after="100" w:before="220"/>
      </w:pPr>
      <w:r>
        <w:rPr>
          <w:b/>
          <w:bCs/>
          <w:color w:val="5B3AA0"/>
          <w:sz w:val="21"/>
          <w:szCs w:val="21"/>
        </w:rPr>
        <w:t xml:space="preserve">Root Cause / Why Polished-Visual Feeds Dominate</w:t>
      </w:r>
    </w:p>
    <w:p>
      <w:pPr>
        <w:pStyle w:val="ListParagraph"/>
        <w:numPr>
          <w:ilvl w:val="0"/>
          <w:numId w:val="2"/>
        </w:numPr>
        <w:spacing w:after="60"/>
      </w:pPr>
      <w:r>
        <w:rPr>
          <w:color w:val="52606D"/>
          <w:sz w:val="17"/>
          <w:szCs w:val="17"/>
        </w:rPr>
        <w:t xml:space="preserve">Instagram — "Instagram Ranking Explained" (official) — </w:t>
      </w:r>
      <w:hyperlink w:history="1" r:id="rIdlx5lholeqzojpk86ikie2">
        <w:r>
          <w:rPr>
            <w:rStyle w:val="Hyperlink"/>
            <w:color w:val="5B3AA0"/>
            <w:sz w:val="17"/>
            <w:szCs w:val="17"/>
            <w:u w:val="single"/>
          </w:rPr>
          <w:t xml:space="preserve">https://about.instagram.com/blog/announcements/instagram-ranking-explained</w:t>
        </w:r>
      </w:hyperlink>
    </w:p>
    <w:p>
      <w:pPr>
        <w:pStyle w:val="ListParagraph"/>
        <w:numPr>
          <w:ilvl w:val="0"/>
          <w:numId w:val="2"/>
        </w:numPr>
        <w:spacing w:after="60"/>
      </w:pPr>
      <w:r>
        <w:rPr>
          <w:color w:val="52606D"/>
          <w:sz w:val="17"/>
          <w:szCs w:val="17"/>
        </w:rPr>
        <w:t xml:space="preserve">Sprout Social — "The Instagram algorithm: how it works and strategies for 2026" — </w:t>
      </w:r>
      <w:hyperlink w:history="1" r:id="rIdvq5r1xsyl1-cjjihg1mm5">
        <w:r>
          <w:rPr>
            <w:rStyle w:val="Hyperlink"/>
            <w:color w:val="5B3AA0"/>
            <w:sz w:val="17"/>
            <w:szCs w:val="17"/>
            <w:u w:val="single"/>
          </w:rPr>
          <w:t xml:space="preserve">https://sproutsocial.com/insights/instagram-algorithm/</w:t>
        </w:r>
      </w:hyperlink>
    </w:p>
    <w:p>
      <w:pPr>
        <w:pStyle w:val="ListParagraph"/>
        <w:numPr>
          <w:ilvl w:val="0"/>
          <w:numId w:val="2"/>
        </w:numPr>
        <w:spacing w:after="60"/>
      </w:pPr>
      <w:r>
        <w:rPr>
          <w:color w:val="52606D"/>
          <w:sz w:val="17"/>
          <w:szCs w:val="17"/>
        </w:rPr>
        <w:t xml:space="preserve">Dataslayer — "Instagram Algorithm 2026: 5 Ranking Signals Mosseri Confirmed" — </w:t>
      </w:r>
      <w:hyperlink w:history="1" r:id="rIdz2pht0dqoy9hcknypyzxk">
        <w:r>
          <w:rPr>
            <w:rStyle w:val="Hyperlink"/>
            <w:color w:val="5B3AA0"/>
            <w:sz w:val="17"/>
            <w:szCs w:val="17"/>
            <w:u w:val="single"/>
          </w:rPr>
          <w:t xml:space="preserve">https://www.dataslayer.ai/blog/instagram-algorithm-2025-complete-guide-for-marketers</w:t>
        </w:r>
      </w:hyperlink>
    </w:p>
    <w:p>
      <w:pPr>
        <w:pStyle w:val="ListParagraph"/>
        <w:numPr>
          <w:ilvl w:val="0"/>
          <w:numId w:val="2"/>
        </w:numPr>
        <w:spacing w:after="60"/>
      </w:pPr>
      <w:r>
        <w:rPr>
          <w:color w:val="52606D"/>
          <w:sz w:val="17"/>
          <w:szCs w:val="17"/>
        </w:rPr>
        <w:t xml:space="preserve">Orange Monke — "Instagram Algorithm 2026: What Changed, Ranking Signals &amp; Growth Tips" — </w:t>
      </w:r>
      <w:hyperlink w:history="1" r:id="rId_2wr8qj_qph31nu36-u4g">
        <w:r>
          <w:rPr>
            <w:rStyle w:val="Hyperlink"/>
            <w:color w:val="5B3AA0"/>
            <w:sz w:val="17"/>
            <w:szCs w:val="17"/>
            <w:u w:val="single"/>
          </w:rPr>
          <w:t xml:space="preserve">https://orangemonke.com/blogs/instagram-algorithm/</w:t>
        </w:r>
      </w:hyperlink>
    </w:p>
    <w:p>
      <w:pPr>
        <w:pStyle w:val="ListParagraph"/>
        <w:numPr>
          <w:ilvl w:val="0"/>
          <w:numId w:val="2"/>
        </w:numPr>
        <w:spacing w:after="60"/>
      </w:pPr>
      <w:r>
        <w:rPr>
          <w:color w:val="52606D"/>
          <w:sz w:val="17"/>
          <w:szCs w:val="17"/>
        </w:rPr>
        <w:t xml:space="preserve">PinClicks — "How Pinterest's Algorithms Work" — </w:t>
      </w:r>
      <w:hyperlink w:history="1" r:id="rIdzwp8dlytrvpv7mxu8mthd">
        <w:r>
          <w:rPr>
            <w:rStyle w:val="Hyperlink"/>
            <w:color w:val="5B3AA0"/>
            <w:sz w:val="17"/>
            <w:szCs w:val="17"/>
            <w:u w:val="single"/>
          </w:rPr>
          <w:t xml:space="preserve">https://www.pinclicks.com/how-pinterests-algorithms-work/</w:t>
        </w:r>
      </w:hyperlink>
    </w:p>
    <w:p>
      <w:pPr>
        <w:pStyle w:val="ListParagraph"/>
        <w:numPr>
          <w:ilvl w:val="0"/>
          <w:numId w:val="2"/>
        </w:numPr>
        <w:spacing w:after="60"/>
      </w:pPr>
      <w:r>
        <w:rPr>
          <w:color w:val="52606D"/>
          <w:sz w:val="17"/>
          <w:szCs w:val="17"/>
        </w:rPr>
        <w:t xml:space="preserve">Shopify — "Pinterest Algorithm" — </w:t>
      </w:r>
      <w:hyperlink w:history="1" r:id="rIdcrjb14obji5pjg6mwpgbl">
        <w:r>
          <w:rPr>
            <w:rStyle w:val="Hyperlink"/>
            <w:color w:val="5B3AA0"/>
            <w:sz w:val="17"/>
            <w:szCs w:val="17"/>
            <w:u w:val="single"/>
          </w:rPr>
          <w:t xml:space="preserve">https://www.shopify.com/blog/pinterest-algorithm</w:t>
        </w:r>
      </w:hyperlink>
    </w:p>
    <w:p>
      <w:pPr>
        <w:pStyle w:val="ListParagraph"/>
        <w:numPr>
          <w:ilvl w:val="0"/>
          <w:numId w:val="2"/>
        </w:numPr>
        <w:spacing w:after="60"/>
      </w:pPr>
      <w:r>
        <w:rPr>
          <w:color w:val="52606D"/>
          <w:sz w:val="17"/>
          <w:szCs w:val="17"/>
        </w:rPr>
        <w:t xml:space="preserve">Dataslayer — "Pinterest Algorithm 2025: How to Drive Traffic with Visual Search" — </w:t>
      </w:r>
      <w:hyperlink w:history="1" r:id="rIdbpnhgsv_odk6cvkmb7gl6">
        <w:r>
          <w:rPr>
            <w:rStyle w:val="Hyperlink"/>
            <w:color w:val="5B3AA0"/>
            <w:sz w:val="17"/>
            <w:szCs w:val="17"/>
            <w:u w:val="single"/>
          </w:rPr>
          <w:t xml:space="preserve">https://www.dataslayer.ai/blog/pinterest-algorithm-2025-how-to-drive-traffic-with-visual-search</w:t>
        </w:r>
      </w:hyperlink>
    </w:p>
    <w:p>
      <w:pPr>
        <w:pStyle w:val="ListParagraph"/>
        <w:numPr>
          <w:ilvl w:val="0"/>
          <w:numId w:val="2"/>
        </w:numPr>
        <w:spacing w:after="60"/>
      </w:pPr>
      <w:r>
        <w:rPr>
          <w:color w:val="52606D"/>
          <w:sz w:val="17"/>
          <w:szCs w:val="17"/>
        </w:rPr>
        <w:t xml:space="preserve">Behance Blog — "How to Get Featured on Behance" — </w:t>
      </w:r>
      <w:hyperlink w:history="1" r:id="rIdpoyd_z8igzsnkzrbwmyh0">
        <w:r>
          <w:rPr>
            <w:rStyle w:val="Hyperlink"/>
            <w:color w:val="5B3AA0"/>
            <w:sz w:val="17"/>
            <w:szCs w:val="17"/>
            <w:u w:val="single"/>
          </w:rPr>
          <w:t xml:space="preserve">https://www.behance.net/blog/how-to-get-featured-on-behance</w:t>
        </w:r>
      </w:hyperlink>
    </w:p>
    <w:p>
      <w:pPr>
        <w:pStyle w:val="ListParagraph"/>
        <w:numPr>
          <w:ilvl w:val="0"/>
          <w:numId w:val="2"/>
        </w:numPr>
        <w:spacing w:after="60"/>
      </w:pPr>
      <w:r>
        <w:rPr>
          <w:color w:val="52606D"/>
          <w:sz w:val="17"/>
          <w:szCs w:val="17"/>
        </w:rPr>
        <w:t xml:space="preserve">Behance / Medium — "Behance Curation: Philosophy and Approach" — </w:t>
      </w:r>
      <w:hyperlink w:history="1" r:id="rIdntd9codzfoykqbxumqmcf">
        <w:r>
          <w:rPr>
            <w:rStyle w:val="Hyperlink"/>
            <w:color w:val="5B3AA0"/>
            <w:sz w:val="17"/>
            <w:szCs w:val="17"/>
            <w:u w:val="single"/>
          </w:rPr>
          <w:t xml:space="preserve">https://medium.com/sarah-s-publication-1119/behance-curation-philosophy-and-approach-61f2d9878664</w:t>
        </w:r>
      </w:hyperlink>
    </w:p>
    <w:p>
      <w:pPr>
        <w:pStyle w:val="ListParagraph"/>
        <w:numPr>
          <w:ilvl w:val="0"/>
          <w:numId w:val="2"/>
        </w:numPr>
        <w:spacing w:after="60"/>
      </w:pPr>
      <w:r>
        <w:rPr>
          <w:color w:val="52606D"/>
          <w:sz w:val="17"/>
          <w:szCs w:val="17"/>
        </w:rPr>
        <w:t xml:space="preserve">Reber, Schwarz &amp; Winkielman — "Processing Fluency and Aesthetic Pleasure", Personality and Social Psychology Review — </w:t>
      </w:r>
      <w:hyperlink w:history="1" r:id="rIdbpxuugxdynxs9wnrab11r">
        <w:r>
          <w:rPr>
            <w:rStyle w:val="Hyperlink"/>
            <w:color w:val="5B3AA0"/>
            <w:sz w:val="17"/>
            <w:szCs w:val="17"/>
            <w:u w:val="single"/>
          </w:rPr>
          <w:t xml:space="preserve">https://dornsife.usc.edu/norbert-schwarz/wp-content/uploads/sites/231/2023/11/04_pspr_reber_et_al_beauty.pdf</w:t>
        </w:r>
      </w:hyperlink>
    </w:p>
    <w:p>
      <w:pPr>
        <w:pStyle w:val="ListParagraph"/>
        <w:numPr>
          <w:ilvl w:val="0"/>
          <w:numId w:val="2"/>
        </w:numPr>
        <w:spacing w:after="60"/>
      </w:pPr>
      <w:r>
        <w:rPr>
          <w:color w:val="52606D"/>
          <w:sz w:val="17"/>
          <w:szCs w:val="17"/>
        </w:rPr>
        <w:t xml:space="preserve">Grokipedia — "Thin-slicing" (summarizing Willis &amp; Todorov, 2006) — </w:t>
      </w:r>
      <w:hyperlink w:history="1" r:id="rIddbsk8d2fbjal8x7h_9eop">
        <w:r>
          <w:rPr>
            <w:rStyle w:val="Hyperlink"/>
            <w:color w:val="5B3AA0"/>
            <w:sz w:val="17"/>
            <w:szCs w:val="17"/>
            <w:u w:val="single"/>
          </w:rPr>
          <w:t xml:space="preserve">https://grokipedia.com/page/Thin-slicing</w:t>
        </w:r>
      </w:hyperlink>
    </w:p>
    <w:p>
      <w:pPr>
        <w:pStyle w:val="ListParagraph"/>
        <w:numPr>
          <w:ilvl w:val="0"/>
          <w:numId w:val="2"/>
        </w:numPr>
        <w:spacing w:after="60"/>
      </w:pPr>
      <w:r>
        <w:rPr>
          <w:color w:val="52606D"/>
          <w:sz w:val="17"/>
          <w:szCs w:val="17"/>
        </w:rPr>
        <w:t xml:space="preserve">SimplyPsychology — "Thin-Slicing Judgments In Psychology" — </w:t>
      </w:r>
      <w:hyperlink w:history="1" r:id="rIdflyflfh0vfj47lspjbfra">
        <w:r>
          <w:rPr>
            <w:rStyle w:val="Hyperlink"/>
            <w:color w:val="5B3AA0"/>
            <w:sz w:val="17"/>
            <w:szCs w:val="17"/>
            <w:u w:val="single"/>
          </w:rPr>
          <w:t xml:space="preserve">https://www.simplypsychology.org/thin-slicing-psychology.html</w:t>
        </w:r>
      </w:hyperlink>
    </w:p>
    <w:p>
      <w:pPr>
        <w:pStyle w:val="ListParagraph"/>
        <w:numPr>
          <w:ilvl w:val="0"/>
          <w:numId w:val="2"/>
        </w:numPr>
        <w:spacing w:after="60"/>
      </w:pPr>
      <w:r>
        <w:rPr>
          <w:color w:val="52606D"/>
          <w:sz w:val="17"/>
          <w:szCs w:val="17"/>
        </w:rPr>
        <w:t xml:space="preserve">Psychology &amp; Marketing (Wiley) — "Understanding Social Comparison Dynamics on Social Media" — </w:t>
      </w:r>
      <w:hyperlink w:history="1" r:id="rIdsjywe3ankv6m8-kbqi6yh">
        <w:r>
          <w:rPr>
            <w:rStyle w:val="Hyperlink"/>
            <w:color w:val="5B3AA0"/>
            <w:sz w:val="17"/>
            <w:szCs w:val="17"/>
            <w:u w:val="single"/>
          </w:rPr>
          <w:t xml:space="preserve">https://onlinelibrary.wiley.com/doi/full/10.1002/mar.22194</w:t>
        </w:r>
      </w:hyperlink>
    </w:p>
    <w:p>
      <w:pPr>
        <w:pStyle w:val="ListParagraph"/>
        <w:numPr>
          <w:ilvl w:val="0"/>
          <w:numId w:val="2"/>
        </w:numPr>
        <w:spacing w:after="60"/>
      </w:pPr>
      <w:r>
        <w:rPr>
          <w:color w:val="52606D"/>
          <w:sz w:val="17"/>
          <w:szCs w:val="17"/>
        </w:rPr>
        <w:t xml:space="preserve">BMC Psychology — "Understanding the psychological drivers of online self-presentation" — </w:t>
      </w:r>
      <w:hyperlink w:history="1" r:id="rIdhtqzz7z75tesrwjhcqq20">
        <w:r>
          <w:rPr>
            <w:rStyle w:val="Hyperlink"/>
            <w:color w:val="5B3AA0"/>
            <w:sz w:val="17"/>
            <w:szCs w:val="17"/>
            <w:u w:val="single"/>
          </w:rPr>
          <w:t xml:space="preserve">https://link.springer.com/article/10.1186/s40359-025-03117-w</w:t>
        </w:r>
      </w:hyperlink>
    </w:p>
    <w:p>
      <w:pPr>
        <w:pStyle w:val="ListParagraph"/>
        <w:numPr>
          <w:ilvl w:val="0"/>
          <w:numId w:val="2"/>
        </w:numPr>
        <w:spacing w:after="60"/>
      </w:pPr>
      <w:r>
        <w:rPr>
          <w:color w:val="52606D"/>
          <w:sz w:val="17"/>
          <w:szCs w:val="17"/>
        </w:rPr>
        <w:t xml:space="preserve">Medium — "Attention Economy: Designing for Users in a World of Constant Distractions" — </w:t>
      </w:r>
      <w:hyperlink w:history="1" r:id="rIdpjbz7bxtvf12ximy6qqfv">
        <w:r>
          <w:rPr>
            <w:rStyle w:val="Hyperlink"/>
            <w:color w:val="5B3AA0"/>
            <w:sz w:val="17"/>
            <w:szCs w:val="17"/>
            <w:u w:val="single"/>
          </w:rPr>
          <w:t xml:space="preserve">https://medium.com/@Tathagat8889/attention-economy-designing-for-users-in-a-world-of-constant-distractions-30bda1160538</w:t>
        </w:r>
      </w:hyperlink>
    </w:p>
    <w:p>
      <w:pPr>
        <w:pStyle w:val="ListParagraph"/>
        <w:numPr>
          <w:ilvl w:val="0"/>
          <w:numId w:val="2"/>
        </w:numPr>
        <w:spacing w:after="60"/>
      </w:pPr>
      <w:r>
        <w:rPr>
          <w:color w:val="52606D"/>
          <w:sz w:val="17"/>
          <w:szCs w:val="17"/>
        </w:rPr>
        <w:t xml:space="preserve">Wikipedia — "Are.na" — </w:t>
      </w:r>
      <w:hyperlink w:history="1" r:id="rId0rrjkpk5ii9jnjir1znng">
        <w:r>
          <w:rPr>
            <w:rStyle w:val="Hyperlink"/>
            <w:color w:val="5B3AA0"/>
            <w:sz w:val="17"/>
            <w:szCs w:val="17"/>
            <w:u w:val="single"/>
          </w:rPr>
          <w:t xml:space="preserve">https://en.wikipedia.org/wiki/Are.na</w:t>
        </w:r>
      </w:hyperlink>
    </w:p>
    <w:p>
      <w:pPr>
        <w:pStyle w:val="ListParagraph"/>
        <w:numPr>
          <w:ilvl w:val="0"/>
          <w:numId w:val="2"/>
        </w:numPr>
        <w:spacing w:after="60"/>
      </w:pPr>
      <w:r>
        <w:rPr>
          <w:color w:val="52606D"/>
          <w:sz w:val="17"/>
          <w:szCs w:val="17"/>
        </w:rPr>
        <w:t xml:space="preserve">arXiv — "Agency Among Agents: Designing with Hypertextual Friction in the Algorithmic Web" (Are.na case study) — </w:t>
      </w:r>
      <w:hyperlink w:history="1" r:id="rIdopsktykvpp0yna2dmaoui">
        <w:r>
          <w:rPr>
            <w:rStyle w:val="Hyperlink"/>
            <w:color w:val="5B3AA0"/>
            <w:sz w:val="17"/>
            <w:szCs w:val="17"/>
            <w:u w:val="single"/>
          </w:rPr>
          <w:t xml:space="preserve">https://arxiv.org/pdf/2507.23585</w:t>
        </w:r>
      </w:hyperlink>
    </w:p>
    <w:p>
      <w:pPr>
        <w:pStyle w:val="ListParagraph"/>
        <w:numPr>
          <w:ilvl w:val="0"/>
          <w:numId w:val="2"/>
        </w:numPr>
        <w:spacing w:after="60"/>
      </w:pPr>
      <w:r>
        <w:rPr>
          <w:color w:val="52606D"/>
          <w:sz w:val="17"/>
          <w:szCs w:val="17"/>
        </w:rPr>
        <w:t xml:space="preserve">Medium — "Cosmos Is the Creative App You Deserve" — </w:t>
      </w:r>
      <w:hyperlink w:history="1" r:id="rIdzi2_o_dmlxqehjcbl7e7h">
        <w:r>
          <w:rPr>
            <w:rStyle w:val="Hyperlink"/>
            <w:color w:val="5B3AA0"/>
            <w:sz w:val="17"/>
            <w:szCs w:val="17"/>
            <w:u w:val="single"/>
          </w:rPr>
          <w:t xml:space="preserve">https://medium.com/design-bootcamp/cosmos-is-the-creative-app-you-deserve-and-its-finally-here-3e5893a02b76</w:t>
        </w:r>
      </w:hyperlink>
    </w:p>
    <w:p>
      <w:pPr>
        <w:pStyle w:val="ListParagraph"/>
        <w:numPr>
          <w:ilvl w:val="0"/>
          <w:numId w:val="2"/>
        </w:numPr>
        <w:spacing w:after="60"/>
      </w:pPr>
      <w:r>
        <w:rPr>
          <w:color w:val="52606D"/>
          <w:sz w:val="17"/>
          <w:szCs w:val="17"/>
        </w:rPr>
        <w:t xml:space="preserve">Google Play — Cosmos user reviews — </w:t>
      </w:r>
      <w:hyperlink w:history="1" r:id="rIdua0jy2de70bcy7iq0d7ju">
        <w:r>
          <w:rPr>
            <w:rStyle w:val="Hyperlink"/>
            <w:color w:val="5B3AA0"/>
            <w:sz w:val="17"/>
            <w:szCs w:val="17"/>
            <w:u w:val="single"/>
          </w:rPr>
          <w:t xml:space="preserve">https://play.google.com/store/apps/details?id=so.cosmos.www&amp;hl=en_GB</w:t>
        </w:r>
      </w:hyperlink>
    </w:p>
    <w:p>
      <w:pPr>
        <w:pStyle w:val="ListParagraph"/>
        <w:numPr>
          <w:ilvl w:val="0"/>
          <w:numId w:val="2"/>
        </w:numPr>
        <w:spacing w:after="60"/>
      </w:pPr>
      <w:r>
        <w:rPr>
          <w:color w:val="52606D"/>
          <w:sz w:val="17"/>
          <w:szCs w:val="17"/>
        </w:rPr>
        <w:t xml:space="preserve">Apple App Store — Foto: A Photo-Sharing Platform — </w:t>
      </w:r>
      <w:hyperlink w:history="1" r:id="rIdwy2qb812_zix9zgvexxjt">
        <w:r>
          <w:rPr>
            <w:rStyle w:val="Hyperlink"/>
            <w:color w:val="5B3AA0"/>
            <w:sz w:val="17"/>
            <w:szCs w:val="17"/>
            <w:u w:val="single"/>
          </w:rPr>
          <w:t xml:space="preserve">https://apps.apple.com/app/id6453682910</w:t>
        </w:r>
      </w:hyperlink>
    </w:p>
    <w:p>
      <w:pPr>
        <w:spacing w:after="160"/>
      </w:pPr>
    </w:p>
    <w:p>
      <w:pPr>
        <w:pStyle w:val="Heading3"/>
        <w:spacing w:after="100" w:before="220"/>
      </w:pPr>
      <w:r>
        <w:rPr>
          <w:b/>
          <w:bCs/>
          <w:color w:val="5B3AA0"/>
          <w:sz w:val="21"/>
          <w:szCs w:val="21"/>
        </w:rPr>
        <w:t xml:space="preserve">Why Process Matters</w:t>
      </w:r>
    </w:p>
    <w:p>
      <w:pPr>
        <w:pStyle w:val="ListParagraph"/>
        <w:numPr>
          <w:ilvl w:val="0"/>
          <w:numId w:val="2"/>
        </w:numPr>
        <w:spacing w:after="60"/>
      </w:pPr>
      <w:r>
        <w:rPr>
          <w:color w:val="52606D"/>
          <w:sz w:val="17"/>
          <w:szCs w:val="17"/>
        </w:rPr>
        <w:t xml:space="preserve">Cennamo, K. &amp; Brandt, C. (2012), cited via Jon Kolko, "Design studio culture: the experience of learning design" — </w:t>
      </w:r>
      <w:hyperlink w:history="1" r:id="rIdyainvmss3gtoptnn41kop">
        <w:r>
          <w:rPr>
            <w:rStyle w:val="Hyperlink"/>
            <w:color w:val="5B3AA0"/>
            <w:sz w:val="17"/>
            <w:szCs w:val="17"/>
            <w:u w:val="single"/>
          </w:rPr>
          <w:t xml:space="preserve">https://www.jonkolko.com/phd/writing/25-12-4-design-studio-culture-literature</w:t>
        </w:r>
      </w:hyperlink>
    </w:p>
    <w:p>
      <w:pPr>
        <w:pStyle w:val="ListParagraph"/>
        <w:numPr>
          <w:ilvl w:val="0"/>
          <w:numId w:val="2"/>
        </w:numPr>
        <w:spacing w:after="60"/>
      </w:pPr>
      <w:r>
        <w:rPr>
          <w:color w:val="52606D"/>
          <w:sz w:val="17"/>
          <w:szCs w:val="17"/>
        </w:rPr>
        <w:t xml:space="preserve">"We Need to Talk About It – Placing Dialogue at the Centre of Design Education," Design Society — </w:t>
      </w:r>
      <w:hyperlink w:history="1" r:id="rIdyndgf_xdl6bwm7ohd8_v-">
        <w:r>
          <w:rPr>
            <w:rStyle w:val="Hyperlink"/>
            <w:color w:val="5B3AA0"/>
            <w:sz w:val="17"/>
            <w:szCs w:val="17"/>
            <w:u w:val="single"/>
          </w:rPr>
          <w:t xml:space="preserve">https://www.designsociety.org/download-publication/40870/we_need_to_talk_about_it_%E2%80%93_placing_dialogue_at_the_centre_of_design_education</w:t>
        </w:r>
      </w:hyperlink>
    </w:p>
    <w:p>
      <w:pPr>
        <w:pStyle w:val="ListParagraph"/>
        <w:numPr>
          <w:ilvl w:val="0"/>
          <w:numId w:val="2"/>
        </w:numPr>
        <w:spacing w:after="60"/>
      </w:pPr>
      <w:r>
        <w:rPr>
          <w:color w:val="52606D"/>
          <w:sz w:val="17"/>
          <w:szCs w:val="17"/>
        </w:rPr>
        <w:t xml:space="preserve">"How Could AI Support Design Education?" — </w:t>
      </w:r>
      <w:hyperlink w:history="1" r:id="rIdh4_tmzuggiidmvi2can3v">
        <w:r>
          <w:rPr>
            <w:rStyle w:val="Hyperlink"/>
            <w:color w:val="5B3AA0"/>
            <w:sz w:val="17"/>
            <w:szCs w:val="17"/>
            <w:u w:val="single"/>
          </w:rPr>
          <w:t xml:space="preserve">https://arxiv.org/pdf/2404.17390</w:t>
        </w:r>
      </w:hyperlink>
    </w:p>
    <w:p>
      <w:pPr>
        <w:pStyle w:val="ListParagraph"/>
        <w:numPr>
          <w:ilvl w:val="0"/>
          <w:numId w:val="2"/>
        </w:numPr>
        <w:spacing w:after="60"/>
      </w:pPr>
      <w:r>
        <w:rPr>
          <w:color w:val="52606D"/>
          <w:sz w:val="17"/>
          <w:szCs w:val="17"/>
        </w:rPr>
        <w:t xml:space="preserve">Nexus / NYU SPS, "Studio Critique Culture ('Crits')" — </w:t>
      </w:r>
      <w:hyperlink w:history="1" r:id="rIdzqnbyyvjxbwr7qp4_0oqy">
        <w:r>
          <w:rPr>
            <w:rStyle w:val="Hyperlink"/>
            <w:color w:val="5B3AA0"/>
            <w:sz w:val="17"/>
            <w:szCs w:val="17"/>
            <w:u w:val="single"/>
          </w:rPr>
          <w:t xml:space="preserve">https://nexus.sps.nyu.edu/post/studio-critique-culture-crits</w:t>
        </w:r>
      </w:hyperlink>
    </w:p>
    <w:p>
      <w:pPr>
        <w:pStyle w:val="ListParagraph"/>
        <w:numPr>
          <w:ilvl w:val="0"/>
          <w:numId w:val="2"/>
        </w:numPr>
        <w:spacing w:after="60"/>
      </w:pPr>
      <w:r>
        <w:rPr>
          <w:color w:val="52606D"/>
          <w:sz w:val="17"/>
          <w:szCs w:val="17"/>
        </w:rPr>
        <w:t xml:space="preserve">Shane Allen, "Crit Culture: So Why Crit?" — </w:t>
      </w:r>
      <w:hyperlink w:history="1" r:id="rIdmtivb1ebgdjw42zt8-y5g">
        <w:r>
          <w:rPr>
            <w:rStyle w:val="Hyperlink"/>
            <w:color w:val="5B3AA0"/>
            <w:sz w:val="17"/>
            <w:szCs w:val="17"/>
            <w:u w:val="single"/>
          </w:rPr>
          <w:t xml:space="preserve">https://shaneallen.medium.com/crit-culture-62fb2bc75bd2</w:t>
        </w:r>
      </w:hyperlink>
    </w:p>
    <w:p>
      <w:pPr>
        <w:pStyle w:val="ListParagraph"/>
        <w:numPr>
          <w:ilvl w:val="0"/>
          <w:numId w:val="2"/>
        </w:numPr>
        <w:spacing w:after="60"/>
      </w:pPr>
      <w:r>
        <w:rPr>
          <w:color w:val="52606D"/>
          <w:sz w:val="17"/>
          <w:szCs w:val="17"/>
        </w:rPr>
        <w:t xml:space="preserve">Boris Müller, "Design Critique Culture" — </w:t>
      </w:r>
      <w:hyperlink w:history="1" r:id="rIdzfujcbehw41qttcfsrv_2">
        <w:r>
          <w:rPr>
            <w:rStyle w:val="Hyperlink"/>
            <w:color w:val="5B3AA0"/>
            <w:sz w:val="17"/>
            <w:szCs w:val="17"/>
            <w:u w:val="single"/>
          </w:rPr>
          <w:t xml:space="preserve">https://borism.medium.com/design-critique-culture-b7350baab11c</w:t>
        </w:r>
      </w:hyperlink>
    </w:p>
    <w:p>
      <w:pPr>
        <w:pStyle w:val="ListParagraph"/>
        <w:numPr>
          <w:ilvl w:val="0"/>
          <w:numId w:val="2"/>
        </w:numPr>
        <w:spacing w:after="60"/>
      </w:pPr>
      <w:r>
        <w:rPr>
          <w:color w:val="52606D"/>
          <w:sz w:val="17"/>
          <w:szCs w:val="17"/>
        </w:rPr>
        <w:t xml:space="preserve">Eric S. Raymond, The Cathedral and the Bazaar (1997) — </w:t>
      </w:r>
      <w:hyperlink w:history="1" r:id="rIdeamoixpgkfooplsu_qsdp">
        <w:r>
          <w:rPr>
            <w:rStyle w:val="Hyperlink"/>
            <w:color w:val="5B3AA0"/>
            <w:sz w:val="17"/>
            <w:szCs w:val="17"/>
            <w:u w:val="single"/>
          </w:rPr>
          <w:t xml:space="preserve">https://firstmonday.org/ojs/index.php/fm/article/download/578/499?inline=1</w:t>
        </w:r>
      </w:hyperlink>
    </w:p>
    <w:p>
      <w:pPr>
        <w:pStyle w:val="ListParagraph"/>
        <w:numPr>
          <w:ilvl w:val="0"/>
          <w:numId w:val="2"/>
        </w:numPr>
        <w:spacing w:after="60"/>
      </w:pPr>
      <w:r>
        <w:rPr>
          <w:color w:val="52606D"/>
          <w:sz w:val="17"/>
          <w:szCs w:val="17"/>
        </w:rPr>
        <w:t xml:space="preserve">Wikipedia, "Release early, release often" — </w:t>
      </w:r>
      <w:hyperlink w:history="1" r:id="rId0grkegbrbhq0kaupf49ig">
        <w:r>
          <w:rPr>
            <w:rStyle w:val="Hyperlink"/>
            <w:color w:val="5B3AA0"/>
            <w:sz w:val="17"/>
            <w:szCs w:val="17"/>
            <w:u w:val="single"/>
          </w:rPr>
          <w:t xml:space="preserve">https://en.wikipedia.org/wiki/Release_early,_release_often</w:t>
        </w:r>
      </w:hyperlink>
    </w:p>
    <w:p>
      <w:pPr>
        <w:pStyle w:val="ListParagraph"/>
        <w:numPr>
          <w:ilvl w:val="0"/>
          <w:numId w:val="2"/>
        </w:numPr>
        <w:spacing w:after="60"/>
      </w:pPr>
      <w:r>
        <w:rPr>
          <w:color w:val="52606D"/>
          <w:sz w:val="17"/>
          <w:szCs w:val="17"/>
        </w:rPr>
        <w:t xml:space="preserve">Campsite, "Teams should work with the garage door up" — </w:t>
      </w:r>
      <w:hyperlink w:history="1" r:id="rIdlznknoxjxp6figei1pkab">
        <w:r>
          <w:rPr>
            <w:rStyle w:val="Hyperlink"/>
            <w:color w:val="5B3AA0"/>
            <w:sz w:val="17"/>
            <w:szCs w:val="17"/>
            <w:u w:val="single"/>
          </w:rPr>
          <w:t xml:space="preserve">https://www.campsite.com/blog/teams-should-work-with-the-garage-door-up</w:t>
        </w:r>
      </w:hyperlink>
    </w:p>
    <w:p>
      <w:pPr>
        <w:pStyle w:val="ListParagraph"/>
        <w:numPr>
          <w:ilvl w:val="0"/>
          <w:numId w:val="2"/>
        </w:numPr>
        <w:spacing w:after="60"/>
      </w:pPr>
      <w:r>
        <w:rPr>
          <w:color w:val="52606D"/>
          <w:sz w:val="17"/>
          <w:szCs w:val="17"/>
        </w:rPr>
        <w:t xml:space="preserve">Irshaad Vawda, "Working with the garage door up" — </w:t>
      </w:r>
      <w:hyperlink w:history="1" r:id="rIdug5vwr27lur2ovmszxaqd">
        <w:r>
          <w:rPr>
            <w:rStyle w:val="Hyperlink"/>
            <w:color w:val="5B3AA0"/>
            <w:sz w:val="17"/>
            <w:szCs w:val="17"/>
            <w:u w:val="single"/>
          </w:rPr>
          <w:t xml:space="preserve">https://www.irshaadv.com/ref/2020/1_WorkingWithTheGarageDoorUp.html</w:t>
        </w:r>
      </w:hyperlink>
    </w:p>
    <w:p>
      <w:pPr>
        <w:pStyle w:val="ListParagraph"/>
        <w:numPr>
          <w:ilvl w:val="0"/>
          <w:numId w:val="2"/>
        </w:numPr>
        <w:spacing w:after="60"/>
      </w:pPr>
      <w:r>
        <w:rPr>
          <w:color w:val="52606D"/>
          <w:sz w:val="17"/>
          <w:szCs w:val="17"/>
        </w:rPr>
        <w:t xml:space="preserve">Ellane W, "Working With the Garage Door Up Is Great (But You Might Want to Get Dressed First)" — </w:t>
      </w:r>
      <w:hyperlink w:history="1" r:id="rId8hnty3yiipaobinarkyqj">
        <w:r>
          <w:rPr>
            <w:rStyle w:val="Hyperlink"/>
            <w:color w:val="5B3AA0"/>
            <w:sz w:val="17"/>
            <w:szCs w:val="17"/>
            <w:u w:val="single"/>
          </w:rPr>
          <w:t xml:space="preserve">https://ellanew.com/2025/04/21/ptpl-153-some-ideas-wither-in-the-light</w:t>
        </w:r>
      </w:hyperlink>
    </w:p>
    <w:p>
      <w:pPr>
        <w:pStyle w:val="ListParagraph"/>
        <w:numPr>
          <w:ilvl w:val="0"/>
          <w:numId w:val="2"/>
        </w:numPr>
        <w:spacing w:after="60"/>
      </w:pPr>
      <w:r>
        <w:rPr>
          <w:color w:val="52606D"/>
          <w:sz w:val="17"/>
          <w:szCs w:val="17"/>
        </w:rPr>
        <w:t xml:space="preserve">Hitchhikers Guide to Design, "Dribbblization" — </w:t>
      </w:r>
      <w:hyperlink w:history="1" r:id="rId2tn23nbi8t-fr7sz2zy9l">
        <w:r>
          <w:rPr>
            <w:rStyle w:val="Hyperlink"/>
            <w:color w:val="5B3AA0"/>
            <w:sz w:val="17"/>
            <w:szCs w:val="17"/>
            <w:u w:val="single"/>
          </w:rPr>
          <w:t xml:space="preserve">https://hitchhikersguidetodesign.com/book/dribbblization/</w:t>
        </w:r>
      </w:hyperlink>
    </w:p>
    <w:p>
      <w:pPr>
        <w:pStyle w:val="ListParagraph"/>
        <w:numPr>
          <w:ilvl w:val="0"/>
          <w:numId w:val="2"/>
        </w:numPr>
        <w:spacing w:after="60"/>
      </w:pPr>
      <w:r>
        <w:rPr>
          <w:color w:val="52606D"/>
          <w:sz w:val="17"/>
          <w:szCs w:val="17"/>
        </w:rPr>
        <w:t xml:space="preserve">Gulshan Rahman, "The Dark Side of Dribbble and Behance" — </w:t>
      </w:r>
      <w:hyperlink w:history="1" r:id="rIdgeucac951fkvll7i230dm">
        <w:r>
          <w:rPr>
            <w:rStyle w:val="Hyperlink"/>
            <w:color w:val="5B3AA0"/>
            <w:sz w:val="17"/>
            <w:szCs w:val="17"/>
            <w:u w:val="single"/>
          </w:rPr>
          <w:t xml:space="preserve">https://medium.com/@g.r.tanny/the-dark-side-of-dribbble-why-aesthetic-design-isnt-always-good-ux-034e5ced22c9</w:t>
        </w:r>
      </w:hyperlink>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mzral6dy3iqwpdsti31u" Type="http://schemas.openxmlformats.org/officeDocument/2006/relationships/hyperlink" Target="https://mohitphogat.medium.com/designing-for-real-users-not-dribbble-shots-42036a4bd3cf" TargetMode="External"/><Relationship Id="rIdnk2mczplvvgaslyzcughi" Type="http://schemas.openxmlformats.org/officeDocument/2006/relationships/hyperlink" Target="https://mohitphogat.medium.com/designing-for-real-users-not-dribbble-shots-42036a4bd3cf" TargetMode="External"/><Relationship Id="rIdghocbdc-a5yoiozsv7w6o" Type="http://schemas.openxmlformats.org/officeDocument/2006/relationships/hyperlink" Target="https://www.teamblind.com/post/how-competitive-are-entry-lvl-design-roles-cjrwqx1x" TargetMode="External"/><Relationship Id="rIdvfg2l4ndsu1gpaknnfoew" Type="http://schemas.openxmlformats.org/officeDocument/2006/relationships/hyperlink" Target="https://environmentdesign.gumroad.com/l/twgug" TargetMode="External"/><Relationship Id="rIdjgirct20tvbeq-3q7ulkb" Type="http://schemas.openxmlformats.org/officeDocument/2006/relationships/hyperlink" Target="https://www.alternativeto.net/software/artstation/about/" TargetMode="External"/><Relationship Id="rIdcc1f11zlgk15lux0retcf" Type="http://schemas.openxmlformats.org/officeDocument/2006/relationships/hyperlink" Target="https://easygayoven.substack.com/p/caramel-apples" TargetMode="External"/><Relationship Id="rIdao9jba5f4oeyywssesjtp" Type="http://schemas.openxmlformats.org/officeDocument/2006/relationships/hyperlink" Target="https://www.cbc.ca/radio/spark/315-social-algorithms-healthcare-design-and-more-1.3514572/the-inevitability-of-the-social-media-algorithm-1.3514574" TargetMode="External"/><Relationship Id="rIdggsjluthsa7carc-6thwz" Type="http://schemas.openxmlformats.org/officeDocument/2006/relationships/hyperlink" Target="https://techcrunch.com/?p=2360277" TargetMode="External"/><Relationship Id="rIdpvwwiuebuxnwpcxup-tp4" Type="http://schemas.openxmlformats.org/officeDocument/2006/relationships/hyperlink" Target="https://www.producthunt.com/products/instagram/reviews" TargetMode="External"/><Relationship Id="rIdabrjat3wuy6ixtcdc72o0" Type="http://schemas.openxmlformats.org/officeDocument/2006/relationships/hyperlink" Target="https://apps.apple.com/za/app/instagram/id389801252?see-all=reviews&amp;platform=iphone" TargetMode="External"/><Relationship Id="rId5yjz17_wkm54m-1n41osp" Type="http://schemas.openxmlformats.org/officeDocument/2006/relationships/hyperlink" Target="https://hyperluxmagazine.com/social-media-the-comparison-machine-killing-artist-creativity/" TargetMode="External"/><Relationship Id="rIdd9z46deovyuo9unt_bmfp" Type="http://schemas.openxmlformats.org/officeDocument/2006/relationships/hyperlink" Target="https://jezz.substack.com/p/why-you-should-only-compare-yourself" TargetMode="External"/><Relationship Id="rId0byl9qz87kzbh_tipvstd" Type="http://schemas.openxmlformats.org/officeDocument/2006/relationships/hyperlink" Target="https://louisestigell.substack.com/p/advice-column-how-do-i-market-my/comments" TargetMode="External"/><Relationship Id="rIdg2xkr3gr0zgnjloy4xnde" Type="http://schemas.openxmlformats.org/officeDocument/2006/relationships/hyperlink" Target="https://liviagrey.substack.com/p/the-dangerous-line-between-procrastination/comments" TargetMode="External"/><Relationship Id="rIdufupffiebcsxyulphqrol" Type="http://schemas.openxmlformats.org/officeDocument/2006/relationships/hyperlink" Target="https://juliapott.substack.com/p/showing-your-work/comments" TargetMode="External"/><Relationship Id="rIdhvlcgaijfee9s8iafvvuo" Type="http://schemas.openxmlformats.org/officeDocument/2006/relationships/hyperlink" Target="https://chiaracelini.substack.com/p/let-it-linger" TargetMode="External"/><Relationship Id="rIdmsx5dootzdf3wyte62_vy" Type="http://schemas.openxmlformats.org/officeDocument/2006/relationships/hyperlink" Target="https://www.goodreads.com/author_blog_posts/9605973-manlyinsecurities-princeloki-art-takes-hours-to-produce-and-seconds?tab=book" TargetMode="External"/><Relationship Id="rIdcgsbl8lfxxu6w-21xyj-h" Type="http://schemas.openxmlformats.org/officeDocument/2006/relationships/hyperlink" Target="https://play.google.com/store/apps/details?id=com.instagram.android" TargetMode="External"/><Relationship Id="rIdplxtgb2dbla42dzz9icqp" Type="http://schemas.openxmlformats.org/officeDocument/2006/relationships/hyperlink" Target="https://techcrunch.com/2022/09/27/og-app-promises-you-an-ad-free-instagram-feed/amp" TargetMode="External"/><Relationship Id="rId5_jc8imlrfmysy0nrmzy9" Type="http://schemas.openxmlformats.org/officeDocument/2006/relationships/hyperlink" Target="https://techcrunch.com/2022/06/02/in-search-of-engagement-twitter-brings-algorithmic-timelines-to-communities" TargetMode="External"/><Relationship Id="rIdutiuqi6qpwaoctybr1t35" Type="http://schemas.openxmlformats.org/officeDocument/2006/relationships/hyperlink" Target="https://techcrunch.com/?p=2360277" TargetMode="External"/><Relationship Id="rIdxflwnsgoef77bbwo_9avx" Type="http://schemas.openxmlformats.org/officeDocument/2006/relationships/hyperlink" Target="https://mohitphogat.medium.com/designing-for-real-users-not-dribbble-shots-42036a4bd3cf" TargetMode="External"/><Relationship Id="rIdbjpty36_d9gi14yemq3ph" Type="http://schemas.openxmlformats.org/officeDocument/2006/relationships/hyperlink" Target="https://www.teamblind.com/post/how-competitive-are-entry-lvl-design-roles-cjrwqx1x" TargetMode="External"/><Relationship Id="rIddjce7pigiej8oswl5karz" Type="http://schemas.openxmlformats.org/officeDocument/2006/relationships/hyperlink" Target="https://environmentdesign.gumroad.com/l/twgug" TargetMode="External"/><Relationship Id="rId1nmyhznyb4kwss0qtwkym" Type="http://schemas.openxmlformats.org/officeDocument/2006/relationships/hyperlink" Target="https://www.alternativeto.net/software/artstation/about/" TargetMode="External"/><Relationship Id="rIdwqyuq7pa9agi5g-kpsjyj" Type="http://schemas.openxmlformats.org/officeDocument/2006/relationships/hyperlink" Target="https://easygayoven.substack.com/p/caramel-apples" TargetMode="External"/><Relationship Id="rIdrp_klla-vhkl1ghaniitl" Type="http://schemas.openxmlformats.org/officeDocument/2006/relationships/hyperlink" Target="https://www.cbc.ca/radio/spark/315-social-algorithms-healthcare-design-and-more-1.3514572/the-inevitability-of-the-social-media-algorithm-1.3514574" TargetMode="External"/><Relationship Id="rId1kwixbv0njbygbm0mrknt" Type="http://schemas.openxmlformats.org/officeDocument/2006/relationships/hyperlink" Target="https://techcrunch.com/?p=2360277" TargetMode="External"/><Relationship Id="rIdkyxx4_dvm2yjwthmgvxuk" Type="http://schemas.openxmlformats.org/officeDocument/2006/relationships/hyperlink" Target="https://www.producthunt.com/products/instagram/reviews" TargetMode="External"/><Relationship Id="rIdhweh_mi35jvhsele0iw4j" Type="http://schemas.openxmlformats.org/officeDocument/2006/relationships/hyperlink" Target="https://apps.apple.com/za/app/instagram/id389801252?see-all=reviews&amp;platform=iphone" TargetMode="External"/><Relationship Id="rIdpvag8ccur41ar3ccztwuj" Type="http://schemas.openxmlformats.org/officeDocument/2006/relationships/hyperlink" Target="https://hyperluxmagazine.com/social-media-the-comparison-machine-killing-artist-creativity/" TargetMode="External"/><Relationship Id="rIdn6lvmbjhu0vxbtrhqvdnv" Type="http://schemas.openxmlformats.org/officeDocument/2006/relationships/hyperlink" Target="https://jezz.substack.com/p/why-you-should-only-compare-yourself" TargetMode="External"/><Relationship Id="rIdcoxfnm0rqkvjirkl71qfe" Type="http://schemas.openxmlformats.org/officeDocument/2006/relationships/hyperlink" Target="https://louisestigell.substack.com/p/advice-column-how-do-i-market-my/comments" TargetMode="External"/><Relationship Id="rIdthpfna1ysgps3a0frblfx" Type="http://schemas.openxmlformats.org/officeDocument/2006/relationships/hyperlink" Target="https://liviagrey.substack.com/p/the-dangerous-line-between-procrastination/comments" TargetMode="External"/><Relationship Id="rIdttq4zm3mrcirw8g6gr5fl" Type="http://schemas.openxmlformats.org/officeDocument/2006/relationships/hyperlink" Target="https://juliapott.substack.com/p/showing-your-work/comments" TargetMode="External"/><Relationship Id="rIdhplr80couttebofwv-bge" Type="http://schemas.openxmlformats.org/officeDocument/2006/relationships/hyperlink" Target="https://chiaracelini.substack.com/p/let-it-linger" TargetMode="External"/><Relationship Id="rIdcawbjfbcumkzrgqm5oauf" Type="http://schemas.openxmlformats.org/officeDocument/2006/relationships/hyperlink" Target="https://www.goodreads.com/author_blog_posts/9605973-manlyinsecurities-princeloki-art-takes-hours-to-produce-and-seconds?tab=book" TargetMode="External"/><Relationship Id="rIdupcjparbbvmj1bnniy94m" Type="http://schemas.openxmlformats.org/officeDocument/2006/relationships/hyperlink" Target="https://play.google.com/store/apps/details?id=com.instagram.android" TargetMode="External"/><Relationship Id="rIdq0gyc64mmmlf8j30-vmol" Type="http://schemas.openxmlformats.org/officeDocument/2006/relationships/hyperlink" Target="https://techcrunch.com/2022/09/27/og-app-promises-you-an-ad-free-instagram-feed/amp" TargetMode="External"/><Relationship Id="rIdh5zqmdc_bgyjziepp6hy9" Type="http://schemas.openxmlformats.org/officeDocument/2006/relationships/hyperlink" Target="https://techcrunch.com/2022/06/02/in-search-of-engagement-twitter-brings-algorithmic-timelines-to-communities" TargetMode="External"/><Relationship Id="rIdlx5lholeqzojpk86ikie2" Type="http://schemas.openxmlformats.org/officeDocument/2006/relationships/hyperlink" Target="https://about.instagram.com/blog/announcements/instagram-ranking-explained" TargetMode="External"/><Relationship Id="rIdvq5r1xsyl1-cjjihg1mm5" Type="http://schemas.openxmlformats.org/officeDocument/2006/relationships/hyperlink" Target="https://sproutsocial.com/insights/instagram-algorithm/" TargetMode="External"/><Relationship Id="rIdz2pht0dqoy9hcknypyzxk" Type="http://schemas.openxmlformats.org/officeDocument/2006/relationships/hyperlink" Target="https://www.dataslayer.ai/blog/instagram-algorithm-2025-complete-guide-for-marketers" TargetMode="External"/><Relationship Id="rId_2wr8qj_qph31nu36-u4g" Type="http://schemas.openxmlformats.org/officeDocument/2006/relationships/hyperlink" Target="https://orangemonke.com/blogs/instagram-algorithm/" TargetMode="External"/><Relationship Id="rIdzwp8dlytrvpv7mxu8mthd" Type="http://schemas.openxmlformats.org/officeDocument/2006/relationships/hyperlink" Target="https://www.pinclicks.com/how-pinterests-algorithms-work/" TargetMode="External"/><Relationship Id="rIdcrjb14obji5pjg6mwpgbl" Type="http://schemas.openxmlformats.org/officeDocument/2006/relationships/hyperlink" Target="https://www.shopify.com/blog/pinterest-algorithm" TargetMode="External"/><Relationship Id="rIdbpnhgsv_odk6cvkmb7gl6" Type="http://schemas.openxmlformats.org/officeDocument/2006/relationships/hyperlink" Target="https://www.dataslayer.ai/blog/pinterest-algorithm-2025-how-to-drive-traffic-with-visual-search" TargetMode="External"/><Relationship Id="rIdpoyd_z8igzsnkzrbwmyh0" Type="http://schemas.openxmlformats.org/officeDocument/2006/relationships/hyperlink" Target="https://www.behance.net/blog/how-to-get-featured-on-behance" TargetMode="External"/><Relationship Id="rIdntd9codzfoykqbxumqmcf" Type="http://schemas.openxmlformats.org/officeDocument/2006/relationships/hyperlink" Target="https://medium.com/sarah-s-publication-1119/behance-curation-philosophy-and-approach-61f2d9878664" TargetMode="External"/><Relationship Id="rIdbpxuugxdynxs9wnrab11r" Type="http://schemas.openxmlformats.org/officeDocument/2006/relationships/hyperlink" Target="https://dornsife.usc.edu/norbert-schwarz/wp-content/uploads/sites/231/2023/11/04_pspr_reber_et_al_beauty.pdf" TargetMode="External"/><Relationship Id="rIddbsk8d2fbjal8x7h_9eop" Type="http://schemas.openxmlformats.org/officeDocument/2006/relationships/hyperlink" Target="https://grokipedia.com/page/Thin-slicing" TargetMode="External"/><Relationship Id="rIdflyflfh0vfj47lspjbfra" Type="http://schemas.openxmlformats.org/officeDocument/2006/relationships/hyperlink" Target="https://www.simplypsychology.org/thin-slicing-psychology.html" TargetMode="External"/><Relationship Id="rIdsjywe3ankv6m8-kbqi6yh" Type="http://schemas.openxmlformats.org/officeDocument/2006/relationships/hyperlink" Target="https://onlinelibrary.wiley.com/doi/full/10.1002/mar.22194" TargetMode="External"/><Relationship Id="rIdhtqzz7z75tesrwjhcqq20" Type="http://schemas.openxmlformats.org/officeDocument/2006/relationships/hyperlink" Target="https://link.springer.com/article/10.1186/s40359-025-03117-w" TargetMode="External"/><Relationship Id="rIdpjbz7bxtvf12ximy6qqfv" Type="http://schemas.openxmlformats.org/officeDocument/2006/relationships/hyperlink" Target="https://medium.com/@Tathagat8889/attention-economy-designing-for-users-in-a-world-of-constant-distractions-30bda1160538" TargetMode="External"/><Relationship Id="rId0rrjkpk5ii9jnjir1znng" Type="http://schemas.openxmlformats.org/officeDocument/2006/relationships/hyperlink" Target="https://en.wikipedia.org/wiki/Are.na" TargetMode="External"/><Relationship Id="rIdopsktykvpp0yna2dmaoui" Type="http://schemas.openxmlformats.org/officeDocument/2006/relationships/hyperlink" Target="https://arxiv.org/pdf/2507.23585" TargetMode="External"/><Relationship Id="rIdzi2_o_dmlxqehjcbl7e7h" Type="http://schemas.openxmlformats.org/officeDocument/2006/relationships/hyperlink" Target="https://medium.com/design-bootcamp/cosmos-is-the-creative-app-you-deserve-and-its-finally-here-3e5893a02b76" TargetMode="External"/><Relationship Id="rIdua0jy2de70bcy7iq0d7ju" Type="http://schemas.openxmlformats.org/officeDocument/2006/relationships/hyperlink" Target="https://play.google.com/store/apps/details?id=so.cosmos.www&amp;hl=en_GB" TargetMode="External"/><Relationship Id="rIdwy2qb812_zix9zgvexxjt" Type="http://schemas.openxmlformats.org/officeDocument/2006/relationships/hyperlink" Target="https://apps.apple.com/app/id6453682910" TargetMode="External"/><Relationship Id="rIdyainvmss3gtoptnn41kop" Type="http://schemas.openxmlformats.org/officeDocument/2006/relationships/hyperlink" Target="https://www.jonkolko.com/phd/writing/25-12-4-design-studio-culture-literature" TargetMode="External"/><Relationship Id="rIdyndgf_xdl6bwm7ohd8_v-" Type="http://schemas.openxmlformats.org/officeDocument/2006/relationships/hyperlink" Target="https://www.designsociety.org/download-publication/40870/we_need_to_talk_about_it_%E2%80%93_placing_dialogue_at_the_centre_of_design_education" TargetMode="External"/><Relationship Id="rIdh4_tmzuggiidmvi2can3v" Type="http://schemas.openxmlformats.org/officeDocument/2006/relationships/hyperlink" Target="https://arxiv.org/pdf/2404.17390" TargetMode="External"/><Relationship Id="rIdzqnbyyvjxbwr7qp4_0oqy" Type="http://schemas.openxmlformats.org/officeDocument/2006/relationships/hyperlink" Target="https://nexus.sps.nyu.edu/post/studio-critique-culture-crits" TargetMode="External"/><Relationship Id="rIdmtivb1ebgdjw42zt8-y5g" Type="http://schemas.openxmlformats.org/officeDocument/2006/relationships/hyperlink" Target="https://shaneallen.medium.com/crit-culture-62fb2bc75bd2" TargetMode="External"/><Relationship Id="rIdzfujcbehw41qttcfsrv_2" Type="http://schemas.openxmlformats.org/officeDocument/2006/relationships/hyperlink" Target="https://borism.medium.com/design-critique-culture-b7350baab11c" TargetMode="External"/><Relationship Id="rIdeamoixpgkfooplsu_qsdp" Type="http://schemas.openxmlformats.org/officeDocument/2006/relationships/hyperlink" Target="https://firstmonday.org/ojs/index.php/fm/article/download/578/499?inline=1" TargetMode="External"/><Relationship Id="rId0grkegbrbhq0kaupf49ig" Type="http://schemas.openxmlformats.org/officeDocument/2006/relationships/hyperlink" Target="https://en.wikipedia.org/wiki/Release_early,_release_often" TargetMode="External"/><Relationship Id="rIdlznknoxjxp6figei1pkab" Type="http://schemas.openxmlformats.org/officeDocument/2006/relationships/hyperlink" Target="https://www.campsite.com/blog/teams-should-work-with-the-garage-door-up" TargetMode="External"/><Relationship Id="rIdug5vwr27lur2ovmszxaqd" Type="http://schemas.openxmlformats.org/officeDocument/2006/relationships/hyperlink" Target="https://www.irshaadv.com/ref/2020/1_WorkingWithTheGarageDoorUp.html" TargetMode="External"/><Relationship Id="rId8hnty3yiipaobinarkyqj" Type="http://schemas.openxmlformats.org/officeDocument/2006/relationships/hyperlink" Target="https://ellanew.com/2025/04/21/ptpl-153-some-ideas-wither-in-the-light" TargetMode="External"/><Relationship Id="rId2tn23nbi8t-fr7sz2zy9l" Type="http://schemas.openxmlformats.org/officeDocument/2006/relationships/hyperlink" Target="https://hitchhikersguidetodesign.com/book/dribbblization/" TargetMode="External"/><Relationship Id="rIdgeucac951fkvll7i230dm" Type="http://schemas.openxmlformats.org/officeDocument/2006/relationships/hyperlink" Target="https://medium.com/@g.r.tanny/the-dark-side-of-dribbble-why-aesthetic-design-isnt-always-good-ux-034e5ced22c9" TargetMode="External"/><Relationship Id="rId8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2026-08-18T09:53:25.469Z</dcterms:created>
  <dcterms:modified xsi:type="dcterms:W3CDTF">2026-08-18T09:53:25.484Z</dcterms:modified>
</cp:coreProperties>
</file>

<file path=docProps/custom.xml><?xml version="1.0" encoding="utf-8"?>
<Properties xmlns="http://schemas.openxmlformats.org/officeDocument/2006/custom-properties" xmlns:vt="http://schemas.openxmlformats.org/officeDocument/2006/docPropsVTypes"/>
</file>