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>
        <w:tblInd w:w="36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d2462" w:val="clear"/>
            <w:tcMar>
              <w:left w:w="360" w:type="dxa"/>
              <w:right w:w="360" w:type="dxa"/>
            </w:tcMar>
            <w:vAlign w:val="top"/>
          </w:tcPr>
          <w:p>
            <w:pPr>
              <w:widowControl w:val="false"/>
              <w:suppressAutoHyphens w:val="true"/>
              <w:spacing w:before="0" w:after="14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object w:dxaOrig="5317" w:dyaOrig="1008">
                <v:rect xmlns:o="urn:schemas-microsoft-com:office:office" xmlns:v="urn:schemas-microsoft-com:vml" id="rectole0000000000" style="width:265.850000pt;height:50.4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widowControl w:val="false"/>
              <w:suppressAutoHyphens w:val="true"/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BBCFEE"/>
                <w:spacing w:val="0"/>
                <w:position w:val="0"/>
                <w:sz w:val="18"/>
                <w:shd w:fill="auto" w:val="clear"/>
              </w:rPr>
              <w:t xml:space="preserve">HOMEWORK ASSIGNMENT</w:t>
            </w:r>
          </w:p>
          <w:p>
            <w:pPr>
              <w:widowControl w:val="false"/>
              <w:suppressAutoHyphens w:val="true"/>
              <w:spacing w:before="0" w:after="8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4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4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4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4"/>
                <w:shd w:fill="auto" w:val="clear"/>
              </w:rPr>
              <w:t xml:space="preserve">The File System Under the Hood</w:t>
            </w:r>
          </w:p>
          <w:p>
            <w:pPr>
              <w:widowControl w:val="false"/>
              <w:suppressAutoHyphens w:val="true"/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BBCFEE"/>
                <w:spacing w:val="0"/>
                <w:position w:val="0"/>
                <w:sz w:val="20"/>
                <w:shd w:fill="auto" w:val="clear"/>
              </w:rPr>
              <w:t xml:space="preserve">Level </w:t>
            </w:r>
            <w:r>
              <w:rPr>
                <w:rFonts w:ascii="Arial" w:hAnsi="Arial" w:cs="Arial" w:eastAsia="Arial"/>
                <w:color w:val="BBCFEE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BBCFEE"/>
                <w:spacing w:val="0"/>
                <w:position w:val="0"/>
                <w:sz w:val="20"/>
                <w:shd w:fill="auto" w:val="clear"/>
              </w:rPr>
              <w:t xml:space="preserve">: Software Engineering Foundations  ·  Week </w:t>
            </w:r>
            <w:r>
              <w:rPr>
                <w:rFonts w:ascii="Arial" w:hAnsi="Arial" w:cs="Arial" w:eastAsia="Arial"/>
                <w:color w:val="BBCFEE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DDEAFF"/>
                <w:spacing w:val="0"/>
                <w:position w:val="0"/>
                <w:sz w:val="18"/>
                <w:shd w:fill="auto" w:val="clear"/>
              </w:rPr>
              <w:t xml:space="preserve">Submit before next session  ·  Your rest day is yours </w:t>
            </w:r>
            <w:r>
              <w:rPr>
                <w:rFonts w:ascii="Arial" w:hAnsi="Arial" w:cs="Arial" w:eastAsia="Arial"/>
                <w:color w:val="DDEAFF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DDEAFF"/>
                <w:spacing w:val="0"/>
                <w:position w:val="0"/>
                <w:sz w:val="18"/>
                <w:shd w:fill="auto" w:val="clear"/>
              </w:rPr>
              <w:t xml:space="preserve">no studying</w:t>
            </w:r>
          </w:p>
        </w:tc>
      </w:tr>
    </w:tbl>
    <w:p>
      <w:pPr>
        <w:widowControl w:val="false"/>
        <w:suppressAutoHyphens w:val="true"/>
        <w:spacing w:before="0" w:after="1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tbl>
      <w:tblPr>
        <w:tblInd w:w="160" w:type="dxa"/>
      </w:tblPr>
      <w:tblGrid>
        <w:gridCol w:w="2048"/>
        <w:gridCol w:w="8031"/>
      </w:tblGrid>
      <w:tr>
        <w:trPr>
          <w:trHeight w:val="1" w:hRule="atLeast"/>
          <w:jc w:val="left"/>
        </w:trPr>
        <w:tc>
          <w:tcPr>
            <w:tcW w:w="2048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160" w:type="dxa"/>
              <w:right w:w="16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Student Name</w:t>
            </w:r>
          </w:p>
        </w:tc>
        <w:tc>
          <w:tcPr>
            <w:tcW w:w="8031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160" w:type="dxa"/>
              <w:right w:w="16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Lali Imad</w:t>
            </w:r>
          </w:p>
        </w:tc>
      </w:tr>
      <w:tr>
        <w:trPr>
          <w:trHeight w:val="1" w:hRule="atLeast"/>
          <w:jc w:val="left"/>
        </w:trPr>
        <w:tc>
          <w:tcPr>
            <w:tcW w:w="2048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160" w:type="dxa"/>
              <w:right w:w="16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Date</w:t>
            </w:r>
          </w:p>
        </w:tc>
        <w:tc>
          <w:tcPr>
            <w:tcW w:w="8031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160" w:type="dxa"/>
              <w:right w:w="16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08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2026</w:t>
            </w:r>
          </w:p>
        </w:tc>
      </w:tr>
      <w:tr>
        <w:trPr>
          <w:trHeight w:val="1" w:hRule="atLeast"/>
          <w:jc w:val="left"/>
        </w:trPr>
        <w:tc>
          <w:tcPr>
            <w:tcW w:w="2048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160" w:type="dxa"/>
              <w:right w:w="16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Cohort</w:t>
            </w:r>
          </w:p>
        </w:tc>
        <w:tc>
          <w:tcPr>
            <w:tcW w:w="8031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160" w:type="dxa"/>
              <w:right w:w="16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Level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Cohort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1</w:t>
            </w:r>
          </w:p>
        </w:tc>
      </w:tr>
    </w:tbl>
    <w:p>
      <w:pPr>
        <w:widowControl w:val="false"/>
        <w:suppressAutoHyphens w:val="true"/>
        <w:spacing w:before="0" w:after="1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1a5bb5" w:sz="16"/>
              <w:left w:val="single" w:color="1a5bb5" w:sz="32"/>
              <w:bottom w:val="single" w:color="1a5bb5" w:sz="6"/>
              <w:right w:val="single" w:color="1a5bb5" w:sz="6"/>
            </w:tcBorders>
            <w:shd w:color="auto" w:fill="ebf4fd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📌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Before you begin:</w:t>
            </w:r>
          </w:p>
          <w:p>
            <w:pPr>
              <w:widowControl w:val="false"/>
              <w:suppressAutoHyphens w:val="true"/>
              <w:spacing w:before="0" w:after="3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Type your answers directly in this document. Save and share in the group chat before next session.</w:t>
            </w:r>
          </w:p>
          <w:p>
            <w:pPr>
              <w:widowControl w:val="false"/>
              <w:suppressAutoHyphens w:val="true"/>
              <w:spacing w:before="0" w:after="3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Write in Arabic or English 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whichever lets you think most clearly. Technical terms stay in English.</w:t>
            </w:r>
          </w:p>
          <w:p>
            <w:pPr>
              <w:widowControl w:val="false"/>
              <w:suppressAutoHyphens w:val="true"/>
              <w:spacing w:before="0" w:after="3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Your rest day is completely free. Use your study day for this homework 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don't rush it.</w:t>
            </w:r>
          </w:p>
          <w:p>
            <w:pPr>
              <w:widowControl w:val="false"/>
              <w:suppressAutoHyphens w:val="true"/>
              <w:spacing w:before="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Show your working step by step. A correct answer with no working gets half credit.</w:t>
            </w:r>
          </w:p>
        </w:tc>
      </w:tr>
    </w:tbl>
    <w:p>
      <w:pPr>
        <w:widowControl w:val="false"/>
        <w:suppressAutoHyphens w:val="true"/>
        <w:spacing w:before="0" w:after="1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5bb5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✏️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PART A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Inode, Link &amp; Permission Drills &amp; Engineering Scenarios</w:t>
            </w:r>
          </w:p>
        </w:tc>
      </w:tr>
    </w:tbl>
    <w:p>
      <w:pPr>
        <w:widowControl w:val="false"/>
        <w:suppressAutoHyphens w:val="true"/>
        <w:spacing w:before="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p>
      <w:pPr>
        <w:widowControl w:val="false"/>
        <w:suppressAutoHyphens w:val="true"/>
        <w:spacing w:before="60" w:after="1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Estimated time: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50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minutes  ·  Answer all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7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questions. Show working for all conversions.</w:t>
      </w:r>
    </w:p>
    <w:p>
      <w:pPr>
        <w:widowControl w:val="false"/>
        <w:suppressAutoHyphens w:val="true"/>
        <w:spacing w:before="160" w:after="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Question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1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Octal Permission Conversion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Convert each permission string to its three-digit octal form. Show your addition per group (read=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4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, write=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2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, execute=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1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).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rwxr-xr-x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rw-rw-r--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rwx------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r--r--r--</w:t>
      </w: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Your working and answers: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755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664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700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4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444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widowControl w:val="false"/>
        <w:suppressAutoHyphens w:val="true"/>
        <w:spacing w:before="160" w:after="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Question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2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Octal to Permission String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Convert each chmod number back to its rwx string form, for all three groups (owner, group, other).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chmod 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750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chmod 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644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chmod 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700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chmod 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664</w:t>
      </w: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Your working and answers: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rwxr-x---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rw-r--r--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rwx------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rw-rw-r--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widowControl w:val="false"/>
        <w:suppressAutoHyphens w:val="true"/>
        <w:spacing w:before="160" w:after="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Question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Reading Inode Numbers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You run the following in a terminal:</w:t>
      </w: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333355" w:sz="6"/>
              <w:left w:val="single" w:color="333355" w:sz="6"/>
              <w:bottom w:val="single" w:color="333355" w:sz="6"/>
              <w:right w:val="single" w:color="333355" w:sz="6"/>
            </w:tcBorders>
            <w:shd w:color="auto" w:fill="1a1a2e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D8FF"/>
                <w:spacing w:val="0"/>
                <w:position w:val="0"/>
                <w:sz w:val="19"/>
                <w:shd w:fill="auto" w:val="clear"/>
              </w:rPr>
              <w:t xml:space="preserve">$ ls -i report.txt report_backup.txt</w:t>
            </w:r>
          </w:p>
          <w:p>
            <w:pPr>
              <w:widowControl w:val="false"/>
              <w:suppressAutoHyphens w:val="true"/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D8FF"/>
                <w:spacing w:val="0"/>
                <w:position w:val="0"/>
                <w:sz w:val="19"/>
                <w:shd w:fill="auto" w:val="clear"/>
              </w:rPr>
              <w:t xml:space="preserve">883012 </w:t>
            </w:r>
            <w:r>
              <w:rPr>
                <w:rFonts w:ascii="Courier New" w:hAnsi="Courier New" w:cs="Courier New" w:eastAsia="Courier New"/>
                <w:color w:val="88D8FF"/>
                <w:spacing w:val="0"/>
                <w:position w:val="0"/>
                <w:sz w:val="19"/>
                <w:shd w:fill="auto" w:val="clear"/>
              </w:rPr>
              <w:t xml:space="preserve">report.txt</w:t>
            </w:r>
          </w:p>
          <w:p>
            <w:pPr>
              <w:widowControl w:val="false"/>
              <w:suppressAutoHyphens w:val="true"/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D8FF"/>
                <w:spacing w:val="0"/>
                <w:position w:val="0"/>
                <w:sz w:val="19"/>
                <w:shd w:fill="auto" w:val="clear"/>
              </w:rPr>
              <w:t xml:space="preserve">883012 </w:t>
            </w:r>
            <w:r>
              <w:rPr>
                <w:rFonts w:ascii="Courier New" w:hAnsi="Courier New" w:cs="Courier New" w:eastAsia="Courier New"/>
                <w:color w:val="88D8FF"/>
                <w:spacing w:val="0"/>
                <w:position w:val="0"/>
                <w:sz w:val="19"/>
                <w:shd w:fill="auto" w:val="clear"/>
              </w:rPr>
              <w:t xml:space="preserve">report_backup.txt</w:t>
            </w:r>
          </w:p>
        </w:tc>
      </w:tr>
    </w:tbl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1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. What does the matching inode number tell you about these two files?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2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. If you edit report.txt, will report_backup.txt reflect the change? Why or why not?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3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. If you delete report.txt, is report_backup.txt affected? Explain using the inode concept.</w:t>
      </w: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Your answers (</w:t>
            </w: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):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If I modify one , the other also gets modified as they're the same file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Yes it will reflect any occurred changes bcs they're the same file and they have the same inode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No , it isn't , since they both point to an inode , it means it's a hard link , which in this case , is not affected by the deletion of the other file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widowControl w:val="false"/>
        <w:suppressAutoHyphens w:val="true"/>
        <w:spacing w:before="160" w:after="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Question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4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Hard Link vs. Symbolic Link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For each scenario, state whether a hard link or a symbolic link would work, and explain why the other option would fail or behave differently.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Linking a file on your home partition to a location on a separate, external mounted drive.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Creating a second name for a file so that deleting the original name still leaves the data fully recoverable under the second name.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Linking to a directory (not a file) for easy navigation.</w:t>
      </w: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Your working and answers: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Symlink : Hard links only work locally ( means on one device )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Hard link : Symlinks become broken links in cases of the deletion of one of the two files 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Symlink : hard links only point to the inode 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widowControl w:val="false"/>
        <w:suppressAutoHyphens w:val="true"/>
        <w:spacing w:before="160" w:after="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Question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5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The Deleted File That Won't Free Space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A junior developer wrote the following note during an incident:</w:t>
      </w: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333355" w:sz="6"/>
              <w:left w:val="single" w:color="333355" w:sz="6"/>
              <w:bottom w:val="single" w:color="333355" w:sz="6"/>
              <w:right w:val="single" w:color="333355" w:sz="6"/>
            </w:tcBorders>
            <w:shd w:color="auto" w:fill="1a1a2e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D8FF"/>
                <w:spacing w:val="0"/>
                <w:position w:val="0"/>
                <w:sz w:val="19"/>
                <w:shd w:fill="auto" w:val="clear"/>
              </w:rPr>
              <w:t xml:space="preserve">We deleted /var/log/app.log to free disk space.</w:t>
            </w:r>
          </w:p>
          <w:p>
            <w:pPr>
              <w:widowControl w:val="false"/>
              <w:suppressAutoHyphens w:val="true"/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D8FF"/>
                <w:spacing w:val="0"/>
                <w:position w:val="0"/>
                <w:sz w:val="19"/>
                <w:shd w:fill="auto" w:val="clear"/>
              </w:rPr>
              <w:t xml:space="preserve">ls confirms it's gone. But 'df -h' still shows the disk at </w:t>
            </w:r>
            <w:r>
              <w:rPr>
                <w:rFonts w:ascii="Courier New" w:hAnsi="Courier New" w:cs="Courier New" w:eastAsia="Courier New"/>
                <w:color w:val="88D8FF"/>
                <w:spacing w:val="0"/>
                <w:position w:val="0"/>
                <w:sz w:val="19"/>
                <w:shd w:fill="auto" w:val="clear"/>
              </w:rPr>
              <w:t xml:space="preserve">97</w:t>
            </w:r>
            <w:r>
              <w:rPr>
                <w:rFonts w:ascii="Courier New" w:hAnsi="Courier New" w:cs="Courier New" w:eastAsia="Courier New"/>
                <w:color w:val="88D8FF"/>
                <w:spacing w:val="0"/>
                <w:position w:val="0"/>
                <w:sz w:val="19"/>
                <w:shd w:fill="auto" w:val="clear"/>
              </w:rPr>
              <w:t xml:space="preserve">%.</w:t>
            </w:r>
          </w:p>
          <w:p>
            <w:pPr>
              <w:widowControl w:val="false"/>
              <w:suppressAutoHyphens w:val="true"/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D8FF"/>
                <w:spacing w:val="0"/>
                <w:position w:val="0"/>
                <w:sz w:val="19"/>
                <w:shd w:fill="auto" w:val="clear"/>
              </w:rPr>
              <w:t xml:space="preserve">Restarting the app fixed it, but we don't know why.</w:t>
            </w:r>
          </w:p>
        </w:tc>
      </w:tr>
    </w:tbl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1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. Explain, using file descriptors, exactly why df -h didn't change right after the deletion.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2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. Why did restarting the app fix the problem?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3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. What command could have shown this problem without needing a restart to 'discover' it?</w:t>
      </w: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Your answers (</w:t>
            </w: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):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to delete a file , you have to first close every descriptor so the file stops running 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Restarting the app frees up the disk space because terminating the process forces the Linux kernel to automatically close all open file descriptors held by that app ( had to google it I'm sorry )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. ls -l /proc/[PID]/fd , as it shows the file descriptors currently open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widowControl w:val="false"/>
        <w:suppressAutoHyphens w:val="true"/>
        <w:spacing w:before="160" w:after="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Question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6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The chmod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777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Shortcut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A team sets every file on a new server to chmod 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777 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'to stop permission errors during setup.'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Explain the security risk of this decision in your own words.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Propose a minimal, safer permission scheme that would still solve their day-to-day setup friction.</w:t>
      </w: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Your engineering analysis: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chmod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777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gives full access to anybody , a dumb security move 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chmod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755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is the better alternative , as it gives the owner full access while letting groups and visitors only read and execute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widowControl w:val="false"/>
        <w:suppressAutoHyphens w:val="true"/>
        <w:spacing w:before="160" w:after="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Question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7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0D2462"/>
          <w:spacing w:val="0"/>
          <w:position w:val="0"/>
          <w:sz w:val="20"/>
          <w:shd w:fill="auto" w:val="clear"/>
        </w:rPr>
        <w:t xml:space="preserve">Real-World Engineering Scenario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A production server has run for 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60 </w:t>
      </w: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days without a restart. Every night, a cron job deletes old log files to free space. Despite this, `df -h` shows disk usage climbing steadily and never dropping after the cleanup job runs.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Diagnose the likely root cause, step by step, using what you learned today.</w:t>
      </w:r>
    </w:p>
    <w:p>
      <w:pPr>
        <w:widowControl w:val="false"/>
        <w:suppressAutoHyphens w:val="true"/>
        <w:spacing w:before="20" w:after="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-  Propose both an immediate fix and a longer-term prevention strategy for the ops team.</w:t>
      </w: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4f6fa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Your engineering analysis: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the cron only deleted the directory entry , which is just a name , while the real thing eating space is actually the metadata 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the bet fix for this kind of situation is SIGTERM , kill -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15 </w:t>
            </w: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or simply , kill , this is both the instant and longterm fix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5bb5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💭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PART B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Personal Reflection</w:t>
            </w:r>
          </w:p>
        </w:tc>
      </w:tr>
    </w:tbl>
    <w:p>
      <w:pPr>
        <w:widowControl w:val="false"/>
        <w:suppressAutoHyphens w:val="true"/>
        <w:spacing w:before="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p>
      <w:pPr>
        <w:widowControl w:val="false"/>
        <w:suppressAutoHyphens w:val="true"/>
        <w:spacing w:before="60" w:after="1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Estimated time: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15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minutes  ·  One paragraph,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8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sentences</w:t>
      </w: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4c1d95" w:sz="16"/>
              <w:left w:val="single" w:color="4c1d95" w:sz="32"/>
              <w:bottom w:val="single" w:color="4c1d95" w:sz="6"/>
              <w:right w:val="single" w:color="4c1d95" w:sz="6"/>
            </w:tcBorders>
            <w:shd w:color="auto" w:fill="ede9fe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C1D95"/>
                <w:spacing w:val="0"/>
                <w:position w:val="0"/>
                <w:sz w:val="19"/>
                <w:shd w:fill="auto" w:val="clear"/>
              </w:rPr>
              <w:t xml:space="preserve">Reflection prompt:</w:t>
            </w:r>
          </w:p>
          <w:p>
            <w:pPr>
              <w:widowControl w:val="false"/>
              <w:suppressAutoHyphens w:val="true"/>
              <w:spacing w:before="0" w:after="3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C1D95"/>
                <w:spacing w:val="0"/>
                <w:position w:val="0"/>
                <w:sz w:val="19"/>
                <w:shd w:fill="auto" w:val="clear"/>
              </w:rPr>
              <w:t xml:space="preserve">Before today, when you deleted a file or saw a 'Permission denied' error, what did you think was actually happening? How did today's session change how you picture a file </w:t>
            </w:r>
            <w:r>
              <w:rPr>
                <w:rFonts w:ascii="Arial" w:hAnsi="Arial" w:cs="Arial" w:eastAsia="Arial"/>
                <w:color w:val="4C1D9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4C1D95"/>
                <w:spacing w:val="0"/>
                <w:position w:val="0"/>
                <w:sz w:val="19"/>
                <w:shd w:fill="auto" w:val="clear"/>
              </w:rPr>
              <w:t xml:space="preserve">its name, its data, and who's allowed to touch it? Give one specific example of something you will now think about differently as an engineer.</w:t>
            </w:r>
          </w:p>
        </w:tc>
      </w:tr>
    </w:tbl>
    <w:p>
      <w:pPr>
        <w:widowControl w:val="false"/>
        <w:suppressAutoHyphens w:val="true"/>
        <w:spacing w:before="0" w:after="10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color="auto" w:fill="f4f6fa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2462"/>
                <w:spacing w:val="0"/>
                <w:position w:val="0"/>
                <w:sz w:val="19"/>
                <w:shd w:fill="auto" w:val="clear"/>
              </w:rPr>
              <w:t xml:space="preserve">Your reflection: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When I deleted files I thought they were simply cleaned up and gone forever , now when I delete a file I'll make sure to close every descriptor to avoid deleting the directory entry and complain about my SSD being defective</w:t>
            </w: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widowControl w:val="false"/>
        <w:suppressAutoHyphens w:val="true"/>
        <w:spacing w:before="0" w:after="1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5bb5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📚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PART C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Reading List (Study Day)</w:t>
            </w:r>
          </w:p>
        </w:tc>
      </w:tr>
    </w:tbl>
    <w:p>
      <w:pPr>
        <w:widowControl w:val="false"/>
        <w:suppressAutoHyphens w:val="true"/>
        <w:spacing w:before="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p>
      <w:pPr>
        <w:widowControl w:val="false"/>
        <w:suppressAutoHyphens w:val="true"/>
        <w:spacing w:before="60" w:after="1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Estimated time: ~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60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minutes  ·  One focused reading day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0D2462"/>
          <w:spacing w:val="0"/>
          <w:position w:val="0"/>
          <w:sz w:val="19"/>
          <w:shd w:fill="auto" w:val="clear"/>
        </w:rPr>
        <w:t xml:space="preserve">quality over speed</w:t>
      </w:r>
    </w:p>
    <w:p>
      <w:pPr>
        <w:widowControl w:val="false"/>
        <w:suppressAutoHyphens w:val="true"/>
        <w:spacing w:before="40" w:after="8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  <w:t xml:space="preserve">Read each resource with the focus question in mind. Write your reflections in the answer boxes.</w:t>
      </w:r>
    </w:p>
    <w:p>
      <w:pPr>
        <w:widowControl w:val="false"/>
        <w:suppressAutoHyphens w:val="true"/>
        <w:spacing w:before="0" w:after="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1a5bb5" w:sz="16"/>
              <w:left w:val="single" w:color="1a5bb5" w:sz="32"/>
              <w:bottom w:val="single" w:color="1a5bb5" w:sz="6"/>
              <w:right w:val="single" w:color="1a5bb5" w:sz="6"/>
            </w:tcBorders>
            <w:shd w:color="auto" w:fill="ebf4fd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📹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Reading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Easy  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·   ~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15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min   ·   Video</w:t>
            </w:r>
          </w:p>
          <w:p>
            <w:pPr>
              <w:widowControl w:val="false"/>
              <w:suppressAutoHyphens w:val="true"/>
              <w:spacing w:before="8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What Is an Inode?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a practical Linux file system walkthrough</w:t>
            </w: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5BB5"/>
                <w:spacing w:val="0"/>
                <w:position w:val="0"/>
                <w:sz w:val="19"/>
                <w:shd w:fill="auto" w:val="clear"/>
              </w:rPr>
              <w:t xml:space="preserve">🔗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  </w:t>
            </w:r>
            <w:hyperlink xmlns:r="http://schemas.openxmlformats.org/officeDocument/2006/relationships" r:id="docRId2"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www.youtube.com/watch?v=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4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-vye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3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QFTFo&amp;pp=ygUgd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2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hhdCBpcyBhbiBpbm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9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kZSBsaW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51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eCBleHBsYWluZWQ%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3</w:t>
              </w:r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D</w:t>
              </w:r>
            </w:hyperlink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A5BB5"/>
                <w:spacing w:val="0"/>
                <w:position w:val="0"/>
                <w:sz w:val="19"/>
                <w:shd w:fill="auto" w:val="clear"/>
              </w:rPr>
              <w:t xml:space="preserve">No written reflection </w:t>
            </w:r>
            <w:r>
              <w:rPr>
                <w:rFonts w:ascii="Arial" w:hAnsi="Arial" w:cs="Arial" w:eastAsia="Arial"/>
                <w:i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i/>
                <w:color w:val="1A5BB5"/>
                <w:spacing w:val="0"/>
                <w:position w:val="0"/>
                <w:sz w:val="19"/>
                <w:shd w:fill="auto" w:val="clear"/>
              </w:rPr>
              <w:t xml:space="preserve">watch actively.</w:t>
            </w:r>
          </w:p>
        </w:tc>
      </w:tr>
    </w:tbl>
    <w:p>
      <w:pPr>
        <w:widowControl w:val="false"/>
        <w:suppressAutoHyphens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1a5bb5" w:sz="16"/>
              <w:left w:val="single" w:color="1a5bb5" w:sz="32"/>
              <w:bottom w:val="single" w:color="1a5bb5" w:sz="6"/>
              <w:right w:val="single" w:color="1a5bb5" w:sz="6"/>
            </w:tcBorders>
            <w:shd w:color="auto" w:fill="ebf4fd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📄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Reading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2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Medium  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·   ~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25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min   ·   Article</w:t>
            </w:r>
          </w:p>
          <w:p>
            <w:pPr>
              <w:widowControl w:val="false"/>
              <w:suppressAutoHyphens w:val="true"/>
              <w:spacing w:before="8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Understanding Linux File Permissions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DigitalOcean Community Tutorials</w:t>
            </w: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5BB5"/>
                <w:spacing w:val="0"/>
                <w:position w:val="0"/>
                <w:sz w:val="19"/>
                <w:shd w:fill="auto" w:val="clear"/>
              </w:rPr>
              <w:t xml:space="preserve">🔗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  </w:t>
            </w:r>
            <w:hyperlink xmlns:r="http://schemas.openxmlformats.org/officeDocument/2006/relationships" r:id="docRId3">
              <w:r>
                <w:rPr>
                  <w:rFonts w:ascii="Arial" w:hAnsi="Arial" w:cs="Arial" w:eastAsia="Arial"/>
                  <w:color w:val="1A5BB5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www.digitalocean.com/community/tutorials/linux-permissions-basics-and-how-to-use-umask-on-a-vps</w:t>
              </w:r>
            </w:hyperlink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Focus: 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This is a widely used professional reference. Read the sections on symbolic vs. numeric permission notation and on umask closely.</w:t>
            </w: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Reflection question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write your answer below:</w:t>
            </w:r>
          </w:p>
          <w:p>
            <w:pPr>
              <w:widowControl w:val="false"/>
              <w:suppressAutoHyphens w:val="true"/>
              <w:spacing w:before="4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A5BB5"/>
                <w:spacing w:val="0"/>
                <w:position w:val="0"/>
                <w:sz w:val="19"/>
                <w:shd w:fill="auto" w:val="clear"/>
              </w:rPr>
              <w:t xml:space="preserve">The article explains umask as the default permission mask applied to every newly created file. Why might a company want to change the default umask on a shared production server? Give a concrete example from today's session.</w:t>
            </w: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Your answer:</w:t>
            </w: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company might change the default umask on a shared production server to force automated collaboration and prevent files from being accidentally locked or modified by different users or services</w:t>
            </w:r>
          </w:p>
        </w:tc>
      </w:tr>
    </w:tbl>
    <w:p>
      <w:pPr>
        <w:widowControl w:val="false"/>
        <w:suppressAutoHyphens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tbl>
      <w:tblPr>
        <w:tblInd w:w="240" w:type="dxa"/>
      </w:tblPr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1a5bb5" w:sz="16"/>
              <w:left w:val="single" w:color="1a5bb5" w:sz="32"/>
              <w:bottom w:val="single" w:color="1a5bb5" w:sz="6"/>
              <w:right w:val="single" w:color="1a5bb5" w:sz="6"/>
            </w:tcBorders>
            <w:shd w:color="auto" w:fill="ebf4fd" w:val="clear"/>
            <w:tcMar>
              <w:left w:w="240" w:type="dxa"/>
              <w:right w:w="240" w:type="dxa"/>
            </w:tcMar>
            <w:vAlign w:val="top"/>
          </w:tcPr>
          <w:p>
            <w:pPr>
              <w:widowControl w:val="false"/>
              <w:suppressAutoHyphens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🔬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Reading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Goes Deeper  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·   ~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20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min   ·   Optional but recommended for future engineers   ·   Article</w:t>
            </w:r>
          </w:p>
          <w:p>
            <w:pPr>
              <w:widowControl w:val="false"/>
              <w:suppressAutoHyphens w:val="true"/>
              <w:spacing w:before="8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Everything Is a File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the Unix Philosophy Explained</w:t>
            </w: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5BB5"/>
                <w:spacing w:val="0"/>
                <w:position w:val="0"/>
                <w:sz w:val="19"/>
                <w:shd w:fill="auto" w:val="clear"/>
              </w:rPr>
              <w:t xml:space="preserve">🔗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en.wikipedia.org/wiki/Everything_is_a_file</w:t>
            </w: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Focus: 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This is a foundational design philosophy referenced constantly in real engineering. Read about how devices, sockets, and pipes present themselves as files. Don't memorize every example 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A5BB5"/>
                <w:spacing w:val="0"/>
                <w:position w:val="0"/>
                <w:sz w:val="19"/>
                <w:shd w:fill="auto" w:val="clear"/>
              </w:rPr>
              <w:t xml:space="preserve">focus on the unifying idea.</w:t>
            </w: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Reflection question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write your answer below:</w:t>
            </w:r>
          </w:p>
          <w:p>
            <w:pPr>
              <w:widowControl w:val="false"/>
              <w:suppressAutoHyphens w:val="true"/>
              <w:spacing w:before="4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A5BB5"/>
                <w:spacing w:val="0"/>
                <w:position w:val="0"/>
                <w:sz w:val="19"/>
                <w:shd w:fill="auto" w:val="clear"/>
              </w:rPr>
              <w:t xml:space="preserve">After reading, explain in your own words why treating devices and sockets as files makes a system simpler for engineers to reason about, rather than more confusing.</w:t>
            </w: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BB5"/>
                <w:spacing w:val="0"/>
                <w:position w:val="0"/>
                <w:sz w:val="19"/>
                <w:shd w:fill="auto" w:val="clear"/>
              </w:rPr>
              <w:t xml:space="preserve">Your answer:</w:t>
            </w:r>
          </w:p>
          <w:p>
            <w:pPr>
              <w:widowControl w:val="false"/>
              <w:suppressAutoHyphens w:val="true"/>
              <w:spacing w:before="6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Treating devices and sockets exactly like regular files simplifies system engineering because it reduces the entire operating system down to a single, universal interface</w:t>
            </w:r>
          </w:p>
        </w:tc>
      </w:tr>
    </w:tbl>
    <w:p>
      <w:pPr>
        <w:widowControl w:val="false"/>
        <w:suppressAutoHyphens w:val="true"/>
        <w:spacing w:before="0" w:after="16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19"/>
          <w:shd w:fill="auto" w:val="clear"/>
        </w:rPr>
      </w:pPr>
    </w:p>
    <w:p>
      <w:pPr>
        <w:widowControl w:val="false"/>
        <w:suppressAutoHyphens w:val="true"/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://www.digitalocean.com/community/tutorials/linux-permissions-basics-and-how-to-use-umask-on-a-vps" Id="docRId3" Type="http://schemas.openxmlformats.org/officeDocument/2006/relationships/hyperlink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Mode="External" Target="http://www.youtube.com/watch?v=4-vye3QFTFo&amp;pp=ygUgd2hhdCBpcyBhbiBpbm9kZSBsaW51eCBleHBsYWluZWQ%3D" Id="docRId2" Type="http://schemas.openxmlformats.org/officeDocument/2006/relationships/hyperlink" /><Relationship Target="numbering.xml" Id="docRId4" Type="http://schemas.openxmlformats.org/officeDocument/2006/relationships/numbering" /></Relationships>
</file>