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05" w:rsidRPr="00945E34" w:rsidRDefault="005B388C" w:rsidP="00945E34">
      <w:pPr>
        <w:pStyle w:val="Title"/>
        <w:jc w:val="center"/>
        <w:rPr>
          <w:rStyle w:val="SubtleReference"/>
          <w:sz w:val="24"/>
          <w:szCs w:val="24"/>
        </w:rPr>
      </w:pPr>
      <w:bookmarkStart w:id="0" w:name="_GoBack"/>
      <w:bookmarkEnd w:id="0"/>
      <w:r>
        <w:rPr>
          <w:rStyle w:val="SubtleReference"/>
          <w:sz w:val="24"/>
          <w:szCs w:val="24"/>
        </w:rPr>
        <w:t>Reference List: Home Use</w:t>
      </w:r>
    </w:p>
    <w:p w:rsidR="005B388C" w:rsidRDefault="005B388C" w:rsidP="005B388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AA7B85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Ferguson, G. A., Pepper, I. L., &amp; Kneebone, W. R. (1986). Growth of creeping bentgrass on a new medium for turfgrass growth: Clinoptilolite zeolite-amended sand.</w:t>
      </w:r>
      <w:r w:rsidRPr="00AA7B85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A7B85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Agronomy Journal</w:t>
      </w:r>
      <w:r w:rsidRPr="00AA7B85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AA7B85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A7B85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78</w:t>
      </w:r>
      <w:r w:rsidRPr="00AA7B85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(6), 1095-1098</w:t>
      </w: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:rsidR="005B388C" w:rsidRDefault="005B388C" w:rsidP="005B388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D1177C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Hogg, L. E. W. (2015, December). </w:t>
      </w:r>
      <w:r w:rsidRPr="00D1177C">
        <w:rPr>
          <w:rFonts w:ascii="Times New Roman" w:eastAsia="Times New Roman" w:hAnsi="Times New Roman" w:cs="Times New Roman"/>
          <w:i/>
          <w:color w:val="222222"/>
          <w:sz w:val="22"/>
          <w:szCs w:val="22"/>
          <w:shd w:val="clear" w:color="auto" w:fill="FFFFFF"/>
        </w:rPr>
        <w:t>Durability of KMI Zeolite in sports fields infill applications</w:t>
      </w:r>
      <w:r w:rsidRPr="00D1177C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Retrieved from KMI Zeolite. </w:t>
      </w:r>
    </w:p>
    <w:p w:rsidR="005B388C" w:rsidRPr="00597D98" w:rsidRDefault="005B388C" w:rsidP="005B388C">
      <w:pP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D76BDD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Hogg, L.E.W. (2003). Zeolites: Absorbents, Adsorbents. Prepared for the 16</w:t>
      </w:r>
      <w:r w:rsidRPr="00D76BDD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  <w:vertAlign w:val="superscript"/>
        </w:rPr>
        <w:t>th</w:t>
      </w:r>
      <w:r w:rsidRPr="00D76BDD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Industrial Minerals International Congress, April 6-9, 2003, Montreal Quebec. </w:t>
      </w:r>
    </w:p>
    <w:p w:rsidR="005B388C" w:rsidRDefault="005B388C" w:rsidP="005B388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KMI Zeolite. (2013, May). </w:t>
      </w:r>
      <w:r w:rsidRPr="00376B56">
        <w:rPr>
          <w:rFonts w:ascii="Times New Roman" w:eastAsia="Times New Roman" w:hAnsi="Times New Roman" w:cs="Times New Roman"/>
          <w:i/>
          <w:color w:val="222222"/>
          <w:sz w:val="22"/>
          <w:szCs w:val="22"/>
          <w:shd w:val="clear" w:color="auto" w:fill="FFFFFF"/>
        </w:rPr>
        <w:t>Soil amendment and ice traction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Retrieved from KMI Zeolite. </w:t>
      </w:r>
    </w:p>
    <w:p w:rsidR="005B388C" w:rsidRPr="005A2A5D" w:rsidRDefault="005B388C" w:rsidP="005B388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D76BDD">
        <w:rPr>
          <w:rFonts w:ascii="Times New Roman" w:hAnsi="Times New Roman" w:cs="Times New Roman"/>
          <w:sz w:val="22"/>
          <w:szCs w:val="22"/>
        </w:rPr>
        <w:t xml:space="preserve">Mumpton, F. A. (1999). La roca magica: Uses of natural zeolites in agriculture and industry. “Geology, Mineralogy, and Human Welfare” (National Academy of Sciences colloquium). November 8-9, 1998 at the Arnold and Mabel Beckman Center in Irvine, CA. </w:t>
      </w:r>
    </w:p>
    <w:p w:rsidR="005B388C" w:rsidRPr="00CA0513" w:rsidRDefault="005B388C" w:rsidP="005B388C">
      <w:pPr>
        <w:spacing w:after="0" w:line="240" w:lineRule="auto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9C6DE2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Polat, E., Karaca, M., Demir, H., &amp; Onus, A. N. (2004). Use of natural zeolite (clinoptilolite) in agriculture.</w:t>
      </w:r>
      <w:r w:rsidRPr="009C6DE2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9C6DE2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Journal of fruit and ornamental plant research</w:t>
      </w:r>
      <w:r w:rsidRPr="009C6DE2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9C6DE2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9C6DE2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12</w:t>
      </w:r>
      <w:r w:rsidRPr="009C6DE2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(1), 183-189.</w:t>
      </w:r>
    </w:p>
    <w:p w:rsidR="005B388C" w:rsidRPr="00F24352" w:rsidRDefault="005B388C" w:rsidP="005B388C">
      <w:pPr>
        <w:rPr>
          <w:rFonts w:ascii="Times New Roman" w:eastAsia="Times New Roman" w:hAnsi="Times New Roman" w:cs="Times New Roman"/>
          <w:sz w:val="22"/>
          <w:szCs w:val="22"/>
        </w:rPr>
      </w:pPr>
      <w:r w:rsidRPr="00DF2DF1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Zhang, L., &amp; Sun, X. (2015). Effects of earthworm casts and zeolite on the two-stage composting of green waste.</w:t>
      </w:r>
      <w:r w:rsidRPr="005026F4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DF2DF1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Waste Management</w:t>
      </w:r>
      <w:r w:rsidRPr="00DF2DF1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5026F4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DF2DF1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39</w:t>
      </w:r>
      <w:r w:rsidRPr="00DF2DF1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 119-129.</w:t>
      </w:r>
    </w:p>
    <w:p w:rsidR="003E0C14" w:rsidRDefault="00D204AD"/>
    <w:sectPr w:rsidR="003E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05"/>
    <w:rsid w:val="005B388C"/>
    <w:rsid w:val="00866530"/>
    <w:rsid w:val="008B4F05"/>
    <w:rsid w:val="00945E34"/>
    <w:rsid w:val="00B20376"/>
    <w:rsid w:val="00D97805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05"/>
    <w:pPr>
      <w:spacing w:before="200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8B4F05"/>
    <w:rPr>
      <w:b/>
      <w:bCs/>
      <w:color w:val="4F81BD" w:themeColor="accent1"/>
    </w:rPr>
  </w:style>
  <w:style w:type="paragraph" w:customStyle="1" w:styleId="svarticle">
    <w:name w:val="svarticle"/>
    <w:basedOn w:val="Normal"/>
    <w:rsid w:val="008B4F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45E3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5B38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05"/>
    <w:pPr>
      <w:spacing w:before="200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8B4F05"/>
    <w:rPr>
      <w:b/>
      <w:bCs/>
      <w:color w:val="4F81BD" w:themeColor="accent1"/>
    </w:rPr>
  </w:style>
  <w:style w:type="paragraph" w:customStyle="1" w:styleId="svarticle">
    <w:name w:val="svarticle"/>
    <w:basedOn w:val="Normal"/>
    <w:rsid w:val="008B4F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45E3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5B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LITO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Peer Review</dc:creator>
  <cp:lastModifiedBy>Peer Review</cp:lastModifiedBy>
  <cp:revision>5</cp:revision>
  <dcterms:created xsi:type="dcterms:W3CDTF">2017-02-10T19:56:00Z</dcterms:created>
  <dcterms:modified xsi:type="dcterms:W3CDTF">2017-02-10T19:58:00Z</dcterms:modified>
</cp:coreProperties>
</file>