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Lisa Anderson</w:t>
      </w:r>
    </w:p>
    <w:p>
      <w:pPr>
        <w:jc w:val="center"/>
      </w:pPr>
      <w:r>
        <w:rPr>
          <w:i/>
        </w:rPr>
        <w:t>lisa.a@email.com | (555) 678-9012</w:t>
      </w:r>
    </w:p>
    <w:p>
      <w:pPr>
        <w:pStyle w:val="Heading1"/>
      </w:pPr>
      <w:r>
        <w:t>Professional Summary</w:t>
      </w:r>
    </w:p>
    <w:p>
      <w:r>
        <w:t>Java Developer with experience in enterprise application development. 4 years of experience in the field.</w:t>
      </w:r>
    </w:p>
    <w:p>
      <w:pPr>
        <w:pStyle w:val="Heading1"/>
      </w:pPr>
      <w:r>
        <w:t>Education</w:t>
      </w:r>
    </w:p>
    <w:p>
      <w:r>
        <w:t>B.S. Information Technology, Georgia Tech, 2019</w:t>
      </w:r>
    </w:p>
    <w:p>
      <w:pPr>
        <w:pStyle w:val="Heading1"/>
      </w:pPr>
      <w:r>
        <w:t>Technical Skills</w:t>
      </w:r>
    </w:p>
    <w:p>
      <w:r>
        <w:t>Java, Spring, Hibernate, MySQL, REST API, JUnit, Maven, Jenkins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