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F411" w14:textId="29C13D1F" w:rsidR="009B6EB3" w:rsidRDefault="009B6EB3" w:rsidP="3060A9F0">
      <w:pPr>
        <w:pStyle w:val="Titre1"/>
        <w:rPr>
          <w:rFonts w:ascii="Poppins" w:eastAsia="Poppins" w:hAnsi="Poppins" w:cs="Poppins"/>
          <w:color w:val="222222"/>
          <w:sz w:val="22"/>
          <w:szCs w:val="22"/>
          <w:lang w:val="en-US"/>
        </w:rPr>
      </w:pPr>
    </w:p>
    <w:p w14:paraId="4130A90D" w14:textId="04133A59" w:rsidR="009B6EB3" w:rsidRDefault="3060A9F0" w:rsidP="3060A9F0">
      <w:pPr>
        <w:pStyle w:val="Titre1"/>
        <w:jc w:val="center"/>
        <w:rPr>
          <w:rFonts w:ascii="Poppins" w:eastAsia="Poppins" w:hAnsi="Poppins" w:cs="Poppins"/>
          <w:b/>
          <w:bCs/>
          <w:color w:val="222222"/>
          <w:sz w:val="48"/>
          <w:szCs w:val="48"/>
          <w:u w:val="single"/>
        </w:rPr>
      </w:pPr>
      <w:r w:rsidRPr="3060A9F0">
        <w:rPr>
          <w:rFonts w:ascii="Poppins" w:eastAsia="Poppins" w:hAnsi="Poppins" w:cs="Poppins"/>
          <w:b/>
          <w:bCs/>
          <w:color w:val="222222"/>
          <w:sz w:val="22"/>
          <w:szCs w:val="22"/>
        </w:rPr>
        <w:t xml:space="preserve"> </w:t>
      </w:r>
      <w:r w:rsidRPr="3060A9F0">
        <w:rPr>
          <w:rFonts w:ascii="Poppins" w:eastAsia="Poppins" w:hAnsi="Poppins" w:cs="Poppins"/>
          <w:b/>
          <w:bCs/>
          <w:color w:val="222222"/>
          <w:sz w:val="48"/>
          <w:szCs w:val="48"/>
          <w:u w:val="single"/>
        </w:rPr>
        <w:t>L’étude de l’existant</w:t>
      </w:r>
    </w:p>
    <w:p w14:paraId="2C078E63" w14:textId="2F0BBF16" w:rsidR="009B6EB3" w:rsidRDefault="009B6EB3" w:rsidP="3060A9F0"/>
    <w:p w14:paraId="33204D02" w14:textId="2008AE8A" w:rsidR="3060A9F0" w:rsidRPr="001066F5" w:rsidRDefault="3060A9F0" w:rsidP="00635AF2">
      <w:pPr>
        <w:pStyle w:val="Paragraphedeliste"/>
        <w:numPr>
          <w:ilvl w:val="0"/>
          <w:numId w:val="13"/>
        </w:numPr>
        <w:rPr>
          <w:rFonts w:eastAsiaTheme="minorEastAsia"/>
          <w:color w:val="FF0000"/>
          <w:sz w:val="36"/>
          <w:szCs w:val="36"/>
        </w:rPr>
      </w:pPr>
      <w:r w:rsidRPr="001066F5">
        <w:rPr>
          <w:color w:val="FF0000"/>
          <w:sz w:val="36"/>
          <w:szCs w:val="36"/>
        </w:rPr>
        <w:t>Le marché :</w:t>
      </w:r>
    </w:p>
    <w:p w14:paraId="5517F836" w14:textId="39D5F5C0" w:rsidR="3060A9F0" w:rsidRDefault="3060A9F0" w:rsidP="3060A9F0">
      <w:pPr>
        <w:rPr>
          <w:sz w:val="36"/>
          <w:szCs w:val="36"/>
        </w:rPr>
      </w:pPr>
      <w:r w:rsidRPr="3060A9F0">
        <w:rPr>
          <w:sz w:val="36"/>
          <w:szCs w:val="36"/>
        </w:rPr>
        <w:t xml:space="preserve">Notre marché </w:t>
      </w:r>
      <w:r w:rsidR="001066F5">
        <w:rPr>
          <w:sz w:val="36"/>
          <w:szCs w:val="36"/>
        </w:rPr>
        <w:t xml:space="preserve">est l’ensemble de </w:t>
      </w:r>
      <w:r w:rsidR="001066F5" w:rsidRPr="3060A9F0">
        <w:rPr>
          <w:sz w:val="36"/>
          <w:szCs w:val="36"/>
        </w:rPr>
        <w:t>tous</w:t>
      </w:r>
      <w:r w:rsidRPr="3060A9F0">
        <w:rPr>
          <w:sz w:val="36"/>
          <w:szCs w:val="36"/>
        </w:rPr>
        <w:t xml:space="preserve"> les produits </w:t>
      </w:r>
      <w:r w:rsidR="001066F5">
        <w:rPr>
          <w:sz w:val="36"/>
          <w:szCs w:val="36"/>
        </w:rPr>
        <w:t>informatiques</w:t>
      </w:r>
      <w:r w:rsidRPr="3060A9F0">
        <w:rPr>
          <w:sz w:val="36"/>
          <w:szCs w:val="36"/>
        </w:rPr>
        <w:t xml:space="preserve"> qui font le traitement d</w:t>
      </w:r>
      <w:r w:rsidR="001066F5">
        <w:rPr>
          <w:sz w:val="36"/>
          <w:szCs w:val="36"/>
        </w:rPr>
        <w:t xml:space="preserve">es </w:t>
      </w:r>
      <w:r w:rsidRPr="3060A9F0">
        <w:rPr>
          <w:sz w:val="36"/>
          <w:szCs w:val="36"/>
        </w:rPr>
        <w:t>image</w:t>
      </w:r>
      <w:r w:rsidR="001066F5">
        <w:rPr>
          <w:sz w:val="36"/>
          <w:szCs w:val="36"/>
        </w:rPr>
        <w:t>s</w:t>
      </w:r>
      <w:r w:rsidRPr="3060A9F0">
        <w:rPr>
          <w:sz w:val="36"/>
          <w:szCs w:val="36"/>
        </w:rPr>
        <w:t xml:space="preserve"> dans le domaine </w:t>
      </w:r>
      <w:r w:rsidR="001066F5">
        <w:rPr>
          <w:sz w:val="36"/>
          <w:szCs w:val="36"/>
        </w:rPr>
        <w:t>du génie</w:t>
      </w:r>
      <w:r w:rsidRPr="3060A9F0">
        <w:rPr>
          <w:sz w:val="36"/>
          <w:szCs w:val="36"/>
        </w:rPr>
        <w:t xml:space="preserve"> ci</w:t>
      </w:r>
      <w:r w:rsidR="001066F5">
        <w:rPr>
          <w:sz w:val="36"/>
          <w:szCs w:val="36"/>
        </w:rPr>
        <w:t>v</w:t>
      </w:r>
      <w:r w:rsidRPr="3060A9F0">
        <w:rPr>
          <w:sz w:val="36"/>
          <w:szCs w:val="36"/>
        </w:rPr>
        <w:t>il.</w:t>
      </w:r>
    </w:p>
    <w:p w14:paraId="19E7DC8A" w14:textId="1E9D339A" w:rsidR="3060A9F0" w:rsidRPr="00635AF2" w:rsidRDefault="3060A9F0" w:rsidP="00635AF2">
      <w:pPr>
        <w:pStyle w:val="Paragraphedeliste"/>
        <w:numPr>
          <w:ilvl w:val="0"/>
          <w:numId w:val="13"/>
        </w:numPr>
        <w:rPr>
          <w:rFonts w:eastAsiaTheme="minorEastAsia"/>
          <w:color w:val="333333"/>
          <w:sz w:val="36"/>
          <w:szCs w:val="36"/>
        </w:rPr>
      </w:pPr>
      <w:r w:rsidRPr="00635AF2">
        <w:rPr>
          <w:color w:val="FF0000"/>
          <w:sz w:val="36"/>
          <w:szCs w:val="36"/>
        </w:rPr>
        <w:t xml:space="preserve"> </w:t>
      </w:r>
      <w:r w:rsidRPr="00635AF2">
        <w:rPr>
          <w:rFonts w:eastAsiaTheme="minorEastAsia"/>
          <w:color w:val="FF0000"/>
          <w:sz w:val="36"/>
          <w:szCs w:val="36"/>
        </w:rPr>
        <w:t>L’audience :</w:t>
      </w:r>
    </w:p>
    <w:p w14:paraId="69EB9BD8" w14:textId="548C0457" w:rsidR="3060A9F0" w:rsidRDefault="3060A9F0" w:rsidP="3060A9F0">
      <w:pPr>
        <w:rPr>
          <w:rFonts w:eastAsiaTheme="minorEastAsia"/>
          <w:color w:val="333333"/>
          <w:sz w:val="36"/>
          <w:szCs w:val="36"/>
        </w:rPr>
      </w:pPr>
      <w:r w:rsidRPr="3060A9F0">
        <w:rPr>
          <w:rFonts w:eastAsiaTheme="minorEastAsia"/>
          <w:color w:val="333333"/>
          <w:sz w:val="36"/>
          <w:szCs w:val="36"/>
        </w:rPr>
        <w:t xml:space="preserve">Tout personne </w:t>
      </w:r>
      <w:r w:rsidR="00F7469E">
        <w:rPr>
          <w:rFonts w:eastAsiaTheme="minorEastAsia"/>
          <w:color w:val="333333"/>
          <w:sz w:val="36"/>
          <w:szCs w:val="36"/>
        </w:rPr>
        <w:t>dont la spécialisation est le</w:t>
      </w:r>
      <w:r w:rsidRPr="3060A9F0">
        <w:rPr>
          <w:rFonts w:eastAsiaTheme="minorEastAsia"/>
          <w:color w:val="333333"/>
          <w:sz w:val="36"/>
          <w:szCs w:val="36"/>
        </w:rPr>
        <w:t xml:space="preserve"> génie civil.</w:t>
      </w:r>
    </w:p>
    <w:p w14:paraId="3F37ABB8" w14:textId="02E5416E" w:rsidR="3060A9F0" w:rsidRDefault="3060A9F0" w:rsidP="00635AF2">
      <w:pPr>
        <w:pStyle w:val="Paragraphedeliste"/>
        <w:numPr>
          <w:ilvl w:val="0"/>
          <w:numId w:val="13"/>
        </w:numPr>
        <w:rPr>
          <w:rFonts w:eastAsiaTheme="minorEastAsia"/>
          <w:color w:val="FF0000"/>
          <w:sz w:val="36"/>
          <w:szCs w:val="36"/>
        </w:rPr>
      </w:pPr>
      <w:r w:rsidRPr="00776B83">
        <w:rPr>
          <w:rFonts w:eastAsiaTheme="minorEastAsia"/>
          <w:color w:val="FF0000"/>
          <w:sz w:val="36"/>
          <w:szCs w:val="36"/>
        </w:rPr>
        <w:t>La concurrence</w:t>
      </w:r>
      <w:r w:rsidR="00F7469E" w:rsidRPr="00776B83">
        <w:rPr>
          <w:rFonts w:eastAsiaTheme="minorEastAsia"/>
          <w:color w:val="FF0000"/>
          <w:sz w:val="36"/>
          <w:szCs w:val="36"/>
        </w:rPr>
        <w:t> </w:t>
      </w:r>
      <w:r w:rsidRPr="00776B83">
        <w:rPr>
          <w:rFonts w:eastAsiaTheme="minorEastAsia"/>
          <w:color w:val="FF0000"/>
          <w:sz w:val="36"/>
          <w:szCs w:val="36"/>
        </w:rPr>
        <w:t>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122"/>
        <w:gridCol w:w="8406"/>
      </w:tblGrid>
      <w:tr w:rsidR="00A847EF" w14:paraId="503BFDDE" w14:textId="77777777" w:rsidTr="00A8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CBCA80" w14:textId="5D214F63" w:rsidR="00A847EF" w:rsidRDefault="00A847EF" w:rsidP="00A847EF">
            <w:pPr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eastAsiaTheme="minorEastAsia"/>
                <w:color w:val="FF0000"/>
                <w:sz w:val="36"/>
                <w:szCs w:val="36"/>
              </w:rPr>
              <w:t>Logiciel</w:t>
            </w:r>
          </w:p>
        </w:tc>
        <w:tc>
          <w:tcPr>
            <w:tcW w:w="8406" w:type="dxa"/>
          </w:tcPr>
          <w:p w14:paraId="1F245776" w14:textId="62769697" w:rsidR="00A847EF" w:rsidRDefault="00A847EF" w:rsidP="00A84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eastAsiaTheme="minorEastAsia"/>
                <w:color w:val="FF0000"/>
                <w:sz w:val="36"/>
                <w:szCs w:val="36"/>
              </w:rPr>
              <w:t>Caractéristiques</w:t>
            </w:r>
          </w:p>
        </w:tc>
      </w:tr>
      <w:tr w:rsidR="00A847EF" w14:paraId="4BE41FBD" w14:textId="77777777" w:rsidTr="00A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8709BD" w14:textId="5083ACB7" w:rsidR="00A847EF" w:rsidRPr="00A847EF" w:rsidRDefault="00A847EF" w:rsidP="00A847EF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Label Studio</w:t>
            </w:r>
          </w:p>
        </w:tc>
        <w:tc>
          <w:tcPr>
            <w:tcW w:w="8406" w:type="dxa"/>
          </w:tcPr>
          <w:p w14:paraId="076B9C0E" w14:textId="46678D18" w:rsidR="00A847EF" w:rsidRDefault="00A847EF" w:rsidP="00A847EF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616A73"/>
                <w:shd w:val="clear" w:color="auto" w:fill="FFFFFF"/>
              </w:rPr>
            </w:pPr>
            <w:r w:rsidRPr="00A847EF">
              <w:rPr>
                <w:rFonts w:ascii="Poppins" w:hAnsi="Poppins" w:cs="Poppins"/>
                <w:color w:val="616A73"/>
                <w:shd w:val="clear" w:color="auto" w:fill="FFFFFF"/>
              </w:rPr>
              <w:t>P</w:t>
            </w:r>
            <w:r w:rsidRPr="00A847EF">
              <w:rPr>
                <w:rFonts w:ascii="Poppins" w:hAnsi="Poppins" w:cs="Poppins"/>
                <w:color w:val="616A73"/>
                <w:shd w:val="clear" w:color="auto" w:fill="FFFFFF"/>
              </w:rPr>
              <w:t>rend en charge un large éventail d’annotations, y compris la classification d’images, la détection d’objets, la segmentation sémantique</w:t>
            </w:r>
          </w:p>
          <w:p w14:paraId="0D9CB706" w14:textId="339398DA" w:rsidR="00A847EF" w:rsidRDefault="00A847EF" w:rsidP="00A847EF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616A73"/>
                <w:shd w:val="clear" w:color="auto" w:fill="FFFFFF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 xml:space="preserve">Fonctionne avec </w:t>
            </w:r>
            <w:r w:rsidR="00A44E91">
              <w:rPr>
                <w:rFonts w:ascii="Poppins" w:hAnsi="Poppins" w:cs="Poppins"/>
                <w:color w:val="616A73"/>
                <w:shd w:val="clear" w:color="auto" w:fill="FFFFFF"/>
              </w:rPr>
              <w:t>tous les types de données (audio, image, texte…)</w:t>
            </w:r>
          </w:p>
          <w:p w14:paraId="028EB867" w14:textId="21230D80" w:rsidR="00A44E91" w:rsidRPr="00A847EF" w:rsidRDefault="00A842B9" w:rsidP="00A847EF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616A73"/>
                <w:shd w:val="clear" w:color="auto" w:fill="FFFFFF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>Annotation</w:t>
            </w:r>
            <w:r w:rsidR="00A44E91">
              <w:rPr>
                <w:rFonts w:ascii="Poppins" w:hAnsi="Poppins" w:cs="Poppins"/>
                <w:color w:val="616A73"/>
                <w:shd w:val="clear" w:color="auto" w:fill="FFFFFF"/>
              </w:rPr>
              <w:t xml:space="preserve"> par polygone</w:t>
            </w:r>
          </w:p>
          <w:p w14:paraId="5F8D5433" w14:textId="3A3E69BF" w:rsidR="00A847EF" w:rsidRDefault="00A847EF" w:rsidP="00A8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</w:p>
        </w:tc>
      </w:tr>
      <w:tr w:rsidR="00A847EF" w14:paraId="5BCF86EB" w14:textId="77777777" w:rsidTr="00A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0B50B" w14:textId="77777777" w:rsidR="00A44E91" w:rsidRDefault="00A44E91" w:rsidP="00A44E91">
            <w:pPr>
              <w:pStyle w:val="Titre2"/>
              <w:shd w:val="clear" w:color="auto" w:fill="FFFFFF"/>
              <w:spacing w:before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Diffgram</w:t>
            </w:r>
            <w:proofErr w:type="spellEnd"/>
          </w:p>
          <w:p w14:paraId="09A26F21" w14:textId="77777777" w:rsidR="00A847EF" w:rsidRDefault="00A847EF" w:rsidP="00A847EF">
            <w:pPr>
              <w:rPr>
                <w:rFonts w:eastAsiaTheme="minorEastAsia"/>
                <w:color w:val="FF0000"/>
                <w:sz w:val="36"/>
                <w:szCs w:val="36"/>
              </w:rPr>
            </w:pPr>
          </w:p>
        </w:tc>
        <w:tc>
          <w:tcPr>
            <w:tcW w:w="8406" w:type="dxa"/>
          </w:tcPr>
          <w:p w14:paraId="283C5132" w14:textId="77777777" w:rsidR="00A847EF" w:rsidRPr="00A44E91" w:rsidRDefault="00A44E91" w:rsidP="00A44E91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>I</w:t>
            </w:r>
            <w:r w:rsidRPr="00A44E91">
              <w:rPr>
                <w:rFonts w:ascii="Poppins" w:hAnsi="Poppins" w:cs="Poppins"/>
                <w:color w:val="616A73"/>
                <w:shd w:val="clear" w:color="auto" w:fill="FFFFFF"/>
              </w:rPr>
              <w:t>l dispose également de diverses capacités de gestion des jeux de données et des flux de travail</w:t>
            </w:r>
          </w:p>
          <w:p w14:paraId="378DF3D2" w14:textId="60735F25" w:rsidR="00A44E91" w:rsidRPr="00A44E91" w:rsidRDefault="00A842B9" w:rsidP="00A44E91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 xml:space="preserve">Annotation spatiale par des cadres et des </w:t>
            </w:r>
            <w:r>
              <w:rPr>
                <w:rFonts w:ascii="Poppins" w:hAnsi="Poppins" w:cs="Poppins"/>
                <w:color w:val="616A73"/>
                <w:shd w:val="clear" w:color="auto" w:fill="FFFFFF"/>
              </w:rPr>
              <w:t>cuboïdes</w:t>
            </w:r>
            <w:r>
              <w:rPr>
                <w:rFonts w:ascii="Poppins" w:hAnsi="Poppins" w:cs="Poppins"/>
                <w:color w:val="616A73"/>
                <w:shd w:val="clear" w:color="auto" w:fill="FFFFFF"/>
              </w:rPr>
              <w:t>.</w:t>
            </w:r>
          </w:p>
        </w:tc>
      </w:tr>
      <w:tr w:rsidR="00A847EF" w14:paraId="719FDFF8" w14:textId="77777777" w:rsidTr="00A8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CD0DF7" w14:textId="77777777" w:rsidR="00A842B9" w:rsidRDefault="00A842B9" w:rsidP="00A842B9">
            <w:pPr>
              <w:pStyle w:val="Titre2"/>
              <w:shd w:val="clear" w:color="auto" w:fill="FFFFFF"/>
              <w:spacing w:before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LabeIImg</w:t>
            </w:r>
            <w:proofErr w:type="spellEnd"/>
          </w:p>
          <w:p w14:paraId="4377D816" w14:textId="77777777" w:rsidR="00A847EF" w:rsidRDefault="00A847EF" w:rsidP="00A847EF">
            <w:pPr>
              <w:rPr>
                <w:rFonts w:eastAsiaTheme="minorEastAsia"/>
                <w:color w:val="FF0000"/>
                <w:sz w:val="36"/>
                <w:szCs w:val="36"/>
              </w:rPr>
            </w:pPr>
          </w:p>
        </w:tc>
        <w:tc>
          <w:tcPr>
            <w:tcW w:w="8406" w:type="dxa"/>
          </w:tcPr>
          <w:p w14:paraId="6B651278" w14:textId="77777777" w:rsidR="00A847EF" w:rsidRPr="00A842B9" w:rsidRDefault="00A842B9" w:rsidP="00A842B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 xml:space="preserve">Il prend </w:t>
            </w:r>
            <w:r>
              <w:rPr>
                <w:rFonts w:ascii="Poppins" w:hAnsi="Poppins" w:cs="Poppins"/>
                <w:color w:val="616A73"/>
                <w:shd w:val="clear" w:color="auto" w:fill="FFFFFF"/>
              </w:rPr>
              <w:t>les boîtes englobantes comme méthode d’étiquetage</w:t>
            </w:r>
          </w:p>
          <w:p w14:paraId="67A9A15A" w14:textId="7BFB80D9" w:rsidR="00A842B9" w:rsidRPr="00A842B9" w:rsidRDefault="00DD294B" w:rsidP="00A842B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>Annotation enregistrée</w:t>
            </w:r>
            <w:r w:rsidR="00A842B9">
              <w:rPr>
                <w:rFonts w:ascii="Poppins" w:hAnsi="Poppins" w:cs="Poppins"/>
                <w:color w:val="616A73"/>
                <w:shd w:val="clear" w:color="auto" w:fill="FFFFFF"/>
              </w:rPr>
              <w:t xml:space="preserve"> sous forme XML,</w:t>
            </w:r>
            <w:r>
              <w:rPr>
                <w:rFonts w:ascii="Poppins" w:hAnsi="Poppins" w:cs="Poppins"/>
                <w:color w:val="616A73"/>
                <w:shd w:val="clear" w:color="auto" w:fill="FFFFFF"/>
              </w:rPr>
              <w:t xml:space="preserve"> format YOLO …</w:t>
            </w:r>
          </w:p>
        </w:tc>
      </w:tr>
      <w:tr w:rsidR="00A847EF" w14:paraId="54F666EF" w14:textId="77777777" w:rsidTr="00A8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5802FE" w14:textId="77777777" w:rsidR="00DD294B" w:rsidRDefault="00DD294B" w:rsidP="00DD294B">
            <w:pPr>
              <w:pStyle w:val="Titre2"/>
              <w:shd w:val="clear" w:color="auto" w:fill="FFFFFF"/>
              <w:spacing w:before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COCO </w:t>
            </w:r>
            <w:proofErr w:type="spellStart"/>
            <w:r>
              <w:rPr>
                <w:rFonts w:ascii="Arial" w:hAnsi="Arial" w:cs="Arial"/>
                <w:color w:val="000000"/>
              </w:rPr>
              <w:t>Annotator</w:t>
            </w:r>
            <w:proofErr w:type="spellEnd"/>
          </w:p>
          <w:p w14:paraId="1D602AFA" w14:textId="77777777" w:rsidR="00A847EF" w:rsidRDefault="00A847EF" w:rsidP="00A847EF">
            <w:pPr>
              <w:rPr>
                <w:rFonts w:eastAsiaTheme="minorEastAsia"/>
                <w:color w:val="FF0000"/>
                <w:sz w:val="36"/>
                <w:szCs w:val="36"/>
              </w:rPr>
            </w:pPr>
          </w:p>
        </w:tc>
        <w:tc>
          <w:tcPr>
            <w:tcW w:w="8406" w:type="dxa"/>
          </w:tcPr>
          <w:p w14:paraId="2521AA0A" w14:textId="77777777" w:rsidR="00A847EF" w:rsidRPr="00DD294B" w:rsidRDefault="00DD294B" w:rsidP="00DD294B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> Il s’agit d’un outil de segmentation d’images basé sur le Web visant à développer et à former des modèles de détection d’objets, de localisation et de détection de points clés</w:t>
            </w:r>
          </w:p>
          <w:p w14:paraId="481E6B15" w14:textId="77777777" w:rsidR="00DD294B" w:rsidRPr="00DD294B" w:rsidRDefault="00DD294B" w:rsidP="00DD294B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>Les jeux de données d’étiquetage peuvent être effectués avec des courbes de forme libre, des polygones et des points clés</w:t>
            </w:r>
            <w:r>
              <w:rPr>
                <w:rFonts w:ascii="Poppins" w:hAnsi="Poppins" w:cs="Poppins"/>
                <w:color w:val="616A73"/>
                <w:shd w:val="clear" w:color="auto" w:fill="FFFFFF"/>
              </w:rPr>
              <w:t>.</w:t>
            </w:r>
          </w:p>
          <w:p w14:paraId="0D5D724B" w14:textId="0BC21F9D" w:rsidR="00DD294B" w:rsidRPr="00DD294B" w:rsidRDefault="00DD294B" w:rsidP="00DD294B">
            <w:pPr>
              <w:pStyle w:val="Paragraphedeliste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36"/>
                <w:szCs w:val="36"/>
              </w:rPr>
            </w:pPr>
            <w:r>
              <w:rPr>
                <w:rFonts w:ascii="Poppins" w:hAnsi="Poppins" w:cs="Poppins"/>
                <w:color w:val="616A73"/>
                <w:shd w:val="clear" w:color="auto" w:fill="FFFFFF"/>
              </w:rPr>
              <w:t>I</w:t>
            </w:r>
            <w:r>
              <w:rPr>
                <w:rFonts w:ascii="Poppins" w:hAnsi="Poppins" w:cs="Poppins"/>
                <w:color w:val="616A73"/>
                <w:shd w:val="clear" w:color="auto" w:fill="FFFFFF"/>
              </w:rPr>
              <w:t>l offre également un système d’authentification des utilisateurs</w:t>
            </w:r>
          </w:p>
        </w:tc>
      </w:tr>
    </w:tbl>
    <w:p w14:paraId="51B3996B" w14:textId="4A5C8912" w:rsidR="005A507D" w:rsidRDefault="005A507D" w:rsidP="00A847EF">
      <w:pPr>
        <w:rPr>
          <w:rFonts w:eastAsiaTheme="minorEastAsia"/>
          <w:color w:val="FF0000"/>
          <w:sz w:val="36"/>
          <w:szCs w:val="36"/>
        </w:rPr>
      </w:pPr>
    </w:p>
    <w:p w14:paraId="5B035041" w14:textId="292AA9DA" w:rsidR="00635AF2" w:rsidRDefault="00635AF2" w:rsidP="00A847EF">
      <w:pPr>
        <w:rPr>
          <w:rFonts w:eastAsiaTheme="minorEastAsia"/>
          <w:color w:val="FF0000"/>
          <w:sz w:val="36"/>
          <w:szCs w:val="36"/>
        </w:rPr>
      </w:pPr>
    </w:p>
    <w:p w14:paraId="64C2DAAC" w14:textId="77777777" w:rsidR="00635AF2" w:rsidRDefault="00635AF2" w:rsidP="00A847EF">
      <w:pPr>
        <w:rPr>
          <w:rFonts w:eastAsiaTheme="minorEastAsia"/>
          <w:color w:val="FF0000"/>
          <w:sz w:val="36"/>
          <w:szCs w:val="36"/>
        </w:rPr>
      </w:pPr>
    </w:p>
    <w:p w14:paraId="35CB7A36" w14:textId="7F2A142F" w:rsidR="007A3B12" w:rsidRPr="00635AF2" w:rsidRDefault="007A3B12" w:rsidP="00635AF2">
      <w:pPr>
        <w:pStyle w:val="Paragraphedeliste"/>
        <w:numPr>
          <w:ilvl w:val="0"/>
          <w:numId w:val="13"/>
        </w:numPr>
        <w:rPr>
          <w:rFonts w:eastAsiaTheme="minorEastAsia"/>
          <w:color w:val="FF0000"/>
          <w:sz w:val="36"/>
          <w:szCs w:val="36"/>
        </w:rPr>
      </w:pPr>
      <w:r w:rsidRPr="00635AF2">
        <w:rPr>
          <w:rFonts w:eastAsiaTheme="minorEastAsia"/>
          <w:color w:val="FF0000"/>
          <w:sz w:val="36"/>
          <w:szCs w:val="36"/>
        </w:rPr>
        <w:lastRenderedPageBreak/>
        <w:t xml:space="preserve">Les points forts de notre application : </w:t>
      </w:r>
    </w:p>
    <w:p w14:paraId="10AE50EB" w14:textId="482F0C15" w:rsidR="007A3B12" w:rsidRDefault="007A3B12" w:rsidP="00A847E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 partir des exemplaires ci-dessus :</w:t>
      </w:r>
    </w:p>
    <w:p w14:paraId="4FEF61B0" w14:textId="33E1DFC1" w:rsidR="007A3B12" w:rsidRDefault="007A3B12" w:rsidP="005F5D34">
      <w:pPr>
        <w:pStyle w:val="Paragraphedeliste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5F5D34">
        <w:rPr>
          <w:rFonts w:eastAsiaTheme="minorEastAsia"/>
          <w:sz w:val="32"/>
          <w:szCs w:val="32"/>
        </w:rPr>
        <w:t>Notre application doit comprendre un système d’authentification</w:t>
      </w:r>
    </w:p>
    <w:p w14:paraId="7B51D16A" w14:textId="77777777" w:rsidR="005F5D34" w:rsidRPr="005F5D34" w:rsidRDefault="005F5D34" w:rsidP="005F5D34">
      <w:pPr>
        <w:pStyle w:val="Paragraphedeliste"/>
        <w:rPr>
          <w:rFonts w:eastAsiaTheme="minorEastAsia"/>
          <w:sz w:val="32"/>
          <w:szCs w:val="32"/>
        </w:rPr>
      </w:pPr>
    </w:p>
    <w:p w14:paraId="69D2041D" w14:textId="0CDBDBB4" w:rsidR="005F5D34" w:rsidRDefault="005F5D34" w:rsidP="005F5D34">
      <w:pPr>
        <w:pStyle w:val="Paragraphedeliste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5F5D34">
        <w:rPr>
          <w:rFonts w:eastAsiaTheme="minorEastAsia"/>
          <w:sz w:val="32"/>
          <w:szCs w:val="32"/>
        </w:rPr>
        <w:t>Notre application fonctionne avec les types images seulement (PNG,</w:t>
      </w:r>
      <w:r>
        <w:rPr>
          <w:rFonts w:eastAsiaTheme="minorEastAsia"/>
          <w:sz w:val="32"/>
          <w:szCs w:val="32"/>
        </w:rPr>
        <w:t xml:space="preserve"> </w:t>
      </w:r>
      <w:r w:rsidRPr="005F5D34">
        <w:rPr>
          <w:rFonts w:eastAsiaTheme="minorEastAsia"/>
          <w:sz w:val="32"/>
          <w:szCs w:val="32"/>
        </w:rPr>
        <w:t>JPEG)</w:t>
      </w:r>
    </w:p>
    <w:p w14:paraId="29930F27" w14:textId="77777777" w:rsidR="005F5D34" w:rsidRPr="005F5D34" w:rsidRDefault="005F5D34" w:rsidP="005F5D34">
      <w:pPr>
        <w:pStyle w:val="Paragraphedeliste"/>
        <w:rPr>
          <w:rFonts w:eastAsiaTheme="minorEastAsia"/>
          <w:sz w:val="32"/>
          <w:szCs w:val="32"/>
        </w:rPr>
      </w:pPr>
    </w:p>
    <w:p w14:paraId="6988362B" w14:textId="77777777" w:rsidR="005F5D34" w:rsidRPr="005F5D34" w:rsidRDefault="005F5D34" w:rsidP="005F5D34">
      <w:pPr>
        <w:pStyle w:val="Paragraphedeliste"/>
        <w:rPr>
          <w:rFonts w:eastAsiaTheme="minorEastAsia"/>
          <w:sz w:val="32"/>
          <w:szCs w:val="32"/>
        </w:rPr>
      </w:pPr>
    </w:p>
    <w:p w14:paraId="640F5C7A" w14:textId="40EF4276" w:rsidR="005F5D34" w:rsidRDefault="007A3B12" w:rsidP="005F5D34">
      <w:pPr>
        <w:pStyle w:val="Paragraphedeliste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5F5D34">
        <w:rPr>
          <w:rFonts w:eastAsiaTheme="minorEastAsia"/>
          <w:sz w:val="32"/>
          <w:szCs w:val="32"/>
        </w:rPr>
        <w:t xml:space="preserve">Notre application </w:t>
      </w:r>
      <w:r w:rsidR="005F5D34" w:rsidRPr="005F5D34">
        <w:rPr>
          <w:rFonts w:eastAsiaTheme="minorEastAsia"/>
          <w:sz w:val="32"/>
          <w:szCs w:val="32"/>
        </w:rPr>
        <w:t>implémentera dans un 1</w:t>
      </w:r>
      <w:r w:rsidR="005F5D34" w:rsidRPr="005F5D34">
        <w:rPr>
          <w:rFonts w:eastAsiaTheme="minorEastAsia"/>
          <w:sz w:val="32"/>
          <w:szCs w:val="32"/>
          <w:vertAlign w:val="superscript"/>
        </w:rPr>
        <w:t>er</w:t>
      </w:r>
      <w:r w:rsidR="005F5D34" w:rsidRPr="005F5D34">
        <w:rPr>
          <w:rFonts w:eastAsiaTheme="minorEastAsia"/>
          <w:sz w:val="32"/>
          <w:szCs w:val="32"/>
        </w:rPr>
        <w:t xml:space="preserve"> lieu des annotation étiquetés en 2 points (rectangle).</w:t>
      </w:r>
    </w:p>
    <w:p w14:paraId="35D58268" w14:textId="77777777" w:rsidR="005F5D34" w:rsidRPr="005F5D34" w:rsidRDefault="005F5D34" w:rsidP="005F5D34">
      <w:pPr>
        <w:pStyle w:val="Paragraphedeliste"/>
        <w:rPr>
          <w:rFonts w:eastAsiaTheme="minorEastAsia"/>
          <w:sz w:val="32"/>
          <w:szCs w:val="32"/>
        </w:rPr>
      </w:pPr>
    </w:p>
    <w:p w14:paraId="03566D66" w14:textId="405BA38F" w:rsidR="005F5D34" w:rsidRPr="005F5D34" w:rsidRDefault="005F5D34" w:rsidP="005F5D34">
      <w:pPr>
        <w:pStyle w:val="Paragraphedeliste"/>
        <w:numPr>
          <w:ilvl w:val="0"/>
          <w:numId w:val="12"/>
        </w:numPr>
        <w:rPr>
          <w:rFonts w:eastAsiaTheme="minorEastAsia"/>
          <w:sz w:val="32"/>
          <w:szCs w:val="32"/>
        </w:rPr>
      </w:pPr>
      <w:r w:rsidRPr="005F5D34">
        <w:rPr>
          <w:rFonts w:eastAsiaTheme="minorEastAsia"/>
          <w:sz w:val="32"/>
          <w:szCs w:val="32"/>
        </w:rPr>
        <w:t xml:space="preserve">Notre application détecte la localisation des points clés  </w:t>
      </w:r>
    </w:p>
    <w:p w14:paraId="5B1F508C" w14:textId="7E321AE2" w:rsidR="007A3B12" w:rsidRPr="007A3B12" w:rsidRDefault="007A3B12" w:rsidP="00A847EF">
      <w:pPr>
        <w:rPr>
          <w:rFonts w:eastAsiaTheme="minorEastAsia"/>
          <w:sz w:val="32"/>
          <w:szCs w:val="32"/>
        </w:rPr>
      </w:pPr>
    </w:p>
    <w:sectPr w:rsidR="007A3B12" w:rsidRPr="007A3B12" w:rsidSect="005A507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B3GQOVhWVGPut" int2:id="EKqq38PG">
      <int2:state int2:value="Rejected" int2:type="LegacyProofing"/>
    </int2:textHash>
    <int2:textHash int2:hashCode="BNh4W9+GlRsfj5" int2:id="g2Kt8hqD">
      <int2:state int2:value="Rejected" int2:type="LegacyProofing"/>
    </int2:textHash>
    <int2:textHash int2:hashCode="Idr8MAej0DhpYz" int2:id="cIKaqvi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ED9"/>
    <w:multiLevelType w:val="hybridMultilevel"/>
    <w:tmpl w:val="8C029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C33"/>
    <w:multiLevelType w:val="hybridMultilevel"/>
    <w:tmpl w:val="5CBC1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274C"/>
    <w:multiLevelType w:val="hybridMultilevel"/>
    <w:tmpl w:val="99AE5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F57F9"/>
    <w:multiLevelType w:val="hybridMultilevel"/>
    <w:tmpl w:val="4D54FF56"/>
    <w:lvl w:ilvl="0" w:tplc="3FA06A0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73924"/>
    <w:multiLevelType w:val="hybridMultilevel"/>
    <w:tmpl w:val="B7CA4034"/>
    <w:lvl w:ilvl="0" w:tplc="6E0A0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F2E5D"/>
    <w:multiLevelType w:val="hybridMultilevel"/>
    <w:tmpl w:val="D8688EA6"/>
    <w:lvl w:ilvl="0" w:tplc="F3D0371E">
      <w:start w:val="1"/>
      <w:numFmt w:val="decimal"/>
      <w:lvlText w:val="%1-"/>
      <w:lvlJc w:val="left"/>
      <w:pPr>
        <w:ind w:left="720" w:hanging="360"/>
      </w:pPr>
    </w:lvl>
    <w:lvl w:ilvl="1" w:tplc="C7DCE4A8">
      <w:start w:val="1"/>
      <w:numFmt w:val="lowerLetter"/>
      <w:lvlText w:val="%2."/>
      <w:lvlJc w:val="left"/>
      <w:pPr>
        <w:ind w:left="1440" w:hanging="360"/>
      </w:pPr>
    </w:lvl>
    <w:lvl w:ilvl="2" w:tplc="83FC018A">
      <w:start w:val="1"/>
      <w:numFmt w:val="lowerRoman"/>
      <w:lvlText w:val="%3."/>
      <w:lvlJc w:val="right"/>
      <w:pPr>
        <w:ind w:left="2160" w:hanging="180"/>
      </w:pPr>
    </w:lvl>
    <w:lvl w:ilvl="3" w:tplc="512A3144">
      <w:start w:val="1"/>
      <w:numFmt w:val="decimal"/>
      <w:lvlText w:val="%4."/>
      <w:lvlJc w:val="left"/>
      <w:pPr>
        <w:ind w:left="2880" w:hanging="360"/>
      </w:pPr>
    </w:lvl>
    <w:lvl w:ilvl="4" w:tplc="67D6046C">
      <w:start w:val="1"/>
      <w:numFmt w:val="lowerLetter"/>
      <w:lvlText w:val="%5."/>
      <w:lvlJc w:val="left"/>
      <w:pPr>
        <w:ind w:left="3600" w:hanging="360"/>
      </w:pPr>
    </w:lvl>
    <w:lvl w:ilvl="5" w:tplc="0652D9A2">
      <w:start w:val="1"/>
      <w:numFmt w:val="lowerRoman"/>
      <w:lvlText w:val="%6."/>
      <w:lvlJc w:val="right"/>
      <w:pPr>
        <w:ind w:left="4320" w:hanging="180"/>
      </w:pPr>
    </w:lvl>
    <w:lvl w:ilvl="6" w:tplc="C7BAC1F2">
      <w:start w:val="1"/>
      <w:numFmt w:val="decimal"/>
      <w:lvlText w:val="%7."/>
      <w:lvlJc w:val="left"/>
      <w:pPr>
        <w:ind w:left="5040" w:hanging="360"/>
      </w:pPr>
    </w:lvl>
    <w:lvl w:ilvl="7" w:tplc="DE3C3196">
      <w:start w:val="1"/>
      <w:numFmt w:val="lowerLetter"/>
      <w:lvlText w:val="%8."/>
      <w:lvlJc w:val="left"/>
      <w:pPr>
        <w:ind w:left="5760" w:hanging="360"/>
      </w:pPr>
    </w:lvl>
    <w:lvl w:ilvl="8" w:tplc="AB00B6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D60A0"/>
    <w:multiLevelType w:val="hybridMultilevel"/>
    <w:tmpl w:val="BB204F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F781A"/>
    <w:multiLevelType w:val="hybridMultilevel"/>
    <w:tmpl w:val="0EBEF32C"/>
    <w:lvl w:ilvl="0" w:tplc="FFFFFFFF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0292B"/>
    <w:multiLevelType w:val="hybridMultilevel"/>
    <w:tmpl w:val="14D6BB68"/>
    <w:lvl w:ilvl="0" w:tplc="2D00B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47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0C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87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21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2B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66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6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47843"/>
    <w:multiLevelType w:val="hybridMultilevel"/>
    <w:tmpl w:val="0EBEF32C"/>
    <w:lvl w:ilvl="0" w:tplc="165AD5E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A5255"/>
    <w:multiLevelType w:val="hybridMultilevel"/>
    <w:tmpl w:val="AD4A788C"/>
    <w:lvl w:ilvl="0" w:tplc="6E0A0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135A6"/>
    <w:multiLevelType w:val="hybridMultilevel"/>
    <w:tmpl w:val="21169C08"/>
    <w:lvl w:ilvl="0" w:tplc="6E0A0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231A8"/>
    <w:multiLevelType w:val="hybridMultilevel"/>
    <w:tmpl w:val="C29C8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42804">
    <w:abstractNumId w:val="8"/>
  </w:num>
  <w:num w:numId="2" w16cid:durableId="252861456">
    <w:abstractNumId w:val="5"/>
  </w:num>
  <w:num w:numId="3" w16cid:durableId="1376004488">
    <w:abstractNumId w:val="12"/>
  </w:num>
  <w:num w:numId="4" w16cid:durableId="629436997">
    <w:abstractNumId w:val="9"/>
  </w:num>
  <w:num w:numId="5" w16cid:durableId="1390885114">
    <w:abstractNumId w:val="7"/>
  </w:num>
  <w:num w:numId="6" w16cid:durableId="548417041">
    <w:abstractNumId w:val="0"/>
  </w:num>
  <w:num w:numId="7" w16cid:durableId="1992370401">
    <w:abstractNumId w:val="1"/>
  </w:num>
  <w:num w:numId="8" w16cid:durableId="582298593">
    <w:abstractNumId w:val="2"/>
  </w:num>
  <w:num w:numId="9" w16cid:durableId="1451819417">
    <w:abstractNumId w:val="11"/>
  </w:num>
  <w:num w:numId="10" w16cid:durableId="540676462">
    <w:abstractNumId w:val="10"/>
  </w:num>
  <w:num w:numId="11" w16cid:durableId="129783067">
    <w:abstractNumId w:val="4"/>
  </w:num>
  <w:num w:numId="12" w16cid:durableId="1368916252">
    <w:abstractNumId w:val="6"/>
  </w:num>
  <w:num w:numId="13" w16cid:durableId="1566718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C8959"/>
    <w:rsid w:val="001066F5"/>
    <w:rsid w:val="00205E66"/>
    <w:rsid w:val="004019BF"/>
    <w:rsid w:val="005A507D"/>
    <w:rsid w:val="005F5D34"/>
    <w:rsid w:val="00635AF2"/>
    <w:rsid w:val="00776B83"/>
    <w:rsid w:val="007A3B12"/>
    <w:rsid w:val="00987A6E"/>
    <w:rsid w:val="009B6EB3"/>
    <w:rsid w:val="00A44E91"/>
    <w:rsid w:val="00A842B9"/>
    <w:rsid w:val="00A847EF"/>
    <w:rsid w:val="00DD294B"/>
    <w:rsid w:val="00F7469E"/>
    <w:rsid w:val="0A660B09"/>
    <w:rsid w:val="0CB59F9C"/>
    <w:rsid w:val="0E516FFD"/>
    <w:rsid w:val="0FED732F"/>
    <w:rsid w:val="14E787E5"/>
    <w:rsid w:val="159782D9"/>
    <w:rsid w:val="15B0AB36"/>
    <w:rsid w:val="1DA294BE"/>
    <w:rsid w:val="1DBF8659"/>
    <w:rsid w:val="212C8959"/>
    <w:rsid w:val="274D7313"/>
    <w:rsid w:val="2CF782BD"/>
    <w:rsid w:val="2F585227"/>
    <w:rsid w:val="3060A9F0"/>
    <w:rsid w:val="3366C441"/>
    <w:rsid w:val="3B71D626"/>
    <w:rsid w:val="40454749"/>
    <w:rsid w:val="411233D8"/>
    <w:rsid w:val="4518B86C"/>
    <w:rsid w:val="451CB47B"/>
    <w:rsid w:val="4B254818"/>
    <w:rsid w:val="51FF28FA"/>
    <w:rsid w:val="5872668D"/>
    <w:rsid w:val="5A935E74"/>
    <w:rsid w:val="5E7AFA2A"/>
    <w:rsid w:val="5FB84698"/>
    <w:rsid w:val="639BBE06"/>
    <w:rsid w:val="66D35EC8"/>
    <w:rsid w:val="6758B91F"/>
    <w:rsid w:val="6A0AFF8A"/>
    <w:rsid w:val="6C96C9A0"/>
    <w:rsid w:val="6C9AC5AF"/>
    <w:rsid w:val="74A1DB85"/>
    <w:rsid w:val="7718467C"/>
    <w:rsid w:val="7DA0B05D"/>
    <w:rsid w:val="7F2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8959"/>
  <w15:chartTrackingRefBased/>
  <w15:docId w15:val="{BF38560B-E1A5-4951-B0EE-379EC1D9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060A9F0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3060A9F0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3060A9F0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3060A9F0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3060A9F0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3060A9F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3060A9F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3060A9F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3060A9F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3060A9F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3060A9F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3060A9F0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3060A9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3060A9F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3060A9F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3060A9F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3060A9F0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3060A9F0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3060A9F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3060A9F0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3060A9F0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3060A9F0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3060A9F0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3060A9F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3060A9F0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3060A9F0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3060A9F0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3060A9F0"/>
    <w:rPr>
      <w:i/>
      <w:iCs/>
      <w:noProof w:val="0"/>
      <w:color w:val="4472C4" w:themeColor="accent1"/>
      <w:lang w:val="fr-FR"/>
    </w:rPr>
  </w:style>
  <w:style w:type="paragraph" w:styleId="TM1">
    <w:name w:val="toc 1"/>
    <w:basedOn w:val="Normal"/>
    <w:next w:val="Normal"/>
    <w:uiPriority w:val="39"/>
    <w:unhideWhenUsed/>
    <w:rsid w:val="3060A9F0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3060A9F0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3060A9F0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3060A9F0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3060A9F0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3060A9F0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3060A9F0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3060A9F0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3060A9F0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3060A9F0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3060A9F0"/>
    <w:rPr>
      <w:noProof w:val="0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3060A9F0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3060A9F0"/>
    <w:rPr>
      <w:noProof w:val="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3060A9F0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3060A9F0"/>
    <w:rPr>
      <w:noProof w:val="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3060A9F0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3060A9F0"/>
    <w:rPr>
      <w:noProof w:val="0"/>
      <w:lang w:val="fr-FR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8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A847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Banhaddouch Abdelmonaim</dc:creator>
  <cp:keywords/>
  <dc:description/>
  <cp:lastModifiedBy>Benali Imad</cp:lastModifiedBy>
  <cp:revision>7</cp:revision>
  <dcterms:created xsi:type="dcterms:W3CDTF">2022-04-21T16:05:00Z</dcterms:created>
  <dcterms:modified xsi:type="dcterms:W3CDTF">2022-04-21T20:55:00Z</dcterms:modified>
</cp:coreProperties>
</file>