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2255EB95" w:rsidR="003919A6" w:rsidRPr="00133701" w:rsidRDefault="00133701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133701">
        <w:rPr>
          <w:rFonts w:ascii="宋体" w:eastAsia="宋体" w:hAnsi="宋体"/>
          <w:b/>
          <w:bCs/>
          <w:sz w:val="24"/>
          <w:szCs w:val="24"/>
        </w:rPr>
        <w:t>Manual do utilizador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3C1B6D9D" w:rsidR="00DC363F" w:rsidRPr="005255FF" w:rsidRDefault="000A7942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Fusão de imagens. referência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"，MaskImage="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Máscara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79D1D7F3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</w:t>
            </w:r>
            <w:r w:rsidR="002D1114" w:rsidRPr="005255FF">
              <w:rPr>
                <w:rFonts w:ascii="宋体" w:eastAsia="宋体" w:hAnsi="宋体"/>
                <w:sz w:val="24"/>
                <w:szCs w:val="24"/>
              </w:rPr>
              <w:t>：GetDesktopWindow()</w:t>
            </w:r>
            <w:r w:rsidR="002D1114"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OutputImage é o nome da captura de tela. 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31284BF2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como：GetDesktopWindow()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OutputImage é o nome da captura de tela.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0FF2D096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como：GetDesktopWindow()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OutputImage é o nome da captura de tela.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2E78D76F" w:rsidR="003919A6" w:rsidRPr="005255FF" w:rsidRDefault="00832200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criptografia AES, onde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os dados originais,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chave 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tamanho 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 Devolve os dados encriptados do resultado.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08A5728C" w:rsidR="003919A6" w:rsidRPr="005255FF" w:rsidRDefault="00AC20D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descriptografia AES, onde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os dados criptografados,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chave, 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tamanho 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 Devolve os dados do resultado da descriptografia.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68730782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Função de encriptação DES, suportando vários ficheiros. PlainFile é o nome do arquivo original, Key é o caractere chave e CipherFile é o nome do arquivo criptografado.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1A59EAA4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DES função de descriptografia, suportando vários arquivos. CipherFile é o nome do arquivo criptografado, Key é o caractere de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chave e PlainFile é o nome do arquivo descriptografado.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int Equal(char* input1,char* input2,double c)</w:t>
            </w:r>
          </w:p>
        </w:tc>
        <w:tc>
          <w:tcPr>
            <w:tcW w:w="4310" w:type="dxa"/>
          </w:tcPr>
          <w:p w14:paraId="181CD87D" w14:textId="5BDE9941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igual a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286EB2F0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maior que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72B6307B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menor que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76981396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Encontre o valor de desvio de similaridade gradiente entre duas imagens e retorne o resultado.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nput1 e input2 são duas imagens a serem comparadas. Suporta imagens BMP de 24 bits.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2CF1D8E6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Escreva o arquivo de esteganografia da imagem e escreva o arquivo de texto na imagem. Suporta imagens BMP de 32 bits. BMP é o nome do arquivo da imagem a ser escrita, e TXT é o nome do arquivo de texto da imagem a ser escrita.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2E8C10D7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Escreva o arquivo de esteganografia da imagem e extraia o arquivo de texto da imagem. Suporta imagens BMP de 32 bits. BMP é o nome do arquivo de imagem a ser escrito, e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TXT é o nome do arquivo de texto onde as informações são salvas após a gravação da imagem.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7BB5D84E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nputMarqueurs é a imagem anotada da imagem de entrada. R=230, G=0, B=0, r=1. Suporta imagens BMP de 24 bits.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2FB81586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291389AF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2845F010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67D02225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nputMarqueurs é a imagem anotada da imagem de entrada.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ayon=5. Suporta imagens BMP de 24 bits.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2320C919" w14:textId="62135004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 Suporta imagens BMP de 24 bits.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6B4EC4B8" w14:textId="31B4D18B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 Suporta imagens BMP de 24 bits.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182BDA2E" w14:textId="4FACA0C7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nputMarqueurs é a imagem anotada da imagem de entrada. A é geralmente 255, e rayon=1. Suporta imagens BMP de 24 bits.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double CharacterRecognition(char* TargetImage,char*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TemplateFileGroup[])</w:t>
            </w:r>
          </w:p>
        </w:tc>
        <w:tc>
          <w:tcPr>
            <w:tcW w:w="4310" w:type="dxa"/>
          </w:tcPr>
          <w:p w14:paraId="540B3F6A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Correspondência de caracteres, suporta imagens BMP, e o valor de retorno é o número de sequência do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arquivo de modelo correspondente à imagem de destino. Se o valor de retorno é 2, ele indica que a imagem corresponde ao modelo com o número de sequência 2 (a partir de zero).</w:t>
            </w:r>
          </w:p>
          <w:p w14:paraId="25A5DF7A" w14:textId="4E8CAA96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double CharacterRecognition1(char* TargetImage,char* TemplateFileGroup[])</w:t>
            </w:r>
          </w:p>
        </w:tc>
        <w:tc>
          <w:tcPr>
            <w:tcW w:w="4310" w:type="dxa"/>
          </w:tcPr>
          <w:p w14:paraId="36C78A30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Correspondência de caracteres, suporta imagens BMP, e o valor de retorno é o número de sequência do arquivo de modelo correspondente à imagem de destino. Se o valor de retorno é 2, ele indica que a imagem corresponde ao modelo com o número de sequência 2 (a partir de zero).</w:t>
            </w:r>
          </w:p>
          <w:p w14:paraId="5C180186" w14:textId="200D1C32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032E7720" w14:textId="77777777" w:rsidR="006D08FD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Segmentação de caracteres. Suporta imagens BMP.</w:t>
            </w:r>
          </w:p>
          <w:p w14:paraId="56CBD1EB" w14:textId="5D3389DF" w:rsidR="003919A6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OutputFolder é a pasta para a saída de resultados, como "output". O formato do nome do arquivo para a saída de resultados é: X coordenada no canto superior esquerdo - Y coordenada no canto superior esquerdo - X coordenada no canto inferior direito - Y coordenada no canto inferior direito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 é o número mínimo de pixels pretos no vale do histograma de direção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 é o número mínimo de pixels pretos no vale do histograma de direção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SubImgBlackPixelPercentage é a porcentagem de pixels pretos em um subgrafo que é considerado um número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 é a largura de preenchimento de borda de uma única imagem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Infinito é considerado infinito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NumberImageBlackPixelPercentage é o número de pixels pretos em uma única imagem digital que excede todas as imagens digitais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242BC74C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Segmentação de caracteres. Suporta imagens BMP.</w:t>
            </w:r>
          </w:p>
          <w:p w14:paraId="69E26D4B" w14:textId="1DED1DD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BinaryGap é o limite global para binarização de imagens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，BinaryGap=135，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BoundaryRemoveGap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é a distância em que todas as bordas estão definidas para branco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，BoundaryRemoveGap=7，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Infinito é considerado infinito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 é a largura de preenchimento de borda de uma única imagem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 é o número mínimo de pixels pretos no vale do histograma de direção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 é o número mínimo de pixels pretos no vale do histograma de direção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 é a porcentagem de pixels pretos em um subgrafo que é considerado um número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NumberImageBlackPixelPercentage é o número de pixels pretos em uma única imagem digital que excede todas as imagens digitais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62DB604B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7FC27845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Codificação de código QR. Entrada é a string a ser codificada, e saída é o nome do arquivo da imagem gerada do código QR.</w:t>
            </w:r>
          </w:p>
          <w:p w14:paraId="628CE527" w14:textId="127C8494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argem: A margem em torno do código de barras</w:t>
            </w:r>
          </w:p>
          <w:p w14:paraId="657C918C" w14:textId="12D9427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ecc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: Nível de correcção de erros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532D3078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std::string CodeDecoding(char* input,int req_comp,int a)</w:t>
            </w:r>
          </w:p>
        </w:tc>
        <w:tc>
          <w:tcPr>
            <w:tcW w:w="4310" w:type="dxa"/>
          </w:tcPr>
          <w:p w14:paraId="2273B29F" w14:textId="77777777" w:rsidR="0081686F" w:rsidRPr="005255FF" w:rsidRDefault="0081686F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Descodificação de código QR. Entrada é o nome do arquivo da imagem de código QR de entrada e retorna o resultado de decodificação.</w:t>
            </w:r>
          </w:p>
          <w:p w14:paraId="6AB0A91B" w14:textId="75503E51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a=6：BGRX</w:t>
            </w:r>
          </w:p>
          <w:p w14:paraId="3BADE66E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02585654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047D9E"/>
    <w:rsid w:val="000929AC"/>
    <w:rsid w:val="000A7942"/>
    <w:rsid w:val="00133701"/>
    <w:rsid w:val="002D1114"/>
    <w:rsid w:val="003919A6"/>
    <w:rsid w:val="003A2152"/>
    <w:rsid w:val="004A621B"/>
    <w:rsid w:val="005162B2"/>
    <w:rsid w:val="005255FF"/>
    <w:rsid w:val="00565EC9"/>
    <w:rsid w:val="0058238F"/>
    <w:rsid w:val="005F624E"/>
    <w:rsid w:val="006D08FD"/>
    <w:rsid w:val="006D27DE"/>
    <w:rsid w:val="00714C74"/>
    <w:rsid w:val="0074488E"/>
    <w:rsid w:val="0081686F"/>
    <w:rsid w:val="00832200"/>
    <w:rsid w:val="00890BFC"/>
    <w:rsid w:val="00922B67"/>
    <w:rsid w:val="009C2D73"/>
    <w:rsid w:val="00A34009"/>
    <w:rsid w:val="00AC20D6"/>
    <w:rsid w:val="00B34D52"/>
    <w:rsid w:val="00BB6BFC"/>
    <w:rsid w:val="00BD0D82"/>
    <w:rsid w:val="00C737DB"/>
    <w:rsid w:val="00D2132E"/>
    <w:rsid w:val="00DC363F"/>
    <w:rsid w:val="00E25F1F"/>
    <w:rsid w:val="00F361D1"/>
    <w:rsid w:val="00F87D5B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29</cp:revision>
  <dcterms:created xsi:type="dcterms:W3CDTF">2024-03-15T16:39:00Z</dcterms:created>
  <dcterms:modified xsi:type="dcterms:W3CDTF">2024-03-28T10:52:00Z</dcterms:modified>
</cp:coreProperties>
</file>