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6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7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</w:t>
      </w:r>
      <w:r w:rsidR="00EE5A68">
        <w:rPr>
          <w:rFonts w:cstheme="minorHAnsi"/>
          <w:color w:val="000000"/>
          <w:highlight w:val="white"/>
        </w:rPr>
        <w:t>successive</w:t>
      </w:r>
      <w:r w:rsidRPr="007A50D6">
        <w:rPr>
          <w:rFonts w:cstheme="minorHAnsi"/>
          <w:color w:val="000000"/>
          <w:highlight w:val="white"/>
        </w:rPr>
        <w:t xml:space="preserve">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Thus, I gave it the name of 'Iterative FRP'</w:t>
      </w:r>
      <w:r w:rsidR="001E257E">
        <w:rPr>
          <w:rFonts w:cstheme="minorHAnsi"/>
          <w:color w:val="000000"/>
          <w:highlight w:val="white"/>
        </w:rPr>
        <w:t xml:space="preserve"> (or IFRP for short)</w:t>
      </w:r>
      <w:r w:rsidRPr="009D4D44">
        <w:rPr>
          <w:rFonts w:cstheme="minorHAnsi"/>
          <w:color w:val="000000"/>
          <w:highlight w:val="white"/>
        </w:rPr>
        <w:t xml:space="preserve">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>half- step between classic imperative game programming and first / higher-order FRP systems. There are plusses and minuses to using this '</w:t>
      </w:r>
      <w:r w:rsidR="001E257E">
        <w:rPr>
          <w:rFonts w:cstheme="minorHAnsi"/>
          <w:color w:val="000000"/>
          <w:highlight w:val="white"/>
        </w:rPr>
        <w:t>i</w:t>
      </w:r>
      <w:r w:rsidRPr="009D4D44">
        <w:rPr>
          <w:rFonts w:cstheme="minorHAnsi"/>
          <w:color w:val="000000"/>
          <w:highlight w:val="white"/>
        </w:rPr>
        <w:t>terative</w:t>
      </w:r>
      <w:r w:rsidR="00891F01">
        <w:rPr>
          <w:rFonts w:cstheme="minorHAnsi"/>
          <w:color w:val="000000"/>
          <w:highlight w:val="white"/>
        </w:rPr>
        <w:t>'</w:t>
      </w:r>
      <w:r w:rsidRPr="009D4D44">
        <w:rPr>
          <w:rFonts w:cstheme="minorHAnsi"/>
          <w:color w:val="000000"/>
          <w:highlight w:val="white"/>
        </w:rPr>
        <w:t xml:space="preserve"> </w:t>
      </w:r>
      <w:r w:rsidR="00891F01">
        <w:rPr>
          <w:rFonts w:cstheme="minorHAnsi"/>
          <w:color w:val="000000"/>
          <w:highlight w:val="white"/>
        </w:rPr>
        <w:t>FRP</w:t>
      </w:r>
      <w:r w:rsidRPr="009D4D44">
        <w:rPr>
          <w:rFonts w:cstheme="minorHAnsi"/>
          <w:color w:val="000000"/>
          <w:highlight w:val="white"/>
        </w:rPr>
        <w:t xml:space="preserve"> style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t's perfectly straight-forward to implement </w:t>
      </w:r>
      <w:r w:rsidR="002C0C75">
        <w:rPr>
          <w:rFonts w:cstheme="minorHAnsi"/>
          <w:color w:val="000000"/>
          <w:highlight w:val="white"/>
        </w:rPr>
        <w:t>most</w:t>
      </w:r>
      <w:r w:rsidR="000A1831" w:rsidRPr="00636CD5">
        <w:rPr>
          <w:rFonts w:cstheme="minorHAnsi"/>
          <w:color w:val="000000"/>
          <w:highlight w:val="white"/>
        </w:rPr>
        <w:t xml:space="preserve"> any arbitrary game </w:t>
      </w:r>
      <w:r w:rsidR="002C0C75">
        <w:rPr>
          <w:rFonts w:cstheme="minorHAnsi"/>
          <w:color w:val="000000"/>
          <w:highlight w:val="white"/>
        </w:rPr>
        <w:t>behavior</w:t>
      </w:r>
      <w:r w:rsidR="000A1831" w:rsidRPr="00636CD5">
        <w:rPr>
          <w:rFonts w:cstheme="minorHAnsi"/>
          <w:color w:val="000000"/>
          <w:highlight w:val="white"/>
        </w:rPr>
        <w:t xml:space="preserve"> without worrying about things like space or time leaks, or having to invoke higher-ordered forms of expression.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E</w:t>
      </w:r>
      <w:r w:rsidR="000A1831" w:rsidRPr="00636CD5">
        <w:rPr>
          <w:rFonts w:cstheme="minorHAnsi"/>
          <w:color w:val="000000"/>
          <w:highlight w:val="white"/>
        </w:rPr>
        <w:t xml:space="preserve">nd-users don't need to understand new forms of expression beyond primitive functional expressions to encode their game logic. No lifting </w:t>
      </w:r>
      <w:r w:rsidR="00782874">
        <w:rPr>
          <w:rFonts w:cstheme="minorHAnsi"/>
          <w:color w:val="000000"/>
          <w:highlight w:val="white"/>
        </w:rPr>
        <w:t xml:space="preserve">is </w:t>
      </w:r>
      <w:r w:rsidR="000A1831" w:rsidRPr="00636CD5">
        <w:rPr>
          <w:rFonts w:cstheme="minorHAnsi"/>
          <w:color w:val="000000"/>
          <w:highlight w:val="white"/>
        </w:rPr>
        <w:t>required</w:t>
      </w:r>
      <w:r w:rsidR="00782874">
        <w:rPr>
          <w:rFonts w:cstheme="minorHAnsi"/>
          <w:color w:val="000000"/>
          <w:highlight w:val="white"/>
        </w:rPr>
        <w:t xml:space="preserve"> (though it is available).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 has a level of </w:t>
      </w:r>
      <w:proofErr w:type="spellStart"/>
      <w:r w:rsidR="000A1831" w:rsidRPr="00636CD5">
        <w:rPr>
          <w:rFonts w:cstheme="minorHAnsi"/>
          <w:color w:val="000000"/>
          <w:highlight w:val="white"/>
        </w:rPr>
        <w:t>pluggability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>, data-</w:t>
      </w:r>
      <w:proofErr w:type="spellStart"/>
      <w:r w:rsidR="000A1831" w:rsidRPr="00636CD5">
        <w:rPr>
          <w:rFonts w:cstheme="minorHAnsi"/>
          <w:color w:val="000000"/>
          <w:highlight w:val="white"/>
        </w:rPr>
        <w:t>drivenness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="000A1831"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</w:t>
      </w:r>
      <w:r w:rsidR="000A1831" w:rsidRPr="00636CD5">
        <w:rPr>
          <w:rFonts w:cstheme="minorHAnsi"/>
          <w:color w:val="000000"/>
          <w:highlight w:val="white"/>
        </w:rPr>
        <w:t>one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7C250E" w:rsidRDefault="00BD4EF5" w:rsidP="00112D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>
        <w:rPr>
          <w:rFonts w:cstheme="minorHAnsi"/>
          <w:color w:val="000000"/>
          <w:highlight w:val="white"/>
        </w:rPr>
        <w:t>D</w:t>
      </w:r>
      <w:r w:rsidR="001D3646" w:rsidRPr="007C250E">
        <w:rPr>
          <w:rFonts w:cstheme="minorHAnsi"/>
          <w:color w:val="000000"/>
          <w:highlight w:val="white"/>
        </w:rPr>
        <w:t>ebuggability</w:t>
      </w:r>
      <w:proofErr w:type="spellEnd"/>
      <w:r w:rsidR="001D3646" w:rsidRPr="007C250E"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7C250E">
        <w:rPr>
          <w:rFonts w:cstheme="minorHAnsi"/>
          <w:color w:val="000000"/>
          <w:highlight w:val="white"/>
        </w:rPr>
        <w:t>.</w:t>
      </w:r>
      <w:r w:rsidR="001D3646" w:rsidRPr="007C250E">
        <w:rPr>
          <w:rFonts w:cstheme="minorHAnsi"/>
          <w:color w:val="000000"/>
          <w:highlight w:val="white"/>
        </w:rPr>
        <w:t xml:space="preserve"> For example, </w:t>
      </w:r>
      <w:r w:rsidR="00112D6F" w:rsidRPr="007C250E">
        <w:rPr>
          <w:rFonts w:cstheme="minorHAnsi"/>
          <w:color w:val="000000"/>
          <w:highlight w:val="white"/>
        </w:rPr>
        <w:t>in Visual Studio while stalled on a breakpoint, we cannot inspect the value of a simulant’s property or field simply by mouse-hovering over its reference (or in this engine’s equivalent, its proxy). In order to inspect a simulant, we must enter something akin to the following into the Watch window –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7C250E">
        <w:rPr>
          <w:rFonts w:ascii="Consolas" w:hAnsi="Consolas" w:cs="Consolas"/>
          <w:color w:val="000000"/>
          <w:highlight w:val="white"/>
        </w:rPr>
        <w:t>Debug.Entity.peek</w:t>
      </w:r>
      <w:proofErr w:type="spellEnd"/>
      <w:r w:rsidRPr="007C250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7C250E">
        <w:rPr>
          <w:rFonts w:ascii="Consolas" w:hAnsi="Consolas" w:cs="Consolas"/>
          <w:color w:val="000000"/>
          <w:highlight w:val="white"/>
        </w:rPr>
        <w:t>entity, world), ac</w:t>
      </w:r>
      <w:r w:rsidR="007C250E" w:rsidRPr="007C250E">
        <w:rPr>
          <w:rFonts w:ascii="Consolas" w:hAnsi="Consolas" w:cs="Consolas"/>
          <w:color w:val="000000"/>
          <w:highlight w:val="white"/>
        </w:rPr>
        <w:t xml:space="preserve"> </w:t>
      </w: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12D6F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250E">
        <w:rPr>
          <w:rFonts w:cstheme="minorHAnsi"/>
          <w:color w:val="000000"/>
          <w:highlight w:val="white"/>
        </w:rPr>
        <w:t>The first thing to notice here</w:t>
      </w:r>
      <w:r w:rsidR="007C250E" w:rsidRPr="007C250E">
        <w:rPr>
          <w:rFonts w:cstheme="minorHAnsi"/>
          <w:color w:val="000000"/>
          <w:highlight w:val="white"/>
        </w:rPr>
        <w:t xml:space="preserve"> is that the peek function is called with a C#-style syntax, which beyond just having to type this out rather than hover, is inconvenient. Also, we may optionally suffix the expression </w:t>
      </w:r>
      <w:proofErr w:type="gramStart"/>
      <w:r w:rsidR="007C250E" w:rsidRPr="007C250E">
        <w:rPr>
          <w:rFonts w:cstheme="minorHAnsi"/>
          <w:color w:val="000000"/>
          <w:highlight w:val="white"/>
        </w:rPr>
        <w:t>with ,ac</w:t>
      </w:r>
      <w:proofErr w:type="gramEnd"/>
      <w:r w:rsidR="007C250E" w:rsidRPr="007C250E">
        <w:rPr>
          <w:rFonts w:cstheme="minorHAnsi"/>
          <w:color w:val="000000"/>
          <w:highlight w:val="white"/>
        </w:rPr>
        <w:t xml:space="preserve"> in order to have the results of the debug query update as we step through the code.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It would be nice if I could contrive of some sort of debugging plugin to make this experience easier, and perhaps even somehow find a way to re-enable the evaluation and visualization of the simulant ‘s properties / fields via a mouse hover. However, I presume both, and especially the latter, to be quite involved if not infeasible.</w:t>
      </w:r>
    </w:p>
    <w:p w:rsidR="00112D6F" w:rsidRPr="00112D6F" w:rsidRDefault="00112D6F" w:rsidP="00112D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Default="00BD4EF5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lastRenderedPageBreak/>
        <w:t>Raw p</w:t>
      </w:r>
      <w:r w:rsidR="007C250E">
        <w:rPr>
          <w:rFonts w:cstheme="minorHAnsi"/>
          <w:color w:val="000000"/>
          <w:highlight w:val="white"/>
        </w:rPr>
        <w:t xml:space="preserve">erformance, while not in a show-stopping state, is also less than ideal due to the indirect nature of simulants. In order to grab a single Boolean from a single simulant, multiple map lookups must be invoked to locate the value. </w:t>
      </w:r>
      <w:r>
        <w:rPr>
          <w:rFonts w:cstheme="minorHAnsi"/>
          <w:color w:val="000000"/>
          <w:highlight w:val="white"/>
        </w:rPr>
        <w:t xml:space="preserve"> However, there are some low-hanging optimization fruits that could speed up these accesses considerably, but have not yet been implemented due to time constraints. Fortunately this should not take more than a day or two of work.</w:t>
      </w:r>
    </w:p>
    <w:p w:rsidR="00A15BB9" w:rsidRDefault="00A15BB9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Verbosity is an issue also due to the indirect nature of accessing simulant properties / fields. As mentioned above, one cannot access simulant fields with a simple property access expression, but must be accessed by calling a function that tak</w:t>
      </w:r>
      <w:r w:rsidR="007B0DF5">
        <w:rPr>
          <w:rFonts w:cstheme="minorHAnsi"/>
          <w:color w:val="000000"/>
          <w:highlight w:val="white"/>
        </w:rPr>
        <w:t>es a world value as a parameter</w:t>
      </w:r>
      <w:r>
        <w:rPr>
          <w:rFonts w:cstheme="minorHAnsi"/>
          <w:color w:val="000000"/>
          <w:highlight w:val="white"/>
        </w:rPr>
        <w:t>. Dually, outside of the Chain monad (which will be discussed later), the world value must be manually thread through most engine operations.</w:t>
      </w:r>
    </w:p>
    <w:p w:rsid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P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 xml:space="preserve">Neither of these is a big deal, but they might be off-putting people accustomed to the expedience of </w:t>
      </w:r>
      <w:r w:rsidR="005A10FB">
        <w:rPr>
          <w:rFonts w:cstheme="minorHAnsi"/>
          <w:color w:val="000000"/>
          <w:highlight w:val="white"/>
        </w:rPr>
        <w:t>imperative</w:t>
      </w:r>
      <w:r>
        <w:rPr>
          <w:rFonts w:cstheme="minorHAnsi"/>
          <w:color w:val="000000"/>
          <w:highlight w:val="white"/>
        </w:rPr>
        <w:t xml:space="preserve"> programming.</w:t>
      </w:r>
    </w:p>
    <w:p w:rsidR="00A15BB9" w:rsidRDefault="00A15BB9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 xml:space="preserve">l-purpose game engine because </w:t>
      </w:r>
      <w:r w:rsidR="005764A3">
        <w:rPr>
          <w:rFonts w:cstheme="minorHAnsi"/>
          <w:color w:val="000000"/>
          <w:highlight w:val="white"/>
        </w:rPr>
        <w:t>–</w:t>
      </w:r>
    </w:p>
    <w:p w:rsidR="005764A3" w:rsidRPr="009D4D44" w:rsidRDefault="005764A3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F</w:t>
      </w:r>
      <w:r w:rsidR="000A1831" w:rsidRPr="00636CD5">
        <w:rPr>
          <w:rFonts w:cstheme="minorHAnsi"/>
          <w:color w:val="000000"/>
          <w:highlight w:val="white"/>
        </w:rPr>
        <w:t xml:space="preserve">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="000A1831"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="000A1831"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="000A1831"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="000A1831"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="000A1831"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J</w:t>
      </w:r>
      <w:r w:rsidR="000A1831" w:rsidRPr="00636CD5">
        <w:rPr>
          <w:rFonts w:cstheme="minorHAnsi"/>
          <w:color w:val="000000"/>
          <w:highlight w:val="white"/>
        </w:rPr>
        <w:t xml:space="preserve">ust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="000A1831"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="000A1831"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ClickEventAddress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hudHalt</w:t>
      </w:r>
      <w:r w:rsidR="00F233D1">
        <w:rPr>
          <w:rFonts w:ascii="Consolas" w:hAnsi="Consolas" w:cs="Consolas"/>
          <w:color w:val="000000"/>
          <w:sz w:val="16"/>
          <w:highlight w:val="white"/>
        </w:rPr>
        <w:t>.Entity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) </w:t>
      </w:r>
      <w:bookmarkStart w:id="0" w:name="_GoBack"/>
      <w:bookmarkEnd w:id="0"/>
      <w:r w:rsidR="005A10FB">
        <w:rPr>
          <w:rFonts w:ascii="Consolas" w:hAnsi="Consolas" w:cs="Consolas"/>
          <w:color w:val="000000"/>
          <w:sz w:val="16"/>
          <w:highlight w:val="white"/>
        </w:rPr>
        <w:t>gameplay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sum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TickEventAddress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until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DeselectEventAddress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="00B34354">
        <w:rPr>
          <w:rFonts w:ascii="Consolas" w:hAnsi="Consolas" w:cs="Consolas"/>
          <w:color w:val="000000"/>
          <w:sz w:val="16"/>
          <w:highlight w:val="white"/>
        </w:rPr>
        <w:t>gameplay.ScreenAddress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during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055DFB">
        <w:rPr>
          <w:rFonts w:ascii="Consolas" w:hAnsi="Consolas" w:cs="Consolas"/>
          <w:color w:val="000000"/>
          <w:sz w:val="16"/>
          <w:highlight w:val="white"/>
        </w:rPr>
        <w:t>&lt;&lt;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pass }}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We also have the ability to compose chains overs observations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r w:rsidRPr="00C553A4">
        <w:rPr>
          <w:rFonts w:ascii="Consolas" w:hAnsi="Consolas" w:cs="Consolas"/>
          <w:color w:val="0000FF"/>
          <w:sz w:val="14"/>
          <w:highlight w:val="white"/>
        </w:rPr>
        <w:t>let</w:t>
      </w: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observation = observe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TickEventAddress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character |&gt; until (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DeselectEventAddress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-&gt;&gt;-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gameplay.ScreenAddress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>)</w:t>
      </w:r>
    </w:p>
    <w:p w:rsidR="00636CD5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snd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&lt;|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runAssumingCascade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chain observation world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world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ob,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*-&gt; (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r w:rsidR="006C3ABE">
        <w:rPr>
          <w:rFonts w:cstheme="minorHAnsi"/>
          <w:color w:val="000000"/>
          <w:highlight w:val="white"/>
        </w:rPr>
        <w:t xml:space="preserve">This is </w:t>
      </w:r>
      <w:r w:rsidR="00B219FE">
        <w:rPr>
          <w:rFonts w:cstheme="minorHAnsi"/>
          <w:color w:val="000000"/>
          <w:highlight w:val="white"/>
        </w:rPr>
        <w:t>a</w:t>
      </w:r>
      <w:r w:rsidRPr="009D4D44">
        <w:rPr>
          <w:rFonts w:cstheme="minorHAnsi"/>
          <w:color w:val="000000"/>
          <w:highlight w:val="white"/>
        </w:rPr>
        <w:t xml:space="preserve"> contrived example, but illustrative of the API's expressiveness.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So, depending on the nature of the game behavior you want to implement, the API provides enough surface area to do things at </w:t>
      </w:r>
      <w:r w:rsidR="007B0DF5">
        <w:rPr>
          <w:rFonts w:cstheme="minorHAnsi"/>
          <w:color w:val="000000"/>
          <w:highlight w:val="white"/>
        </w:rPr>
        <w:t>different</w:t>
      </w:r>
      <w:r w:rsidRPr="009D4D44">
        <w:rPr>
          <w:rFonts w:cstheme="minorHAnsi"/>
          <w:color w:val="000000"/>
          <w:highlight w:val="white"/>
        </w:rPr>
        <w:t xml:space="preserve"> points o</w:t>
      </w:r>
      <w:r w:rsidR="007B0DF5">
        <w:rPr>
          <w:rFonts w:cstheme="minorHAnsi"/>
          <w:color w:val="000000"/>
          <w:highlight w:val="white"/>
        </w:rPr>
        <w:t>n</w:t>
      </w:r>
      <w:r w:rsidRPr="009D4D44">
        <w:rPr>
          <w:rFonts w:cstheme="minorHAnsi"/>
          <w:color w:val="000000"/>
          <w:highlight w:val="white"/>
        </w:rPr>
        <w:t xml:space="preserve"> a spectrum of flexibility</w:t>
      </w:r>
      <w:r w:rsidR="00F42E17">
        <w:rPr>
          <w:rFonts w:cstheme="minorHAnsi"/>
          <w:color w:val="000000"/>
          <w:highlight w:val="white"/>
        </w:rPr>
        <w:t xml:space="preserve"> and abstraction</w:t>
      </w:r>
      <w:r w:rsidRPr="009D4D44">
        <w:rPr>
          <w:rFonts w:cstheme="minorHAnsi"/>
          <w:color w:val="000000"/>
          <w:highlight w:val="white"/>
        </w:rPr>
        <w:t xml:space="preserve">. But there is a down-side to an API with </w:t>
      </w:r>
      <w:r w:rsidR="00F42E17">
        <w:rPr>
          <w:rFonts w:cstheme="minorHAnsi"/>
          <w:color w:val="000000"/>
          <w:highlight w:val="white"/>
        </w:rPr>
        <w:t xml:space="preserve">such </w:t>
      </w:r>
      <w:r w:rsidRPr="009D4D44">
        <w:rPr>
          <w:rFonts w:cstheme="minorHAnsi"/>
          <w:color w:val="000000"/>
          <w:highlight w:val="white"/>
        </w:rPr>
        <w:t>a large</w:t>
      </w:r>
      <w:r w:rsidR="005764A3">
        <w:rPr>
          <w:rFonts w:cstheme="minorHAnsi"/>
          <w:color w:val="000000"/>
          <w:highlight w:val="white"/>
        </w:rPr>
        <w:t>r</w:t>
      </w:r>
      <w:r w:rsidRPr="009D4D44">
        <w:rPr>
          <w:rFonts w:cstheme="minorHAnsi"/>
          <w:color w:val="000000"/>
          <w:highlight w:val="white"/>
        </w:rPr>
        <w:t xml:space="preserve"> surface area... With multiple expression forms and levels of abstractions at which to operate, the learning curve </w:t>
      </w:r>
      <w:r w:rsidR="005E3DCF">
        <w:rPr>
          <w:rFonts w:cstheme="minorHAnsi"/>
          <w:color w:val="000000"/>
          <w:highlight w:val="white"/>
        </w:rPr>
        <w:t>can be</w:t>
      </w:r>
      <w:r w:rsidRPr="009D4D44">
        <w:rPr>
          <w:rFonts w:cstheme="minorHAnsi"/>
          <w:color w:val="000000"/>
          <w:highlight w:val="white"/>
        </w:rPr>
        <w:t xml:space="preserve"> steepened.</w:t>
      </w:r>
      <w:r w:rsidR="007B0DF5">
        <w:rPr>
          <w:rFonts w:cstheme="minorHAnsi"/>
          <w:color w:val="000000"/>
          <w:highlight w:val="white"/>
        </w:rPr>
        <w:t xml:space="preserve"> Additionally, imperative programmers may be bothered by the performance compromises implied by pure functional programming compared to doing everything in-place</w:t>
      </w:r>
      <w:r w:rsidR="002F6482">
        <w:rPr>
          <w:rFonts w:cstheme="minorHAnsi"/>
          <w:color w:val="000000"/>
          <w:highlight w:val="white"/>
        </w:rPr>
        <w:t>, even if performance is satisfactory for most games.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5764A3" w:rsidRPr="005764A3" w:rsidRDefault="00F42E17" w:rsidP="000A183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Compared to the more declarative FRP styles</w:t>
      </w:r>
      <w:r w:rsidR="001E257E">
        <w:rPr>
          <w:rFonts w:cstheme="minorHAnsi"/>
          <w:color w:val="000000"/>
        </w:rPr>
        <w:t xml:space="preserve">, I believe </w:t>
      </w:r>
      <w:r w:rsidR="005764A3">
        <w:rPr>
          <w:rFonts w:cstheme="minorHAnsi"/>
          <w:color w:val="000000"/>
        </w:rPr>
        <w:t xml:space="preserve">that </w:t>
      </w:r>
      <w:r w:rsidR="001E257E">
        <w:rPr>
          <w:rFonts w:cstheme="minorHAnsi"/>
          <w:color w:val="000000"/>
        </w:rPr>
        <w:t>this ‘iterative’ approach of FRP is inherently more complete, understandable, scalable, and flexible than the more declarative FRP models</w:t>
      </w:r>
      <w:r w:rsidR="005764A3">
        <w:rPr>
          <w:rFonts w:cstheme="minorHAnsi"/>
          <w:color w:val="000000"/>
        </w:rPr>
        <w:t xml:space="preserve"> (First-Order, Higher-Order, </w:t>
      </w:r>
      <w:proofErr w:type="spellStart"/>
      <w:r w:rsidR="005764A3">
        <w:rPr>
          <w:rFonts w:cstheme="minorHAnsi"/>
          <w:color w:val="000000"/>
        </w:rPr>
        <w:t>Arrowized</w:t>
      </w:r>
      <w:proofErr w:type="spellEnd"/>
      <w:r w:rsidR="005764A3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>,</w:t>
      </w:r>
      <w:r w:rsidR="005764A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and</w:t>
      </w:r>
      <w:r w:rsidR="005764A3">
        <w:rPr>
          <w:rFonts w:cstheme="minorHAnsi"/>
          <w:color w:val="000000"/>
        </w:rPr>
        <w:t xml:space="preserve"> that these properties of completeness, understandability, et al, are </w:t>
      </w:r>
      <w:r>
        <w:rPr>
          <w:rFonts w:cstheme="minorHAnsi"/>
          <w:color w:val="000000"/>
        </w:rPr>
        <w:t xml:space="preserve">the minimum </w:t>
      </w:r>
      <w:r w:rsidR="005764A3">
        <w:rPr>
          <w:rFonts w:cstheme="minorHAnsi"/>
          <w:color w:val="000000"/>
        </w:rPr>
        <w:t xml:space="preserve">necessary for developing commercial games. </w:t>
      </w:r>
      <w:r w:rsidR="001E257E">
        <w:rPr>
          <w:rFonts w:cstheme="minorHAnsi"/>
          <w:color w:val="000000"/>
        </w:rPr>
        <w:t>A</w:t>
      </w:r>
      <w:r w:rsidR="005764A3">
        <w:rPr>
          <w:rFonts w:cstheme="minorHAnsi"/>
          <w:color w:val="000000"/>
        </w:rPr>
        <w:t>nd a</w:t>
      </w:r>
      <w:r w:rsidR="001E257E">
        <w:rPr>
          <w:rFonts w:cstheme="minorHAnsi"/>
          <w:color w:val="000000"/>
        </w:rPr>
        <w:t xml:space="preserve">s </w:t>
      </w:r>
      <w:r>
        <w:rPr>
          <w:rFonts w:cstheme="minorHAnsi"/>
          <w:color w:val="000000"/>
        </w:rPr>
        <w:t>to</w:t>
      </w:r>
      <w:r w:rsidR="001E257E">
        <w:rPr>
          <w:rFonts w:cstheme="minorHAnsi"/>
          <w:color w:val="000000"/>
        </w:rPr>
        <w:t xml:space="preserve"> how this approach compares to imperative / OOP style of game development – I can only hope that this approach, or at least some other </w:t>
      </w:r>
      <w:r w:rsidR="00127468">
        <w:rPr>
          <w:rFonts w:cstheme="minorHAnsi"/>
          <w:color w:val="000000"/>
        </w:rPr>
        <w:t>functional</w:t>
      </w:r>
      <w:r w:rsidR="001E257E">
        <w:rPr>
          <w:rFonts w:cstheme="minorHAnsi"/>
          <w:color w:val="000000"/>
        </w:rPr>
        <w:t xml:space="preserve"> approach, will eventually come to </w:t>
      </w:r>
      <w:r w:rsidR="005764A3">
        <w:rPr>
          <w:rFonts w:cstheme="minorHAnsi"/>
          <w:color w:val="000000"/>
        </w:rPr>
        <w:t>replac</w:t>
      </w:r>
      <w:r w:rsidR="001E257E">
        <w:rPr>
          <w:rFonts w:cstheme="minorHAnsi"/>
          <w:color w:val="000000"/>
        </w:rPr>
        <w:t xml:space="preserve">e </w:t>
      </w:r>
      <w:r w:rsidR="00E31CC5">
        <w:rPr>
          <w:rFonts w:cstheme="minorHAnsi"/>
          <w:color w:val="000000"/>
        </w:rPr>
        <w:t>the current methods</w:t>
      </w:r>
      <w:r w:rsidR="001E257E">
        <w:rPr>
          <w:rFonts w:cstheme="minorHAnsi"/>
          <w:color w:val="000000"/>
        </w:rPr>
        <w:t>.</w:t>
      </w:r>
      <w:r w:rsidR="005764A3">
        <w:rPr>
          <w:rFonts w:cstheme="minorHAnsi"/>
          <w:color w:val="000000"/>
        </w:rPr>
        <w:t xml:space="preserve"> Game development has</w:t>
      </w:r>
      <w:r w:rsidR="00BD7AE5">
        <w:rPr>
          <w:rFonts w:cstheme="minorHAnsi"/>
          <w:color w:val="000000"/>
        </w:rPr>
        <w:t>, in my mind,</w:t>
      </w:r>
      <w:r w:rsidR="005764A3">
        <w:rPr>
          <w:rFonts w:cstheme="minorHAnsi"/>
          <w:color w:val="000000"/>
        </w:rPr>
        <w:t xml:space="preserve"> grown </w:t>
      </w:r>
      <w:r w:rsidR="00BD7AE5">
        <w:rPr>
          <w:rFonts w:cstheme="minorHAnsi"/>
          <w:color w:val="000000"/>
        </w:rPr>
        <w:t xml:space="preserve">far </w:t>
      </w:r>
      <w:r w:rsidR="005764A3">
        <w:rPr>
          <w:rFonts w:cstheme="minorHAnsi"/>
          <w:color w:val="000000"/>
        </w:rPr>
        <w:t xml:space="preserve">too complex </w:t>
      </w:r>
      <w:r w:rsidR="00BD7AE5">
        <w:rPr>
          <w:rFonts w:cstheme="minorHAnsi"/>
          <w:color w:val="000000"/>
        </w:rPr>
        <w:t>to make current approaches satisfactory</w:t>
      </w:r>
      <w:r w:rsidR="005764A3">
        <w:rPr>
          <w:rFonts w:cstheme="minorHAnsi"/>
          <w:color w:val="000000"/>
        </w:rPr>
        <w:t>.</w:t>
      </w:r>
    </w:p>
    <w:sectPr w:rsidR="005764A3" w:rsidRPr="005764A3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55DFB"/>
    <w:rsid w:val="00075C34"/>
    <w:rsid w:val="000A1831"/>
    <w:rsid w:val="00112D6F"/>
    <w:rsid w:val="00124649"/>
    <w:rsid w:val="00127468"/>
    <w:rsid w:val="00137C56"/>
    <w:rsid w:val="001D3646"/>
    <w:rsid w:val="001E0587"/>
    <w:rsid w:val="001E257E"/>
    <w:rsid w:val="001E53D1"/>
    <w:rsid w:val="001F5984"/>
    <w:rsid w:val="002335E4"/>
    <w:rsid w:val="00240638"/>
    <w:rsid w:val="002507F1"/>
    <w:rsid w:val="002525F1"/>
    <w:rsid w:val="002C0C75"/>
    <w:rsid w:val="002C7FAD"/>
    <w:rsid w:val="002E0C32"/>
    <w:rsid w:val="002F6482"/>
    <w:rsid w:val="00327861"/>
    <w:rsid w:val="00345D4C"/>
    <w:rsid w:val="0037140B"/>
    <w:rsid w:val="003A11A1"/>
    <w:rsid w:val="003F7864"/>
    <w:rsid w:val="004232AB"/>
    <w:rsid w:val="0044624C"/>
    <w:rsid w:val="00470BFD"/>
    <w:rsid w:val="004A48FA"/>
    <w:rsid w:val="004B2134"/>
    <w:rsid w:val="005240E8"/>
    <w:rsid w:val="00543B87"/>
    <w:rsid w:val="0056569E"/>
    <w:rsid w:val="005764A3"/>
    <w:rsid w:val="005A10FB"/>
    <w:rsid w:val="005A7051"/>
    <w:rsid w:val="005E3DCF"/>
    <w:rsid w:val="005E4C6D"/>
    <w:rsid w:val="005E57A7"/>
    <w:rsid w:val="005E685A"/>
    <w:rsid w:val="005F4D3E"/>
    <w:rsid w:val="00630C1F"/>
    <w:rsid w:val="00636CD5"/>
    <w:rsid w:val="0065308A"/>
    <w:rsid w:val="006A34F0"/>
    <w:rsid w:val="006C2281"/>
    <w:rsid w:val="006C3ABE"/>
    <w:rsid w:val="007008EC"/>
    <w:rsid w:val="007211ED"/>
    <w:rsid w:val="0074132A"/>
    <w:rsid w:val="00782874"/>
    <w:rsid w:val="007A3253"/>
    <w:rsid w:val="007A50D6"/>
    <w:rsid w:val="007B0DF5"/>
    <w:rsid w:val="007C250E"/>
    <w:rsid w:val="007E74A7"/>
    <w:rsid w:val="007F28A4"/>
    <w:rsid w:val="008615A9"/>
    <w:rsid w:val="00891F01"/>
    <w:rsid w:val="00930D12"/>
    <w:rsid w:val="0093746C"/>
    <w:rsid w:val="00965102"/>
    <w:rsid w:val="009D4D44"/>
    <w:rsid w:val="00A15BB9"/>
    <w:rsid w:val="00A165ED"/>
    <w:rsid w:val="00A35CC0"/>
    <w:rsid w:val="00A76638"/>
    <w:rsid w:val="00A845E0"/>
    <w:rsid w:val="00B2063F"/>
    <w:rsid w:val="00B219FE"/>
    <w:rsid w:val="00B34354"/>
    <w:rsid w:val="00B54F54"/>
    <w:rsid w:val="00B5571D"/>
    <w:rsid w:val="00BC0ABA"/>
    <w:rsid w:val="00BD4EF5"/>
    <w:rsid w:val="00BD7AE5"/>
    <w:rsid w:val="00BE5FDB"/>
    <w:rsid w:val="00C01CF9"/>
    <w:rsid w:val="00C24516"/>
    <w:rsid w:val="00C553A4"/>
    <w:rsid w:val="00CC4BC2"/>
    <w:rsid w:val="00DA4B65"/>
    <w:rsid w:val="00DF0943"/>
    <w:rsid w:val="00DF3E41"/>
    <w:rsid w:val="00E31CC5"/>
    <w:rsid w:val="00E44D40"/>
    <w:rsid w:val="00EE16BD"/>
    <w:rsid w:val="00EE5A68"/>
    <w:rsid w:val="00F233D1"/>
    <w:rsid w:val="00F42E17"/>
    <w:rsid w:val="00F530E4"/>
    <w:rsid w:val="00F761DA"/>
    <w:rsid w:val="00FC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ryanedds/FP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mbda-the-ultimat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91</cp:revision>
  <cp:lastPrinted>2015-01-30T20:31:00Z</cp:lastPrinted>
  <dcterms:created xsi:type="dcterms:W3CDTF">2015-01-13T21:05:00Z</dcterms:created>
  <dcterms:modified xsi:type="dcterms:W3CDTF">2015-01-30T20:31:00Z</dcterms:modified>
</cp:coreProperties>
</file>