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Rule="auto"/>
        <w:rPr>
          <w:sz w:val="36"/>
          <w:szCs w:val="36"/>
        </w:rPr>
      </w:pPr>
      <w:r w:rsidDel="00000000" w:rsidR="00000000" w:rsidRPr="00000000">
        <w:rPr>
          <w:sz w:val="36"/>
          <w:szCs w:val="36"/>
          <w:rtl w:val="0"/>
        </w:rPr>
        <w:t xml:space="preserve">Project Description</w:t>
      </w:r>
    </w:p>
    <w:p w:rsidR="00000000" w:rsidDel="00000000" w:rsidP="00000000" w:rsidRDefault="00000000" w:rsidRPr="00000000" w14:paraId="00000002">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3">
      <w:pPr>
        <w:pStyle w:val="Heading2"/>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Our project for assignment 3 will be the development of an application to be used in the Childcare industry of Australia to monitor and track the required observations of learning outcomes for children in a day care setting.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This project will involve work in several IT areas including:</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Developing the application using a Java IDE </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Server-side knowledge for hosting and potential data storage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Using a GitHub repository to store and access the project files  </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Applying a testing and QA methodology to identify any issues and provide a feedback on changes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Providing an easy to use and effective UI experience</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Implementing secure data security, storage, and encryption for private information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rPr>
          <w:rFonts w:ascii="Quattrocento Sans" w:cs="Quattrocento Sans" w:eastAsia="Quattrocento Sans" w:hAnsi="Quattrocento Sans"/>
          <w:b w:val="1"/>
          <w:sz w:val="24"/>
          <w:szCs w:val="24"/>
        </w:rPr>
      </w:pPr>
      <w:r w:rsidDel="00000000" w:rsidR="00000000" w:rsidRPr="00000000">
        <w:rPr>
          <w:rFonts w:ascii="Calibri" w:cs="Calibri" w:eastAsia="Calibri" w:hAnsi="Calibri"/>
          <w:b w:val="1"/>
          <w:color w:val="2f5496"/>
          <w:sz w:val="24"/>
          <w:szCs w:val="24"/>
          <w:rtl w:val="0"/>
        </w:rPr>
        <w:t xml:space="preserve">Motivation</w:t>
      </w:r>
      <w:r w:rsidDel="00000000" w:rsidR="00000000" w:rsidRPr="00000000">
        <w:rPr>
          <w:rFonts w:ascii="Quattrocento Sans" w:cs="Quattrocento Sans" w:eastAsia="Quattrocento Sans" w:hAnsi="Quattrocento Sans"/>
          <w:b w:val="1"/>
          <w:sz w:val="24"/>
          <w:szCs w:val="24"/>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Improving the working capacity of employees in an essential industry by providing an alternative that is easy to learn and use for all users, regardless of background of IT knowledge is a key motivation for our team and this project.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Technically using a programming language such as Java and utilising a cloud storage option providing essentially 24/7 availability is becoming the norm with most applications in the IT industry.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Completing this project would demonstrate to a future employer a number of positive aspects: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Competency in a commonly used development language (Java)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Knowledge in maintaining storage of data – and potentially exposure to encryption and various aspects of data security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Working effectively in a team – assigning tasks, high-level communication and escalation management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Showing initiative in learning new skills and exploring what options are available for designing and completing a project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b w:val="1"/>
          <w:color w:val="1f3863"/>
          <w:sz w:val="24"/>
          <w:szCs w:val="24"/>
        </w:rPr>
      </w:pPr>
      <w:r w:rsidDel="00000000" w:rsidR="00000000" w:rsidRPr="00000000">
        <w:rPr>
          <w:rFonts w:ascii="Calibri" w:cs="Calibri" w:eastAsia="Calibri" w:hAnsi="Calibri"/>
          <w:b w:val="1"/>
          <w:color w:val="1f3863"/>
          <w:sz w:val="24"/>
          <w:szCs w:val="24"/>
          <w:rtl w:val="0"/>
        </w:rPr>
        <w:t xml:space="preserve">Landscape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Based on our group’s research we believe there is little to no competitors that we would be up against the in this space and industry. This could be due to several reasons: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rsidR="00000000" w:rsidDel="00000000" w:rsidP="00000000" w:rsidRDefault="00000000" w:rsidRPr="00000000" w14:paraId="0000002F">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1">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2">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37">
      <w:pPr>
        <w:pStyle w:val="Heading2"/>
        <w:rPr>
          <w:b w:val="1"/>
          <w:sz w:val="24"/>
          <w:szCs w:val="24"/>
        </w:rPr>
      </w:pPr>
      <w:r w:rsidDel="00000000" w:rsidR="00000000" w:rsidRPr="00000000">
        <w:rPr>
          <w:b w:val="1"/>
          <w:sz w:val="24"/>
          <w:szCs w:val="24"/>
          <w:rtl w:val="0"/>
        </w:rPr>
        <w:t xml:space="preserve">Detailed Description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sz w:val="22"/>
          <w:szCs w:val="22"/>
        </w:rPr>
      </w:pPr>
      <w:r w:rsidDel="00000000" w:rsidR="00000000" w:rsidRPr="00000000">
        <w:rPr>
          <w:sz w:val="22"/>
          <w:szCs w:val="22"/>
          <w:rtl w:val="0"/>
        </w:rPr>
        <w:t xml:space="preserve">Aims </w:t>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rsidR="00000000" w:rsidDel="00000000" w:rsidP="00000000" w:rsidRDefault="00000000" w:rsidRPr="00000000" w14:paraId="0000003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rsidR="00000000" w:rsidDel="00000000" w:rsidP="00000000" w:rsidRDefault="00000000" w:rsidRPr="00000000" w14:paraId="0000003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2">
      <w:pPr>
        <w:pStyle w:val="Heading3"/>
        <w:rPr>
          <w:sz w:val="22"/>
          <w:szCs w:val="22"/>
        </w:rPr>
      </w:pPr>
      <w:r w:rsidDel="00000000" w:rsidR="00000000" w:rsidRPr="00000000">
        <w:rPr>
          <w:sz w:val="22"/>
          <w:szCs w:val="22"/>
          <w:rtl w:val="0"/>
        </w:rPr>
        <w:t xml:space="preserve">Plans and Progress </w:t>
      </w:r>
    </w:p>
    <w:p w:rsidR="00000000" w:rsidDel="00000000" w:rsidP="00000000" w:rsidRDefault="00000000" w:rsidRPr="00000000" w14:paraId="00000043">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rtl w:val="0"/>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w:t>
      </w:r>
      <w:r w:rsidDel="00000000" w:rsidR="00000000" w:rsidRPr="00000000">
        <w:rPr>
          <w:rFonts w:ascii="Quattrocento Sans" w:cs="Quattrocento Sans" w:eastAsia="Quattrocento Sans" w:hAnsi="Quattrocento Sans"/>
          <w:i w:val="1"/>
          <w:rtl w:val="0"/>
        </w:rPr>
        <w:t xml:space="preserve">There is no set length for this section, but it is hard to believe that less than two pages could be adequate. Three or four pages is far more likely.</w:t>
      </w:r>
    </w:p>
    <w:p w:rsidR="00000000" w:rsidDel="00000000" w:rsidP="00000000" w:rsidRDefault="00000000" w:rsidRPr="00000000" w14:paraId="00000044">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How application began – history and background</w:t>
      </w:r>
    </w:p>
    <w:p w:rsidR="00000000" w:rsidDel="00000000" w:rsidP="00000000" w:rsidRDefault="00000000" w:rsidRPr="00000000" w14:paraId="0000004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What has progressed since Assignment 2?</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Significant development work</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UI update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Should we provide detail on the programming here? Code changes? </w:t>
      </w:r>
    </w:p>
    <w:p w:rsidR="00000000" w:rsidDel="00000000" w:rsidP="00000000" w:rsidRDefault="00000000" w:rsidRPr="00000000" w14:paraId="0000004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Tools used for development and development process?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rsidR="00000000" w:rsidDel="00000000" w:rsidP="00000000" w:rsidRDefault="00000000" w:rsidRPr="00000000" w14:paraId="0000005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rsidR="00000000" w:rsidDel="00000000" w:rsidP="00000000" w:rsidRDefault="00000000" w:rsidRPr="00000000" w14:paraId="0000005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What stage are we at now that Assignment 3 has finished? </w:t>
      </w:r>
    </w:p>
    <w:p w:rsidR="00000000" w:rsidDel="00000000" w:rsidP="00000000" w:rsidRDefault="00000000" w:rsidRPr="00000000" w14:paraId="00000057">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58">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59">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Development problems that have been encountered</w:t>
      </w:r>
    </w:p>
    <w:p w:rsidR="00000000" w:rsidDel="00000000" w:rsidP="00000000" w:rsidRDefault="00000000" w:rsidRPr="00000000" w14:paraId="0000005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rsidR="00000000" w:rsidDel="00000000" w:rsidP="00000000" w:rsidRDefault="00000000" w:rsidRPr="00000000" w14:paraId="0000005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rsidR="00000000" w:rsidDel="00000000" w:rsidP="00000000" w:rsidRDefault="00000000" w:rsidRPr="00000000" w14:paraId="0000005D">
      <w:pPr>
        <w:rPr>
          <w:rFonts w:ascii="Quattrocento Sans" w:cs="Quattrocento Sans" w:eastAsia="Quattrocento Sans" w:hAnsi="Quattrocento Sans"/>
          <w:b w:val="1"/>
          <w:i w:val="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Any changes from the original idea?</w:t>
      </w:r>
    </w:p>
    <w:p w:rsidR="00000000" w:rsidDel="00000000" w:rsidP="00000000" w:rsidRDefault="00000000" w:rsidRPr="00000000" w14:paraId="00000060">
      <w:pPr>
        <w:ind w:left="36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 </w:t>
      </w:r>
    </w:p>
    <w:p w:rsidR="00000000" w:rsidDel="00000000" w:rsidP="00000000" w:rsidRDefault="00000000" w:rsidRPr="00000000" w14:paraId="00000061">
      <w:pPr>
        <w:ind w:left="36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rsidR="00000000" w:rsidDel="00000000" w:rsidP="00000000" w:rsidRDefault="00000000" w:rsidRPr="00000000" w14:paraId="00000062">
      <w:pPr>
        <w:ind w:left="36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3">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64">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Testing and QA process in Assignment 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rsidR="00000000" w:rsidDel="00000000" w:rsidP="00000000" w:rsidRDefault="00000000" w:rsidRPr="00000000" w14:paraId="0000006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9">
      <w:pPr>
        <w:keepNext w:val="1"/>
        <w:rPr/>
      </w:pPr>
      <w:r w:rsidDel="00000000" w:rsidR="00000000" w:rsidRPr="00000000">
        <w:rPr/>
        <w:drawing>
          <wp:inline distB="0" distT="0" distL="0" distR="2540">
            <wp:extent cx="5731510" cy="2422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4225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Example Iterative QA Methodology Workflow</w:t>
      </w:r>
    </w:p>
    <w:p w:rsidR="00000000" w:rsidDel="00000000" w:rsidP="00000000" w:rsidRDefault="00000000" w:rsidRPr="00000000" w14:paraId="0000006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rsidR="00000000" w:rsidDel="00000000" w:rsidP="00000000" w:rsidRDefault="00000000" w:rsidRPr="00000000" w14:paraId="0000006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rsidR="00000000" w:rsidDel="00000000" w:rsidP="00000000" w:rsidRDefault="00000000" w:rsidRPr="00000000" w14:paraId="0000006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rsidR="00000000" w:rsidDel="00000000" w:rsidP="00000000" w:rsidRDefault="00000000" w:rsidRPr="00000000" w14:paraId="0000006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3">
      <w:pPr>
        <w:rPr>
          <w:rFonts w:ascii="Quattrocento Sans" w:cs="Quattrocento Sans" w:eastAsia="Quattrocento Sans" w:hAnsi="Quattrocento Sans"/>
          <w:b w:val="1"/>
          <w:i w:val="1"/>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1"/>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22"/>
          <w:szCs w:val="22"/>
          <w:u w:val="none"/>
          <w:shd w:fill="auto" w:val="clear"/>
          <w:vertAlign w:val="baseline"/>
          <w:rtl w:val="0"/>
        </w:rPr>
        <w:t xml:space="preserve">Future plans and opportunities to improve application</w:t>
      </w:r>
    </w:p>
    <w:p w:rsidR="00000000" w:rsidDel="00000000" w:rsidP="00000000" w:rsidRDefault="00000000" w:rsidRPr="00000000" w14:paraId="0000007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rsidR="00000000" w:rsidDel="00000000" w:rsidP="00000000" w:rsidRDefault="00000000" w:rsidRPr="00000000" w14:paraId="0000007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rsidR="00000000" w:rsidDel="00000000" w:rsidP="00000000" w:rsidRDefault="00000000" w:rsidRPr="00000000" w14:paraId="0000007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rsidR="00000000" w:rsidDel="00000000" w:rsidP="00000000" w:rsidRDefault="00000000" w:rsidRPr="00000000" w14:paraId="0000007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rsidR="00000000" w:rsidDel="00000000" w:rsidP="00000000" w:rsidRDefault="00000000" w:rsidRPr="00000000" w14:paraId="0000007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B">
      <w:pPr>
        <w:pStyle w:val="Heading3"/>
        <w:rPr>
          <w:sz w:val="22"/>
          <w:szCs w:val="22"/>
        </w:rPr>
      </w:pPr>
      <w:r w:rsidDel="00000000" w:rsidR="00000000" w:rsidRPr="00000000">
        <w:rPr>
          <w:sz w:val="22"/>
          <w:szCs w:val="22"/>
          <w:rtl w:val="0"/>
        </w:rPr>
        <w:t xml:space="preserve">Roles </w:t>
      </w:r>
    </w:p>
    <w:p w:rsidR="00000000" w:rsidDel="00000000" w:rsidP="00000000" w:rsidRDefault="00000000" w:rsidRPr="00000000" w14:paraId="0000007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000000" w:rsidDel="00000000" w:rsidP="00000000" w:rsidRDefault="00000000" w:rsidRPr="00000000" w14:paraId="0000007D">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Development (Multiple Roles)</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Testing and QA</w:t>
      </w:r>
    </w:p>
    <w:p w:rsidR="00000000" w:rsidDel="00000000" w:rsidP="00000000" w:rsidRDefault="00000000" w:rsidRPr="00000000" w14:paraId="00000081">
      <w:pPr>
        <w:ind w:left="36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4">
      <w:pPr>
        <w:pStyle w:val="Heading3"/>
        <w:rPr>
          <w:sz w:val="22"/>
          <w:szCs w:val="22"/>
        </w:rPr>
      </w:pPr>
      <w:r w:rsidDel="00000000" w:rsidR="00000000" w:rsidRPr="00000000">
        <w:rPr>
          <w:sz w:val="22"/>
          <w:szCs w:val="22"/>
          <w:rtl w:val="0"/>
        </w:rPr>
        <w:t xml:space="preserve">Scope and Limits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“There's no such thing as perfection. You're never finished with a film. You run out of time.” -- Peter Jackson, director of `The Lord of the Rings’ and ‘The Hobbit’ trilogies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rsidR="00000000" w:rsidDel="00000000" w:rsidP="00000000" w:rsidRDefault="00000000" w:rsidRPr="00000000" w14:paraId="0000008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Also, be aware of the phenomenon of `scope creep', which is the tendency for projects to incorporate more and more features. There is nothing wrong with being ambitious, but you only have a certain amount of time. At least one paragraph is expected.</w:t>
      </w:r>
    </w:p>
    <w:p w:rsidR="00000000" w:rsidDel="00000000" w:rsidP="00000000" w:rsidRDefault="00000000" w:rsidRPr="00000000" w14:paraId="0000008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In scope v out of scope diagram. Out of scope would be future items we intend to include.</w:t>
      </w:r>
    </w:p>
    <w:p w:rsidR="00000000" w:rsidDel="00000000" w:rsidP="00000000" w:rsidRDefault="00000000" w:rsidRPr="00000000" w14:paraId="0000008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C">
      <w:pPr>
        <w:pStyle w:val="Heading3"/>
        <w:rPr/>
      </w:pPr>
      <w:commentRangeStart w:id="0"/>
      <w:r w:rsidDel="00000000" w:rsidR="00000000" w:rsidRPr="00000000">
        <w:rPr>
          <w:sz w:val="22"/>
          <w:szCs w:val="22"/>
          <w:rtl w:val="0"/>
        </w:rPr>
        <w:t xml:space="preserve">Tools and Technologies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D">
      <w:pPr>
        <w:rPr>
          <w:rFonts w:ascii="Quattrocento Sans" w:cs="Quattrocento Sans" w:eastAsia="Quattrocento Sans" w:hAnsi="Quattrocento Sans"/>
          <w:b w:val="1"/>
          <w:i w:val="1"/>
        </w:rPr>
      </w:pPr>
      <w:r w:rsidDel="00000000" w:rsidR="00000000" w:rsidRPr="00000000">
        <w:rPr>
          <w:rtl w:val="0"/>
        </w:rPr>
      </w:r>
    </w:p>
    <w:p w:rsidR="00000000" w:rsidDel="00000000" w:rsidP="00000000" w:rsidRDefault="00000000" w:rsidRPr="00000000" w14:paraId="0000008E">
      <w:pPr>
        <w:rPr>
          <w:b w:val="0"/>
          <w:i w:val="0"/>
        </w:rPr>
      </w:pPr>
      <w:r w:rsidDel="00000000" w:rsidR="00000000" w:rsidRPr="00000000">
        <w:rPr>
          <w:rFonts w:ascii="Quattrocento Sans" w:cs="Quattrocento Sans" w:eastAsia="Quattrocento Sans" w:hAnsi="Quattrocento Sans"/>
          <w:b w:val="0"/>
          <w:i w:val="0"/>
          <w:rtl w:val="0"/>
        </w:rPr>
        <w:t xml:space="preserve">A number of tools and technologies have been used for the development process and for the eventual deployment of our project. They have been broken down into their various components and uses in the following tables.</w:t>
      </w:r>
      <w:r w:rsidDel="00000000" w:rsidR="00000000" w:rsidRPr="00000000">
        <w:rPr>
          <w:rtl w:val="0"/>
        </w:rPr>
      </w:r>
    </w:p>
    <w:p w:rsidR="00000000" w:rsidDel="00000000" w:rsidP="00000000" w:rsidRDefault="00000000" w:rsidRPr="00000000" w14:paraId="0000008F">
      <w:pPr>
        <w:rPr>
          <w:rFonts w:ascii="Quattrocento Sans" w:cs="Quattrocento Sans" w:eastAsia="Quattrocento Sans" w:hAnsi="Quattrocento Sans"/>
          <w:b w:val="1"/>
          <w:i w:val="1"/>
        </w:rPr>
      </w:pPr>
      <w:r w:rsidDel="00000000" w:rsidR="00000000" w:rsidRPr="00000000">
        <w:rPr>
          <w:rtl w:val="0"/>
        </w:rPr>
      </w:r>
    </w:p>
    <w:tbl>
      <w:tblPr>
        <w:tblStyle w:val="Table1"/>
        <w:tblW w:w="9645.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980"/>
        <w:gridCol w:w="7665"/>
        <w:tblGridChange w:id="0">
          <w:tblGrid>
            <w:gridCol w:w="1980"/>
            <w:gridCol w:w="7665"/>
          </w:tblGrid>
        </w:tblGridChange>
      </w:tblGrid>
      <w:t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90">
            <w:pPr>
              <w:spacing w:after="160" w:before="0" w:lineRule="auto"/>
              <w:jc w:val="center"/>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Windows or Linux Development Environments</w:t>
            </w:r>
          </w:p>
        </w:tc>
      </w:tr>
      <w:tr>
        <w:tc>
          <w:tcPr>
            <w:tcBorders>
              <w:left w:color="000000" w:space="0" w:sz="4" w:val="single"/>
              <w:bottom w:color="000000" w:space="0" w:sz="4" w:val="single"/>
            </w:tcBorders>
            <w:shd w:fill="b2b2b2" w:val="clear"/>
          </w:tcPr>
          <w:p w:rsidR="00000000" w:rsidDel="00000000" w:rsidP="00000000" w:rsidRDefault="00000000" w:rsidRPr="00000000" w14:paraId="00000092">
            <w:pPr>
              <w:spacing w:after="160" w:before="0" w:lineRule="auto"/>
              <w:jc w:val="right"/>
              <w:rPr>
                <w:rFonts w:ascii="Quattrocento Sans" w:cs="Quattrocento Sans" w:eastAsia="Quattrocento Sans" w:hAnsi="Quattrocento Sans"/>
                <w:i w:val="1"/>
                <w:sz w:val="18"/>
                <w:szCs w:val="18"/>
                <w:u w:val="none"/>
              </w:rPr>
            </w:pPr>
            <w:r w:rsidDel="00000000" w:rsidR="00000000" w:rsidRPr="00000000">
              <w:rPr>
                <w:rFonts w:ascii="Quattrocento Sans" w:cs="Quattrocento Sans" w:eastAsia="Quattrocento Sans" w:hAnsi="Quattrocento Sans"/>
                <w:i w:val="1"/>
                <w:sz w:val="18"/>
                <w:szCs w:val="18"/>
                <w:u w:val="none"/>
                <w:rtl w:val="0"/>
              </w:rPr>
              <w:t xml:space="preserve">Software</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3">
            <w:pPr>
              <w:spacing w:after="160" w:before="0" w:lineRule="auto"/>
              <w:jc w:val="center"/>
              <w:rPr>
                <w:rFonts w:ascii="Quattrocento Sans" w:cs="Quattrocento Sans" w:eastAsia="Quattrocento Sans" w:hAnsi="Quattrocento Sans"/>
                <w:i w:val="1"/>
                <w:color w:val="ffffff"/>
                <w:sz w:val="18"/>
                <w:szCs w:val="18"/>
                <w:u w:val="none"/>
              </w:rPr>
            </w:pPr>
            <w:r w:rsidDel="00000000" w:rsidR="00000000" w:rsidRPr="00000000">
              <w:rPr>
                <w:rFonts w:ascii="Quattrocento Sans" w:cs="Quattrocento Sans" w:eastAsia="Quattrocento Sans" w:hAnsi="Quattrocento Sans"/>
                <w:i w:val="1"/>
                <w:color w:val="ffffff"/>
                <w:sz w:val="18"/>
                <w:szCs w:val="18"/>
                <w:u w:val="none"/>
                <w:rtl w:val="0"/>
              </w:rPr>
              <w:t xml:space="preserve">Development License Required</w:t>
            </w:r>
          </w:p>
        </w:tc>
      </w:tr>
      <w:tr>
        <w:tc>
          <w:tcPr>
            <w:tcBorders>
              <w:left w:color="000000" w:space="0" w:sz="4" w:val="single"/>
              <w:bottom w:color="000000" w:space="0" w:sz="4" w:val="single"/>
            </w:tcBorders>
            <w:shd w:fill="b2b2b2" w:val="clear"/>
          </w:tcPr>
          <w:p w:rsidR="00000000" w:rsidDel="00000000" w:rsidP="00000000" w:rsidRDefault="00000000" w:rsidRPr="00000000" w14:paraId="00000094">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Eclipse IDE</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5">
            <w:pPr>
              <w:spacing w:after="160" w:before="0" w:lineRule="auto"/>
              <w:rPr/>
            </w:pPr>
            <w:hyperlink r:id="rId8">
              <w:r w:rsidDel="00000000" w:rsidR="00000000" w:rsidRPr="00000000">
                <w:rPr>
                  <w:rFonts w:ascii="Quattrocento Sans" w:cs="Quattrocento Sans" w:eastAsia="Quattrocento Sans" w:hAnsi="Quattrocento Sans"/>
                  <w:color w:val="ffffff"/>
                  <w:sz w:val="18"/>
                  <w:szCs w:val="18"/>
                  <w:u w:val="single"/>
                  <w:rtl w:val="0"/>
                </w:rPr>
                <w:t xml:space="preserve">https://www.eclipse.org/legal/epl-v10.html</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96">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Java JDK 13 &amp; 14</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7">
            <w:pPr>
              <w:spacing w:after="160" w:before="0" w:lineRule="auto"/>
              <w:rPr/>
            </w:pPr>
            <w:hyperlink r:id="rId9">
              <w:r w:rsidDel="00000000" w:rsidR="00000000" w:rsidRPr="00000000">
                <w:rPr>
                  <w:rFonts w:ascii="Quattrocento Sans" w:cs="Quattrocento Sans" w:eastAsia="Quattrocento Sans" w:hAnsi="Quattrocento Sans"/>
                  <w:color w:val="ffffff"/>
                  <w:sz w:val="18"/>
                  <w:szCs w:val="18"/>
                  <w:u w:val="single"/>
                  <w:rtl w:val="0"/>
                </w:rPr>
                <w:t xml:space="preserve">https://www.oracle.com/downloads/licenses/javase-license1.html</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98">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Microsoft Teams</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9">
            <w:pPr>
              <w:spacing w:after="160" w:before="0" w:lineRule="auto"/>
              <w:rPr/>
            </w:pPr>
            <w:hyperlink r:id="rId10">
              <w:r w:rsidDel="00000000" w:rsidR="00000000" w:rsidRPr="00000000">
                <w:rPr>
                  <w:rFonts w:ascii="Quattrocento Sans" w:cs="Quattrocento Sans" w:eastAsia="Quattrocento Sans" w:hAnsi="Quattrocento Sans"/>
                  <w:color w:val="ffffff"/>
                  <w:sz w:val="18"/>
                  <w:szCs w:val="18"/>
                  <w:u w:val="single"/>
                  <w:rtl w:val="0"/>
                </w:rPr>
                <w:t xml:space="preserve">https://www.microsoft.com/en-au/servicesagreement</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9A">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Adobe Acrobat Pro</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B">
            <w:pPr>
              <w:spacing w:after="160" w:before="0" w:lineRule="auto"/>
              <w:rPr/>
            </w:pPr>
            <w:hyperlink r:id="rId11">
              <w:r w:rsidDel="00000000" w:rsidR="00000000" w:rsidRPr="00000000">
                <w:rPr>
                  <w:rFonts w:ascii="Quattrocento Sans" w:cs="Quattrocento Sans" w:eastAsia="Quattrocento Sans" w:hAnsi="Quattrocento Sans"/>
                  <w:color w:val="ffffff"/>
                  <w:sz w:val="18"/>
                  <w:szCs w:val="18"/>
                  <w:u w:val="single"/>
                  <w:rtl w:val="0"/>
                </w:rPr>
                <w:t xml:space="preserve">https://acrobat.adobe.com/au/en/acrobat/pricing.html</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9C">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Brackets</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D">
            <w:pPr>
              <w:spacing w:after="160" w:before="0" w:lineRule="auto"/>
              <w:rPr/>
            </w:pPr>
            <w:hyperlink r:id="rId12">
              <w:r w:rsidDel="00000000" w:rsidR="00000000" w:rsidRPr="00000000">
                <w:rPr>
                  <w:rFonts w:ascii="Quattrocento Sans" w:cs="Quattrocento Sans" w:eastAsia="Quattrocento Sans" w:hAnsi="Quattrocento Sans"/>
                  <w:color w:val="ffffff"/>
                  <w:sz w:val="18"/>
                  <w:szCs w:val="18"/>
                  <w:u w:val="single"/>
                  <w:rtl w:val="0"/>
                </w:rPr>
                <w:t xml:space="preserve">https://creativecommons.org/licenses/by-sa/2.5/</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9E">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Notepad++</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9F">
            <w:pPr>
              <w:spacing w:after="160" w:before="0" w:lineRule="auto"/>
              <w:rPr/>
            </w:pPr>
            <w:hyperlink r:id="rId13">
              <w:r w:rsidDel="00000000" w:rsidR="00000000" w:rsidRPr="00000000">
                <w:rPr>
                  <w:rFonts w:ascii="Quattrocento Sans" w:cs="Quattrocento Sans" w:eastAsia="Quattrocento Sans" w:hAnsi="Quattrocento Sans"/>
                  <w:color w:val="ffffff"/>
                  <w:sz w:val="18"/>
                  <w:szCs w:val="18"/>
                  <w:u w:val="single"/>
                  <w:rtl w:val="0"/>
                </w:rPr>
                <w:t xml:space="preserve">https://www.gnu.org/licenses/gpl-3.0.html</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A0">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Git</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A1">
            <w:pPr>
              <w:spacing w:after="160" w:before="0" w:lineRule="auto"/>
              <w:rPr/>
            </w:pPr>
            <w:hyperlink r:id="rId14">
              <w:r w:rsidDel="00000000" w:rsidR="00000000" w:rsidRPr="00000000">
                <w:rPr>
                  <w:rFonts w:ascii="Quattrocento Sans" w:cs="Quattrocento Sans" w:eastAsia="Quattrocento Sans" w:hAnsi="Quattrocento Sans"/>
                  <w:color w:val="ffffff"/>
                  <w:sz w:val="18"/>
                  <w:szCs w:val="18"/>
                  <w:u w:val="single"/>
                  <w:rtl w:val="0"/>
                </w:rPr>
                <w:t xml:space="preserve">https://opensource.org/licenses/GPL-2.0</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A2">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Chrome</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A3">
            <w:pPr>
              <w:spacing w:after="160" w:before="0" w:lineRule="auto"/>
              <w:rPr/>
            </w:pPr>
            <w:hyperlink r:id="rId15">
              <w:r w:rsidDel="00000000" w:rsidR="00000000" w:rsidRPr="00000000">
                <w:rPr>
                  <w:rFonts w:ascii="Quattrocento Sans" w:cs="Quattrocento Sans" w:eastAsia="Quattrocento Sans" w:hAnsi="Quattrocento Sans"/>
                  <w:color w:val="ffffff"/>
                  <w:sz w:val="18"/>
                  <w:szCs w:val="18"/>
                  <w:u w:val="single"/>
                  <w:rtl w:val="0"/>
                </w:rPr>
                <w:t xml:space="preserve">https://www.google.com/chrome/terms/</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A4">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Firefox</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A5">
            <w:pPr>
              <w:spacing w:after="160" w:before="0" w:lineRule="auto"/>
              <w:rPr/>
            </w:pPr>
            <w:hyperlink r:id="rId16">
              <w:r w:rsidDel="00000000" w:rsidR="00000000" w:rsidRPr="00000000">
                <w:rPr>
                  <w:rFonts w:ascii="Quattrocento Sans" w:cs="Quattrocento Sans" w:eastAsia="Quattrocento Sans" w:hAnsi="Quattrocento Sans"/>
                  <w:color w:val="ffffff"/>
                  <w:sz w:val="18"/>
                  <w:szCs w:val="18"/>
                  <w:u w:val="single"/>
                  <w:rtl w:val="0"/>
                </w:rPr>
                <w:t xml:space="preserve">https://www.mozilla.org/en-US/MPL/</w:t>
              </w:r>
            </w:hyperlink>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A6">
            <w:pPr>
              <w:spacing w:after="160" w:before="0" w:lineRule="auto"/>
              <w:jc w:val="center"/>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Deployment Environment Requirements</w:t>
            </w:r>
          </w:p>
        </w:tc>
      </w:tr>
      <w:tr>
        <w:tc>
          <w:tcPr>
            <w:tcBorders>
              <w:left w:color="000000" w:space="0" w:sz="4" w:val="single"/>
              <w:bottom w:color="000000" w:space="0" w:sz="4" w:val="single"/>
            </w:tcBorders>
            <w:shd w:fill="b2b2b2" w:val="clear"/>
          </w:tcPr>
          <w:p w:rsidR="00000000" w:rsidDel="00000000" w:rsidP="00000000" w:rsidRDefault="00000000" w:rsidRPr="00000000" w14:paraId="000000A8">
            <w:pPr>
              <w:spacing w:after="160" w:before="0" w:lineRule="auto"/>
              <w:jc w:val="right"/>
              <w:rPr>
                <w:rFonts w:ascii="Quattrocento Sans" w:cs="Quattrocento Sans" w:eastAsia="Quattrocento Sans" w:hAnsi="Quattrocento Sans"/>
                <w:i w:val="1"/>
                <w:sz w:val="18"/>
                <w:szCs w:val="18"/>
                <w:u w:val="none"/>
              </w:rPr>
            </w:pPr>
            <w:r w:rsidDel="00000000" w:rsidR="00000000" w:rsidRPr="00000000">
              <w:rPr>
                <w:rFonts w:ascii="Quattrocento Sans" w:cs="Quattrocento Sans" w:eastAsia="Quattrocento Sans" w:hAnsi="Quattrocento Sans"/>
                <w:i w:val="1"/>
                <w:sz w:val="18"/>
                <w:szCs w:val="18"/>
                <w:u w:val="none"/>
                <w:rtl w:val="0"/>
              </w:rPr>
              <w:t xml:space="preserve">Software</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A9">
            <w:pPr>
              <w:spacing w:after="160" w:before="0" w:lineRule="auto"/>
              <w:jc w:val="center"/>
              <w:rPr>
                <w:rFonts w:ascii="Quattrocento Sans" w:cs="Quattrocento Sans" w:eastAsia="Quattrocento Sans" w:hAnsi="Quattrocento Sans"/>
                <w:i w:val="1"/>
                <w:color w:val="ffffff"/>
                <w:sz w:val="18"/>
                <w:szCs w:val="18"/>
                <w:u w:val="none"/>
              </w:rPr>
            </w:pPr>
            <w:r w:rsidDel="00000000" w:rsidR="00000000" w:rsidRPr="00000000">
              <w:rPr>
                <w:rFonts w:ascii="Quattrocento Sans" w:cs="Quattrocento Sans" w:eastAsia="Quattrocento Sans" w:hAnsi="Quattrocento Sans"/>
                <w:i w:val="1"/>
                <w:color w:val="ffffff"/>
                <w:sz w:val="18"/>
                <w:szCs w:val="18"/>
                <w:u w:val="none"/>
                <w:rtl w:val="0"/>
              </w:rPr>
              <w:t xml:space="preserve">Commercial use License</w:t>
            </w:r>
          </w:p>
        </w:tc>
      </w:tr>
      <w:tr>
        <w:tc>
          <w:tcPr>
            <w:tcBorders>
              <w:left w:color="000000" w:space="0" w:sz="4" w:val="single"/>
              <w:bottom w:color="000000" w:space="0" w:sz="4" w:val="single"/>
            </w:tcBorders>
            <w:shd w:fill="b2b2b2" w:val="clear"/>
          </w:tcPr>
          <w:p w:rsidR="00000000" w:rsidDel="00000000" w:rsidP="00000000" w:rsidRDefault="00000000" w:rsidRPr="00000000" w14:paraId="000000AA">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MS Win10</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AB">
            <w:pPr>
              <w:spacing w:after="160" w:before="0" w:lineRule="auto"/>
              <w:rPr/>
            </w:pPr>
            <w:hyperlink r:id="rId17">
              <w:r w:rsidDel="00000000" w:rsidR="00000000" w:rsidRPr="00000000">
                <w:rPr>
                  <w:rFonts w:ascii="Quattrocento Sans" w:cs="Quattrocento Sans" w:eastAsia="Quattrocento Sans" w:hAnsi="Quattrocento Sans"/>
                  <w:color w:val="ffffff"/>
                  <w:sz w:val="18"/>
                  <w:szCs w:val="18"/>
                  <w:u w:val="single"/>
                  <w:rtl w:val="0"/>
                </w:rPr>
                <w:t xml:space="preserve">https://microsoft.com/en-us/licensing/product-licensing/windows10</w:t>
              </w:r>
            </w:hyperlink>
            <w:r w:rsidDel="00000000" w:rsidR="00000000" w:rsidRPr="00000000">
              <w:rPr>
                <w:rtl w:val="0"/>
              </w:rPr>
            </w:r>
          </w:p>
        </w:tc>
      </w:tr>
      <w:tr>
        <w:trPr>
          <w:trHeight w:val="429" w:hRule="atLeast"/>
        </w:trPr>
        <w:tc>
          <w:tcPr>
            <w:tcBorders>
              <w:left w:color="000000" w:space="0" w:sz="4" w:val="single"/>
              <w:bottom w:color="000000" w:space="0" w:sz="4" w:val="single"/>
            </w:tcBorders>
            <w:shd w:fill="b2b2b2" w:val="clear"/>
          </w:tcPr>
          <w:p w:rsidR="00000000" w:rsidDel="00000000" w:rsidP="00000000" w:rsidRDefault="00000000" w:rsidRPr="00000000" w14:paraId="000000AC">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Java SE 8</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AD">
            <w:pPr>
              <w:spacing w:after="160" w:before="0" w:lineRule="auto"/>
              <w:rPr/>
            </w:pPr>
            <w:hyperlink r:id="rId18">
              <w:r w:rsidDel="00000000" w:rsidR="00000000" w:rsidRPr="00000000">
                <w:rPr>
                  <w:rFonts w:ascii="Quattrocento Sans" w:cs="Quattrocento Sans" w:eastAsia="Quattrocento Sans" w:hAnsi="Quattrocento Sans"/>
                  <w:color w:val="ffffff"/>
                  <w:sz w:val="18"/>
                  <w:szCs w:val="18"/>
                  <w:u w:val="single"/>
                  <w:rtl w:val="0"/>
                </w:rPr>
                <w:t xml:space="preserve">https://www.oracle.com/java/java-se-subscription.html</w:t>
              </w:r>
            </w:hyperlink>
            <w:r w:rsidDel="00000000" w:rsidR="00000000" w:rsidRPr="00000000">
              <w:rPr>
                <w:rtl w:val="0"/>
              </w:rPr>
            </w:r>
          </w:p>
        </w:tc>
      </w:tr>
    </w:tbl>
    <w:p w:rsidR="00000000" w:rsidDel="00000000" w:rsidP="00000000" w:rsidRDefault="00000000" w:rsidRPr="00000000" w14:paraId="000000AE">
      <w:pP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ab/>
        <w:tab/>
        <w:tab/>
        <w:tab/>
      </w:r>
    </w:p>
    <w:tbl>
      <w:tblPr>
        <w:tblStyle w:val="Table2"/>
        <w:tblW w:w="9645.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980"/>
        <w:gridCol w:w="7665"/>
        <w:tblGridChange w:id="0">
          <w:tblGrid>
            <w:gridCol w:w="1980"/>
            <w:gridCol w:w="7665"/>
          </w:tblGrid>
        </w:tblGridChange>
      </w:tblGrid>
      <w:t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AF">
            <w:pPr>
              <w:spacing w:after="160" w:before="0" w:lineRule="auto"/>
              <w:jc w:val="center"/>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Programming Languages, Markup Languages &amp; File Formats.</w:t>
            </w:r>
          </w:p>
        </w:tc>
      </w:tr>
      <w:tr>
        <w:tc>
          <w:tcPr>
            <w:tcBorders>
              <w:left w:color="000000" w:space="0" w:sz="4" w:val="single"/>
              <w:bottom w:color="000000" w:space="0" w:sz="4" w:val="single"/>
            </w:tcBorders>
            <w:shd w:fill="b2b2b2" w:val="clear"/>
          </w:tcPr>
          <w:p w:rsidR="00000000" w:rsidDel="00000000" w:rsidP="00000000" w:rsidRDefault="00000000" w:rsidRPr="00000000" w14:paraId="000000B1">
            <w:pPr>
              <w:spacing w:after="160" w:before="0" w:lineRule="auto"/>
              <w:jc w:val="right"/>
              <w:rPr>
                <w:rFonts w:ascii="Quattrocento Sans" w:cs="Quattrocento Sans" w:eastAsia="Quattrocento Sans" w:hAnsi="Quattrocento Sans"/>
                <w:i w:val="1"/>
                <w:sz w:val="18"/>
                <w:szCs w:val="18"/>
                <w:u w:val="none"/>
              </w:rPr>
            </w:pPr>
            <w:r w:rsidDel="00000000" w:rsidR="00000000" w:rsidRPr="00000000">
              <w:rPr>
                <w:rFonts w:ascii="Quattrocento Sans" w:cs="Quattrocento Sans" w:eastAsia="Quattrocento Sans" w:hAnsi="Quattrocento Sans"/>
                <w:i w:val="1"/>
                <w:sz w:val="18"/>
                <w:szCs w:val="18"/>
                <w:u w:val="none"/>
                <w:rtl w:val="0"/>
              </w:rPr>
              <w:t xml:space="preserve">Format/Language</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2">
            <w:pPr>
              <w:spacing w:after="160" w:before="0" w:lineRule="auto"/>
              <w:jc w:val="center"/>
              <w:rPr>
                <w:rFonts w:ascii="Quattrocento Sans" w:cs="Quattrocento Sans" w:eastAsia="Quattrocento Sans" w:hAnsi="Quattrocento Sans"/>
                <w:i w:val="1"/>
                <w:color w:val="ffffff"/>
                <w:sz w:val="18"/>
                <w:szCs w:val="18"/>
                <w:u w:val="none"/>
              </w:rPr>
            </w:pPr>
            <w:r w:rsidDel="00000000" w:rsidR="00000000" w:rsidRPr="00000000">
              <w:rPr>
                <w:rFonts w:ascii="Quattrocento Sans" w:cs="Quattrocento Sans" w:eastAsia="Quattrocento Sans" w:hAnsi="Quattrocento Sans"/>
                <w:i w:val="1"/>
                <w:color w:val="ffffff"/>
                <w:sz w:val="18"/>
                <w:szCs w:val="18"/>
                <w:u w:val="none"/>
                <w:rtl w:val="0"/>
              </w:rPr>
              <w:t xml:space="preserve">Information</w:t>
            </w:r>
          </w:p>
        </w:tc>
      </w:tr>
      <w:tr>
        <w:tc>
          <w:tcPr>
            <w:tcBorders>
              <w:left w:color="000000" w:space="0" w:sz="4" w:val="single"/>
              <w:bottom w:color="000000" w:space="0" w:sz="4" w:val="single"/>
            </w:tcBorders>
            <w:shd w:fill="b2b2b2" w:val="clear"/>
          </w:tcPr>
          <w:p w:rsidR="00000000" w:rsidDel="00000000" w:rsidP="00000000" w:rsidRDefault="00000000" w:rsidRPr="00000000" w14:paraId="000000B3">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Java</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4">
            <w:pPr>
              <w:spacing w:after="160" w:before="0" w:lineRule="auto"/>
              <w:rPr/>
            </w:pPr>
            <w:hyperlink r:id="rId19">
              <w:r w:rsidDel="00000000" w:rsidR="00000000" w:rsidRPr="00000000">
                <w:rPr>
                  <w:rFonts w:ascii="Quattrocento Sans" w:cs="Quattrocento Sans" w:eastAsia="Quattrocento Sans" w:hAnsi="Quattrocento Sans"/>
                  <w:color w:val="ffffff"/>
                  <w:sz w:val="18"/>
                  <w:szCs w:val="18"/>
                  <w:u w:val="single"/>
                  <w:rtl w:val="0"/>
                </w:rPr>
                <w:t xml:space="preserve">https://www.java.com/en/</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B5">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6">
            <w:pPr>
              <w:spacing w:after="160" w:before="0" w:lineRule="auto"/>
              <w:rPr/>
            </w:pPr>
            <w:hyperlink r:id="rId20">
              <w:r w:rsidDel="00000000" w:rsidR="00000000" w:rsidRPr="00000000">
                <w:rPr>
                  <w:rFonts w:ascii="Quattrocento Sans" w:cs="Quattrocento Sans" w:eastAsia="Quattrocento Sans" w:hAnsi="Quattrocento Sans"/>
                  <w:color w:val="ffffff"/>
                  <w:sz w:val="18"/>
                  <w:szCs w:val="18"/>
                  <w:u w:val="single"/>
                  <w:rtl w:val="0"/>
                </w:rPr>
                <w:t xml:space="preserve">https://www.w3schools.com/cpp/cpp_intro.asp</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B7">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CSV</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8">
            <w:pPr>
              <w:spacing w:after="160" w:before="0" w:lineRule="auto"/>
              <w:rPr/>
            </w:pPr>
            <w:hyperlink r:id="rId21">
              <w:r w:rsidDel="00000000" w:rsidR="00000000" w:rsidRPr="00000000">
                <w:rPr>
                  <w:rFonts w:ascii="Quattrocento Sans" w:cs="Quattrocento Sans" w:eastAsia="Quattrocento Sans" w:hAnsi="Quattrocento Sans"/>
                  <w:color w:val="ffffff"/>
                  <w:sz w:val="18"/>
                  <w:szCs w:val="18"/>
                  <w:u w:val="single"/>
                  <w:rtl w:val="0"/>
                </w:rPr>
                <w:t xml:space="preserve">https://tools.ietf.org/html/rfc4180</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B9">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HTML</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A">
            <w:pPr>
              <w:spacing w:after="160" w:before="0" w:lineRule="auto"/>
              <w:rPr/>
            </w:pPr>
            <w:hyperlink r:id="rId22">
              <w:r w:rsidDel="00000000" w:rsidR="00000000" w:rsidRPr="00000000">
                <w:rPr>
                  <w:rFonts w:ascii="Quattrocento Sans" w:cs="Quattrocento Sans" w:eastAsia="Quattrocento Sans" w:hAnsi="Quattrocento Sans"/>
                  <w:color w:val="ffffff"/>
                  <w:sz w:val="18"/>
                  <w:szCs w:val="18"/>
                  <w:u w:val="single"/>
                  <w:rtl w:val="0"/>
                </w:rPr>
                <w:t xml:space="preserve">https://www.w3schools.com/html/html_intro.asp</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BB">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XML</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C">
            <w:pPr>
              <w:spacing w:after="160" w:before="0" w:lineRule="auto"/>
              <w:rPr/>
            </w:pPr>
            <w:hyperlink r:id="rId23">
              <w:r w:rsidDel="00000000" w:rsidR="00000000" w:rsidRPr="00000000">
                <w:rPr>
                  <w:rFonts w:ascii="Quattrocento Sans" w:cs="Quattrocento Sans" w:eastAsia="Quattrocento Sans" w:hAnsi="Quattrocento Sans"/>
                  <w:color w:val="ffffff"/>
                  <w:sz w:val="18"/>
                  <w:szCs w:val="18"/>
                  <w:u w:val="single"/>
                  <w:rtl w:val="0"/>
                </w:rPr>
                <w:t xml:space="preserve">https://www.w3schools.com/xml/xml_whatis.asp</w:t>
              </w:r>
            </w:hyperlink>
            <w:r w:rsidDel="00000000" w:rsidR="00000000" w:rsidRPr="00000000">
              <w:rPr>
                <w:rtl w:val="0"/>
              </w:rPr>
            </w:r>
          </w:p>
        </w:tc>
      </w:tr>
      <w:tr>
        <w:tc>
          <w:tcPr>
            <w:tcBorders>
              <w:left w:color="000000" w:space="0" w:sz="4" w:val="single"/>
              <w:bottom w:color="000000" w:space="0" w:sz="4" w:val="single"/>
            </w:tcBorders>
            <w:shd w:fill="b2b2b2" w:val="clear"/>
          </w:tcPr>
          <w:p w:rsidR="00000000" w:rsidDel="00000000" w:rsidP="00000000" w:rsidRDefault="00000000" w:rsidRPr="00000000" w14:paraId="000000BD">
            <w:pPr>
              <w:spacing w:after="160" w:before="0"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PDF</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BE">
            <w:pPr>
              <w:spacing w:after="160" w:before="0" w:lineRule="auto"/>
              <w:rPr/>
            </w:pPr>
            <w:hyperlink r:id="rId24">
              <w:r w:rsidDel="00000000" w:rsidR="00000000" w:rsidRPr="00000000">
                <w:rPr>
                  <w:rFonts w:ascii="Quattrocento Sans" w:cs="Quattrocento Sans" w:eastAsia="Quattrocento Sans" w:hAnsi="Quattrocento Sans"/>
                  <w:color w:val="ffffff"/>
                  <w:sz w:val="18"/>
                  <w:szCs w:val="18"/>
                  <w:u w:val="single"/>
                  <w:rtl w:val="0"/>
                </w:rPr>
                <w:t xml:space="preserve">https://acrobat.adobe.com/au/en/acrobat/about-adobe-pdf.html</w:t>
              </w:r>
            </w:hyperlink>
            <w:r w:rsidDel="00000000" w:rsidR="00000000" w:rsidRPr="00000000">
              <w:rPr>
                <w:rtl w:val="0"/>
              </w:rPr>
            </w:r>
          </w:p>
        </w:tc>
      </w:tr>
    </w:tbl>
    <w:p w:rsidR="00000000" w:rsidDel="00000000" w:rsidP="00000000" w:rsidRDefault="00000000" w:rsidRPr="00000000" w14:paraId="000000BF">
      <w:pPr>
        <w:rPr>
          <w:rFonts w:ascii="Quattrocento Sans" w:cs="Quattrocento Sans" w:eastAsia="Quattrocento Sans" w:hAnsi="Quattrocento Sans"/>
          <w:sz w:val="18"/>
          <w:szCs w:val="18"/>
        </w:rPr>
      </w:pPr>
      <w:r w:rsidDel="00000000" w:rsidR="00000000" w:rsidRPr="00000000">
        <w:rPr>
          <w:rtl w:val="0"/>
        </w:rPr>
      </w:r>
    </w:p>
    <w:tbl>
      <w:tblPr>
        <w:tblStyle w:val="Table3"/>
        <w:tblW w:w="9645.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513"/>
        <w:gridCol w:w="5132"/>
        <w:tblGridChange w:id="0">
          <w:tblGrid>
            <w:gridCol w:w="4513"/>
            <w:gridCol w:w="5132"/>
          </w:tblGrid>
        </w:tblGridChange>
      </w:tblGrid>
      <w:tr>
        <w:tc>
          <w:tcPr>
            <w:gridSpan w:val="2"/>
            <w:tcBorders>
              <w:top w:color="000000" w:space="0" w:sz="4" w:val="single"/>
              <w:left w:color="000000" w:space="0" w:sz="4" w:val="single"/>
              <w:bottom w:color="000000" w:space="0" w:sz="4" w:val="single"/>
              <w:right w:color="000000" w:space="0" w:sz="4" w:val="single"/>
            </w:tcBorders>
            <w:shd w:fill="dddddd" w:val="clear"/>
          </w:tcPr>
          <w:p w:rsidR="00000000" w:rsidDel="00000000" w:rsidP="00000000" w:rsidRDefault="00000000" w:rsidRPr="00000000" w14:paraId="000000C0">
            <w:pPr>
              <w:spacing w:after="160" w:before="0" w:lineRule="auto"/>
              <w:jc w:val="center"/>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Hardware Required for Development and Deployment</w:t>
            </w:r>
          </w:p>
        </w:tc>
      </w:tr>
      <w:tr>
        <w:tc>
          <w:tcPr>
            <w:tcBorders>
              <w:left w:color="000000" w:space="0" w:sz="4" w:val="single"/>
              <w:bottom w:color="000000" w:space="0" w:sz="4" w:val="single"/>
            </w:tcBorders>
            <w:shd w:fill="5565af"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1"/>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ffffff"/>
                <w:sz w:val="18"/>
                <w:szCs w:val="18"/>
                <w:u w:val="none"/>
                <w:shd w:fill="auto" w:val="clear"/>
                <w:vertAlign w:val="baseline"/>
                <w:rtl w:val="0"/>
              </w:rPr>
              <w:t xml:space="preserve">Development</w:t>
            </w:r>
          </w:p>
        </w:tc>
        <w:tc>
          <w:tcPr>
            <w:tcBorders>
              <w:left w:color="000000" w:space="0" w:sz="4" w:val="single"/>
              <w:bottom w:color="000000" w:space="0" w:sz="4" w:val="single"/>
              <w:right w:color="000000" w:space="0" w:sz="4" w:val="single"/>
            </w:tcBorders>
            <w:shd w:fill="5565af"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1"/>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ffffff"/>
                <w:sz w:val="18"/>
                <w:szCs w:val="18"/>
                <w:u w:val="none"/>
                <w:shd w:fill="auto" w:val="clear"/>
                <w:vertAlign w:val="baseline"/>
                <w:rtl w:val="0"/>
              </w:rPr>
              <w:t xml:space="preserve">Deployment</w:t>
            </w:r>
          </w:p>
        </w:tc>
      </w:tr>
      <w:tr>
        <w:tc>
          <w:tcPr>
            <w:tcBorders>
              <w:left w:color="000000" w:space="0" w:sz="4" w:val="single"/>
              <w:bottom w:color="000000" w:space="0" w:sz="4" w:val="single"/>
            </w:tcBorders>
            <w:shd w:fill="b2b2b2"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Desktop Computer/s &amp; peripherals capable of running Microsoft Windows 10</w:t>
            </w:r>
          </w:p>
        </w:tc>
        <w:tc>
          <w:tcPr>
            <w:tcBorders>
              <w:left w:color="000000" w:space="0" w:sz="4" w:val="single"/>
              <w:bottom w:color="000000" w:space="0" w:sz="4" w:val="single"/>
              <w:right w:color="000000" w:space="0" w:sz="4" w:val="single"/>
            </w:tcBorders>
            <w:shd w:fill="b2b2b2"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Desktop Computer/s &amp; peripherals capable of running Microsoft Windows 10</w:t>
            </w:r>
          </w:p>
        </w:tc>
      </w:tr>
      <w:tr>
        <w:tc>
          <w:tcPr>
            <w:tcBorders>
              <w:left w:color="000000" w:space="0" w:sz="4" w:val="single"/>
              <w:bottom w:color="000000" w:space="0" w:sz="4" w:val="single"/>
            </w:tcBorders>
            <w:shd w:fill="b2b2b2"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Router or modem for internet connection</w:t>
            </w:r>
          </w:p>
        </w:tc>
        <w:tc>
          <w:tcPr>
            <w:tcBorders>
              <w:left w:color="000000" w:space="0" w:sz="4" w:val="single"/>
              <w:bottom w:color="000000" w:space="0" w:sz="4" w:val="single"/>
              <w:right w:color="000000" w:space="0" w:sz="4" w:val="single"/>
            </w:tcBorders>
            <w:shd w:fill="b2b2b2"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8">
      <w:pPr>
        <w:rPr>
          <w:rFonts w:ascii="Quattrocento Sans" w:cs="Quattrocento Sans" w:eastAsia="Quattrocento Sans" w:hAnsi="Quattrocento Sans"/>
          <w:sz w:val="18"/>
          <w:szCs w:val="18"/>
        </w:rPr>
      </w:pPr>
      <w:r w:rsidDel="00000000" w:rsidR="00000000" w:rsidRPr="00000000">
        <w:rPr>
          <w:rtl w:val="0"/>
        </w:rPr>
      </w:r>
    </w:p>
    <w:tbl>
      <w:tblPr>
        <w:tblStyle w:val="Table4"/>
        <w:tblW w:w="9685.000000000002"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14"/>
        <w:gridCol w:w="1382"/>
        <w:gridCol w:w="1372"/>
        <w:gridCol w:w="1382"/>
        <w:gridCol w:w="1382"/>
        <w:gridCol w:w="1372"/>
        <w:gridCol w:w="1381"/>
        <w:tblGridChange w:id="0">
          <w:tblGrid>
            <w:gridCol w:w="1414"/>
            <w:gridCol w:w="1382"/>
            <w:gridCol w:w="1372"/>
            <w:gridCol w:w="1382"/>
            <w:gridCol w:w="1382"/>
            <w:gridCol w:w="1372"/>
            <w:gridCol w:w="1381"/>
          </w:tblGrid>
        </w:tblGridChange>
      </w:tblGrid>
      <w:tr>
        <w:trPr>
          <w:trHeight w:val="390" w:hRule="atLeast"/>
        </w:trPr>
        <w:tc>
          <w:tcPr>
            <w:gridSpan w:val="7"/>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single"/>
                <w:shd w:fill="auto" w:val="clear"/>
                <w:vertAlign w:val="baseline"/>
                <w:rtl w:val="0"/>
              </w:rPr>
              <w:t xml:space="preserve">Imagine Dragoons Technology Experience Level Matrix</w:t>
            </w:r>
          </w:p>
        </w:tc>
      </w:tr>
      <w:tr>
        <w:tc>
          <w:tcPr>
            <w:tcBorders>
              <w:left w:color="000000" w:space="0" w:sz="4" w:val="single"/>
              <w:bottom w:color="000000" w:space="0" w:sz="4" w:val="single"/>
            </w:tcBorders>
            <w:shd w:fill="cccccc"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Individual Member’s</w:t>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Technology</w:t>
            </w:r>
          </w:p>
        </w:tc>
        <w:tc>
          <w:tcPr>
            <w:tcBorders>
              <w:left w:color="000000" w:space="0" w:sz="4" w:val="single"/>
              <w:bottom w:color="000000" w:space="0" w:sz="4" w:val="single"/>
            </w:tcBorders>
            <w:shd w:fill="5565af"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ffff"/>
                <w:sz w:val="18"/>
                <w:szCs w:val="18"/>
                <w:u w:val="none"/>
                <w:shd w:fill="auto" w:val="clear"/>
                <w:vertAlign w:val="baseline"/>
                <w:rtl w:val="0"/>
              </w:rPr>
              <w:t xml:space="preserve">Ryan</w:t>
            </w:r>
          </w:p>
        </w:tc>
        <w:tc>
          <w:tcPr>
            <w:tcBorders>
              <w:left w:color="000000" w:space="0" w:sz="4" w:val="single"/>
              <w:bottom w:color="000000" w:space="0" w:sz="4" w:val="single"/>
            </w:tcBorders>
            <w:shd w:fill="5565af"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ffff"/>
                <w:sz w:val="18"/>
                <w:szCs w:val="18"/>
                <w:u w:val="none"/>
                <w:shd w:fill="auto" w:val="clear"/>
                <w:vertAlign w:val="baseline"/>
                <w:rtl w:val="0"/>
              </w:rPr>
              <w:t xml:space="preserve">Ben</w:t>
            </w:r>
          </w:p>
        </w:tc>
        <w:tc>
          <w:tcPr>
            <w:tcBorders>
              <w:left w:color="000000" w:space="0" w:sz="4" w:val="single"/>
              <w:bottom w:color="000000" w:space="0" w:sz="4" w:val="single"/>
            </w:tcBorders>
            <w:shd w:fill="5565af"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ffff"/>
                <w:sz w:val="18"/>
                <w:szCs w:val="18"/>
                <w:u w:val="none"/>
                <w:shd w:fill="auto" w:val="clear"/>
                <w:vertAlign w:val="baseline"/>
                <w:rtl w:val="0"/>
              </w:rPr>
              <w:t xml:space="preserve">Morgan</w:t>
            </w:r>
          </w:p>
        </w:tc>
        <w:tc>
          <w:tcPr>
            <w:tcBorders>
              <w:left w:color="000000" w:space="0" w:sz="4" w:val="single"/>
              <w:bottom w:color="000000" w:space="0" w:sz="4" w:val="single"/>
            </w:tcBorders>
            <w:shd w:fill="5565af"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ffff"/>
                <w:sz w:val="18"/>
                <w:szCs w:val="18"/>
                <w:u w:val="none"/>
                <w:shd w:fill="auto" w:val="clear"/>
                <w:vertAlign w:val="baseline"/>
                <w:rtl w:val="0"/>
              </w:rPr>
              <w:t xml:space="preserve">Douglas</w:t>
            </w:r>
          </w:p>
        </w:tc>
        <w:tc>
          <w:tcPr>
            <w:tcBorders>
              <w:left w:color="000000" w:space="0" w:sz="4" w:val="single"/>
              <w:bottom w:color="000000" w:space="0" w:sz="4" w:val="single"/>
            </w:tcBorders>
            <w:shd w:fill="5565af"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ffff"/>
                <w:sz w:val="18"/>
                <w:szCs w:val="18"/>
                <w:u w:val="none"/>
                <w:shd w:fill="auto" w:val="clear"/>
                <w:vertAlign w:val="baseline"/>
                <w:rtl w:val="0"/>
              </w:rPr>
              <w:t xml:space="preserve">Ty</w:t>
            </w:r>
          </w:p>
        </w:tc>
        <w:tc>
          <w:tcPr>
            <w:tcBorders>
              <w:left w:color="000000" w:space="0" w:sz="4" w:val="single"/>
              <w:bottom w:color="000000" w:space="0" w:sz="4" w:val="single"/>
              <w:right w:color="000000" w:space="0" w:sz="4" w:val="single"/>
            </w:tcBorders>
            <w:shd w:fill="5565af"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ffffff"/>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ffff"/>
                <w:sz w:val="18"/>
                <w:szCs w:val="18"/>
                <w:u w:val="none"/>
                <w:shd w:fill="auto" w:val="clear"/>
                <w:vertAlign w:val="baseline"/>
                <w:rtl w:val="0"/>
              </w:rPr>
              <w:t xml:space="preserve">Robert</w:t>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Java</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1</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1</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HTML</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3</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Eclipse</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1</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Acrobat Pro</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0</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b2b2b2"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Git</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2</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r>
        <w:trPr>
          <w:trHeight w:val="96" w:hRule="atLeast"/>
        </w:trPr>
        <w:tc>
          <w:tcPr>
            <w:tcBorders>
              <w:left w:color="000000" w:space="0" w:sz="4" w:val="single"/>
              <w:bottom w:color="000000" w:space="0" w:sz="4" w:val="single"/>
            </w:tcBorders>
            <w:shd w:fill="b2b2b2"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Office Apps</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4</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f9d99"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1"/>
        <w:rPr>
          <w:sz w:val="16"/>
          <w:szCs w:val="16"/>
        </w:rPr>
      </w:pPr>
      <w:r w:rsidDel="00000000" w:rsidR="00000000" w:rsidRPr="00000000">
        <w:rPr>
          <w:rFonts w:ascii="Quattrocento Sans" w:cs="Quattrocento Sans" w:eastAsia="Quattrocento Sans" w:hAnsi="Quattrocento Sans"/>
          <w:i w:val="1"/>
          <w:sz w:val="16"/>
          <w:szCs w:val="16"/>
          <w:rtl w:val="0"/>
        </w:rPr>
        <w:t xml:space="preserve">Table Legend: </w:t>
      </w:r>
      <w:r w:rsidDel="00000000" w:rsidR="00000000" w:rsidRPr="00000000">
        <w:rPr>
          <w:rFonts w:ascii="Quattrocento Sans" w:cs="Quattrocento Sans" w:eastAsia="Quattrocento Sans" w:hAnsi="Quattrocento Sans"/>
          <w:sz w:val="16"/>
          <w:szCs w:val="16"/>
          <w:rtl w:val="0"/>
        </w:rPr>
        <w:t xml:space="preserve">Cells coloured </w:t>
      </w:r>
      <w:r w:rsidDel="00000000" w:rsidR="00000000" w:rsidRPr="00000000">
        <w:rPr>
          <w:rFonts w:ascii="Quattrocento Sans" w:cs="Quattrocento Sans" w:eastAsia="Quattrocento Sans" w:hAnsi="Quattrocento Sans"/>
          <w:sz w:val="16"/>
          <w:szCs w:val="16"/>
          <w:highlight w:val="red"/>
          <w:rtl w:val="0"/>
        </w:rPr>
        <w:t xml:space="preserve">Red</w:t>
      </w:r>
      <w:r w:rsidDel="00000000" w:rsidR="00000000" w:rsidRPr="00000000">
        <w:rPr>
          <w:rFonts w:ascii="Quattrocento Sans" w:cs="Quattrocento Sans" w:eastAsia="Quattrocento Sans" w:hAnsi="Quattrocento Sans"/>
          <w:sz w:val="16"/>
          <w:szCs w:val="16"/>
          <w:rtl w:val="0"/>
        </w:rPr>
        <w:t xml:space="preserve"> indicate a non-professional level of experience as a self-assessed rating of 0 (nil experience) to 5 (high experience).  Cells coloured </w:t>
      </w:r>
      <w:r w:rsidDel="00000000" w:rsidR="00000000" w:rsidRPr="00000000">
        <w:rPr>
          <w:rFonts w:ascii="Quattrocento Sans" w:cs="Quattrocento Sans" w:eastAsia="Quattrocento Sans" w:hAnsi="Quattrocento Sans"/>
          <w:sz w:val="16"/>
          <w:szCs w:val="16"/>
          <w:highlight w:val="yellow"/>
          <w:rtl w:val="0"/>
        </w:rPr>
        <w:t xml:space="preserve">Yellow</w:t>
      </w:r>
      <w:r w:rsidDel="00000000" w:rsidR="00000000" w:rsidRPr="00000000">
        <w:rPr>
          <w:rFonts w:ascii="Quattrocento Sans" w:cs="Quattrocento Sans" w:eastAsia="Quattrocento Sans" w:hAnsi="Quattrocento Sans"/>
          <w:sz w:val="16"/>
          <w:szCs w:val="16"/>
          <w:rtl w:val="0"/>
        </w:rPr>
        <w:t xml:space="preserve"> indicate professional level of experience in numbered years.</w:t>
      </w:r>
      <w:r w:rsidDel="00000000" w:rsidR="00000000" w:rsidRPr="00000000">
        <w:rPr>
          <w:rtl w:val="0"/>
        </w:rPr>
      </w:r>
    </w:p>
    <w:p w:rsidR="00000000" w:rsidDel="00000000" w:rsidP="00000000" w:rsidRDefault="00000000" w:rsidRPr="00000000" w14:paraId="00000110">
      <w:pPr>
        <w:keepNext w:val="1"/>
        <w:rPr/>
      </w:pPr>
      <w:r w:rsidDel="00000000" w:rsidR="00000000" w:rsidRPr="00000000">
        <w:rPr>
          <w:rtl w:val="0"/>
        </w:rPr>
      </w:r>
    </w:p>
    <w:p w:rsidR="00000000" w:rsidDel="00000000" w:rsidP="00000000" w:rsidRDefault="00000000" w:rsidRPr="00000000" w14:paraId="00000111">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 </w:t>
      </w:r>
    </w:p>
    <w:p w:rsidR="00000000" w:rsidDel="00000000" w:rsidP="00000000" w:rsidRDefault="00000000" w:rsidRPr="00000000" w14:paraId="0000011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13">
      <w:pPr>
        <w:pStyle w:val="Heading3"/>
        <w:rPr>
          <w:sz w:val="22"/>
          <w:szCs w:val="22"/>
        </w:rPr>
      </w:pPr>
      <w:r w:rsidDel="00000000" w:rsidR="00000000" w:rsidRPr="00000000">
        <w:rPr>
          <w:sz w:val="22"/>
          <w:szCs w:val="22"/>
          <w:rtl w:val="0"/>
        </w:rPr>
        <w:t xml:space="preserve">Testing </w:t>
      </w:r>
    </w:p>
    <w:p w:rsidR="00000000" w:rsidDel="00000000" w:rsidP="00000000" w:rsidRDefault="00000000" w:rsidRPr="00000000" w14:paraId="000001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rsidR="00000000" w:rsidDel="00000000" w:rsidP="00000000" w:rsidRDefault="00000000" w:rsidRPr="00000000" w14:paraId="0000011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Although the iterative methodology has been successful for the initial development phase eventually, we will require end-user testing the application, which we will need to take a different approach to testing and receiving feedback. </w:t>
      </w:r>
    </w:p>
    <w:p w:rsidR="00000000" w:rsidDel="00000000" w:rsidP="00000000" w:rsidRDefault="00000000" w:rsidRPr="00000000" w14:paraId="0000011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rsidR="00000000" w:rsidDel="00000000" w:rsidP="00000000" w:rsidRDefault="00000000" w:rsidRPr="00000000" w14:paraId="0000011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rsidR="00000000" w:rsidDel="00000000" w:rsidP="00000000" w:rsidRDefault="00000000" w:rsidRPr="00000000" w14:paraId="000001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rsidR="00000000" w:rsidDel="00000000" w:rsidP="00000000" w:rsidRDefault="00000000" w:rsidRPr="00000000" w14:paraId="000001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rsidR="00000000" w:rsidDel="00000000" w:rsidP="00000000" w:rsidRDefault="00000000" w:rsidRPr="00000000" w14:paraId="0000011A">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11B">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11C">
      <w:pPr>
        <w:pStyle w:val="Heading3"/>
        <w:rPr>
          <w:sz w:val="22"/>
          <w:szCs w:val="22"/>
        </w:rPr>
      </w:pPr>
      <w:commentRangeStart w:id="1"/>
      <w:r w:rsidDel="00000000" w:rsidR="00000000" w:rsidRPr="00000000">
        <w:rPr>
          <w:sz w:val="22"/>
          <w:szCs w:val="22"/>
          <w:rtl w:val="0"/>
        </w:rPr>
        <w:t xml:space="preserve">Timeframe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1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1F">
      <w:pPr>
        <w:rPr>
          <w:rFonts w:ascii="Quattrocento Sans" w:cs="Quattrocento Sans" w:eastAsia="Quattrocento Sans" w:hAnsi="Quattrocento Sans"/>
        </w:rPr>
      </w:pPr>
      <w:r w:rsidDel="00000000" w:rsidR="00000000" w:rsidRPr="00000000">
        <w:rPr/>
        <w:drawing>
          <wp:inline distB="0" distT="0" distL="0" distR="6350">
            <wp:extent cx="6261100" cy="332295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261100" cy="332295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Future Plan to Improve Application:</w:t>
        <w:tab/>
      </w:r>
    </w:p>
    <w:p w:rsidR="00000000" w:rsidDel="00000000" w:rsidP="00000000" w:rsidRDefault="00000000" w:rsidRPr="00000000" w14:paraId="00000122">
      <w:pPr>
        <w:rPr>
          <w:rFonts w:ascii="Quattrocento Sans" w:cs="Quattrocento Sans" w:eastAsia="Quattrocento Sans" w:hAnsi="Quattrocento Sans"/>
          <w:b w:val="1"/>
        </w:rPr>
      </w:pPr>
      <w:r w:rsidDel="00000000" w:rsidR="00000000" w:rsidRPr="00000000">
        <w:rPr/>
        <w:drawing>
          <wp:inline distB="0" distT="0" distL="0" distR="2540">
            <wp:extent cx="5731510" cy="3284855"/>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510" cy="328485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sz w:val="22"/>
          <w:szCs w:val="22"/>
        </w:rPr>
      </w:pPr>
      <w:r w:rsidDel="00000000" w:rsidR="00000000" w:rsidRPr="00000000">
        <w:rPr>
          <w:sz w:val="22"/>
          <w:szCs w:val="22"/>
          <w:rtl w:val="0"/>
        </w:rPr>
        <w:t xml:space="preserve">Risks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sz w:val="22"/>
          <w:szCs w:val="22"/>
        </w:rPr>
      </w:pPr>
      <w:r w:rsidDel="00000000" w:rsidR="00000000" w:rsidRPr="00000000">
        <w:rPr>
          <w:sz w:val="22"/>
          <w:szCs w:val="22"/>
          <w:rtl w:val="0"/>
        </w:rPr>
        <w:t xml:space="preserve">Group processes and communications </w:t>
      </w:r>
    </w:p>
    <w:p w:rsidR="00000000" w:rsidDel="00000000" w:rsidP="00000000" w:rsidRDefault="00000000" w:rsidRPr="00000000" w14:paraId="0000012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rsidR="00000000" w:rsidDel="00000000" w:rsidP="00000000" w:rsidRDefault="00000000" w:rsidRPr="00000000" w14:paraId="0000012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Primarily flagged as a communication tool we have also been able to use Teams for other aspects of our assignment such as,</w:t>
      </w:r>
    </w:p>
    <w:p w:rsidR="00000000" w:rsidDel="00000000" w:rsidP="00000000" w:rsidRDefault="00000000" w:rsidRPr="00000000" w14:paraId="0000012E">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Project Management</w:t>
      </w:r>
    </w:p>
    <w:p w:rsidR="00000000" w:rsidDel="00000000" w:rsidP="00000000" w:rsidRDefault="00000000" w:rsidRPr="00000000" w14:paraId="000001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Creating channels for the breakdown of the assignment and requirements for each section</w:t>
      </w:r>
      <w:r w:rsidDel="00000000" w:rsidR="00000000" w:rsidRPr="00000000">
        <w:rPr>
          <w:rtl w:val="0"/>
        </w:rPr>
      </w:r>
    </w:p>
    <w:p w:rsidR="00000000" w:rsidDel="00000000" w:rsidP="00000000" w:rsidRDefault="00000000" w:rsidRPr="00000000" w14:paraId="000001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Assigning and volunteering for tasks for the assignment</w:t>
      </w:r>
      <w:r w:rsidDel="00000000" w:rsidR="00000000" w:rsidRPr="00000000">
        <w:rPr>
          <w:rtl w:val="0"/>
        </w:rPr>
      </w:r>
    </w:p>
    <w:p w:rsidR="00000000" w:rsidDel="00000000" w:rsidP="00000000" w:rsidRDefault="00000000" w:rsidRPr="00000000" w14:paraId="000001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Quattrocento Sans" w:cs="Quattrocento Sans" w:eastAsia="Quattrocento Sans" w:hAnsi="Quattrocento Sans"/>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Sign-off of completed sections and work once available for review </w:t>
      </w:r>
      <w:r w:rsidDel="00000000" w:rsidR="00000000" w:rsidRPr="00000000">
        <w:rPr>
          <w:rtl w:val="0"/>
        </w:rPr>
      </w:r>
    </w:p>
    <w:p w:rsidR="00000000" w:rsidDel="00000000" w:rsidP="00000000" w:rsidRDefault="00000000" w:rsidRPr="00000000" w14:paraId="0000013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rsidR="00000000" w:rsidDel="00000000" w:rsidP="00000000" w:rsidRDefault="00000000" w:rsidRPr="00000000" w14:paraId="0000013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Thankfully, we have been able to focus solely on the assignment work and details and not be distracted or feel like the quality of work has diminished because of having to deal with negative aspects of team communication. </w:t>
      </w:r>
    </w:p>
    <w:p w:rsidR="00000000" w:rsidDel="00000000" w:rsidP="00000000" w:rsidRDefault="00000000" w:rsidRPr="00000000" w14:paraId="00000134">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135">
      <w:pPr>
        <w:rPr>
          <w:rFonts w:ascii="Quattrocento Sans" w:cs="Quattrocento Sans" w:eastAsia="Quattrocento Sans" w:hAnsi="Quattrocento Sans"/>
          <w:i w:val="1"/>
        </w:rPr>
      </w:pPr>
      <w:r w:rsidDel="00000000" w:rsidR="00000000" w:rsidRPr="00000000">
        <w:rPr>
          <w:rtl w:val="0"/>
        </w:rPr>
      </w:r>
    </w:p>
    <w:p w:rsidR="00000000" w:rsidDel="00000000" w:rsidP="00000000" w:rsidRDefault="00000000" w:rsidRPr="00000000" w14:paraId="00000136">
      <w:pPr>
        <w:spacing w:after="160" w:before="0" w:lineRule="auto"/>
        <w:ind w:left="360" w:firstLine="0"/>
        <w:rPr/>
      </w:pPr>
      <w:r w:rsidDel="00000000" w:rsidR="00000000" w:rsidRPr="00000000">
        <w:rPr>
          <w:rtl w:val="0"/>
        </w:rPr>
      </w:r>
    </w:p>
    <w:sectPr>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bie Cross" w:id="0" w:date="2020-05-16T15:56:00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have any prior experience we can mention here?</w:t>
      </w:r>
    </w:p>
  </w:comment>
  <w:comment w:author="Robbie Cross" w:id="1" w:date="2020-05-16T15:26:00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include team-member breakdown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b w:val="1"/>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cpp/cpp_intro.asp" TargetMode="External"/><Relationship Id="rId22" Type="http://schemas.openxmlformats.org/officeDocument/2006/relationships/hyperlink" Target="https://www.w3schools.com/html/html_intro.asp" TargetMode="External"/><Relationship Id="rId21" Type="http://schemas.openxmlformats.org/officeDocument/2006/relationships/hyperlink" Target="https://tools.ietf.org/html/rfc4180" TargetMode="External"/><Relationship Id="rId24" Type="http://schemas.openxmlformats.org/officeDocument/2006/relationships/hyperlink" Target="https://acrobat.adobe.com/au/en/acrobat/about-adobe-pdf.html" TargetMode="External"/><Relationship Id="rId23" Type="http://schemas.openxmlformats.org/officeDocument/2006/relationships/hyperlink" Target="https://www.w3schools.com/xml/xml_whatis.as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racle.com/downloads/licenses/javase-license1.html" TargetMode="External"/><Relationship Id="rId26" Type="http://schemas.openxmlformats.org/officeDocument/2006/relationships/image" Target="media/image2.png"/><Relationship Id="rId25"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eclipse.org/legal/epl-v10.html" TargetMode="External"/><Relationship Id="rId11" Type="http://schemas.openxmlformats.org/officeDocument/2006/relationships/hyperlink" Target="https://acrobat.adobe.com/au/en/acrobat/pricing.html" TargetMode="External"/><Relationship Id="rId10" Type="http://schemas.openxmlformats.org/officeDocument/2006/relationships/hyperlink" Target="https://www.microsoft.com/en-au/servicesagreement" TargetMode="External"/><Relationship Id="rId13" Type="http://schemas.openxmlformats.org/officeDocument/2006/relationships/hyperlink" Target="https://www.gnu.org/licenses/gpl-3.0.html" TargetMode="External"/><Relationship Id="rId12" Type="http://schemas.openxmlformats.org/officeDocument/2006/relationships/hyperlink" Target="https://creativecommons.org/licenses/by-sa/2.5/" TargetMode="External"/><Relationship Id="rId15" Type="http://schemas.openxmlformats.org/officeDocument/2006/relationships/hyperlink" Target="https://www.google.com/chrome/terms/" TargetMode="External"/><Relationship Id="rId14" Type="http://schemas.openxmlformats.org/officeDocument/2006/relationships/hyperlink" Target="https://opensource.org/licenses/GPL-2.0" TargetMode="External"/><Relationship Id="rId17" Type="http://schemas.openxmlformats.org/officeDocument/2006/relationships/hyperlink" Target="https://www.microsoft.com/en-us/licensing/product-licensing/windows10" TargetMode="External"/><Relationship Id="rId16" Type="http://schemas.openxmlformats.org/officeDocument/2006/relationships/hyperlink" Target="https://www.mozilla.org/en-US/MPL/" TargetMode="External"/><Relationship Id="rId19" Type="http://schemas.openxmlformats.org/officeDocument/2006/relationships/hyperlink" Target="https://www.java.com/en/" TargetMode="External"/><Relationship Id="rId18" Type="http://schemas.openxmlformats.org/officeDocument/2006/relationships/hyperlink" Target="https://www.oracle.com/java/java-se-subscrip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