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4A" w:rsidRPr="003C5B2B" w:rsidRDefault="002A3507" w:rsidP="00C2301D">
      <w:pPr>
        <w:contextualSpacing/>
        <w:jc w:val="center"/>
        <w:rPr>
          <w:rFonts w:ascii="Book Antiqua" w:eastAsia="Times New Roman" w:hAnsi="Book Antiqua"/>
          <w:sz w:val="18"/>
          <w:szCs w:val="18"/>
        </w:rPr>
      </w:pPr>
      <w:r w:rsidRPr="003C5B2B">
        <w:rPr>
          <w:rFonts w:ascii="Book Antiqua" w:eastAsia="Times New Roman" w:hAnsi="Book Antiqua"/>
          <w:b/>
          <w:bCs/>
          <w:sz w:val="18"/>
          <w:szCs w:val="18"/>
        </w:rPr>
        <w:t>Course Outline</w:t>
      </w:r>
      <w:r w:rsidRPr="003C5B2B">
        <w:rPr>
          <w:rFonts w:ascii="Book Antiqua" w:eastAsia="Times New Roman" w:hAnsi="Book Antiqua"/>
          <w:b/>
          <w:bCs/>
          <w:sz w:val="18"/>
          <w:szCs w:val="18"/>
        </w:rPr>
        <w:t xml:space="preserve"> of </w:t>
      </w:r>
      <w:r w:rsidR="00AA6223" w:rsidRPr="003C5B2B">
        <w:rPr>
          <w:rFonts w:ascii="Book Antiqua" w:eastAsia="Times New Roman" w:hAnsi="Book Antiqua"/>
          <w:b/>
          <w:bCs/>
          <w:sz w:val="18"/>
          <w:szCs w:val="18"/>
        </w:rPr>
        <w:t>CSE 111: Programming Language II</w:t>
      </w:r>
      <w:r w:rsidRPr="003C5B2B">
        <w:rPr>
          <w:rFonts w:ascii="Book Antiqua" w:eastAsia="Times New Roman" w:hAnsi="Book Antiqua"/>
          <w:b/>
          <w:bCs/>
          <w:sz w:val="18"/>
          <w:szCs w:val="18"/>
        </w:rPr>
        <w:t xml:space="preserve"> </w:t>
      </w:r>
    </w:p>
    <w:p w:rsidR="0084174A" w:rsidRDefault="00AA6223" w:rsidP="00C2301D">
      <w:pPr>
        <w:contextualSpacing/>
        <w:jc w:val="center"/>
        <w:rPr>
          <w:rFonts w:ascii="Book Antiqua" w:eastAsia="Times New Roman" w:hAnsi="Book Antiqua"/>
          <w:b/>
          <w:bCs/>
          <w:sz w:val="18"/>
          <w:szCs w:val="18"/>
        </w:rPr>
      </w:pPr>
      <w:r w:rsidRPr="003C5B2B">
        <w:rPr>
          <w:rFonts w:ascii="Book Antiqua" w:eastAsia="Times New Roman" w:hAnsi="Book Antiqua"/>
          <w:b/>
          <w:bCs/>
          <w:sz w:val="18"/>
          <w:szCs w:val="18"/>
        </w:rPr>
        <w:t>Semester:  Summer 2019</w:t>
      </w:r>
    </w:p>
    <w:p w:rsidR="007649B1" w:rsidRPr="003C5B2B" w:rsidRDefault="007649B1" w:rsidP="00C2301D">
      <w:pPr>
        <w:contextualSpacing/>
        <w:jc w:val="center"/>
        <w:rPr>
          <w:rFonts w:ascii="Book Antiqua" w:eastAsia="Times New Roman" w:hAnsi="Book Antiqua"/>
          <w:b/>
          <w:bCs/>
          <w:sz w:val="18"/>
          <w:szCs w:val="18"/>
        </w:rPr>
      </w:pPr>
    </w:p>
    <w:tbl>
      <w:tblPr>
        <w:tblW w:w="5000" w:type="pct"/>
        <w:tblLook w:val="01E0" w:firstRow="1" w:lastRow="1" w:firstColumn="1" w:lastColumn="1" w:noHBand="0" w:noVBand="0"/>
      </w:tblPr>
      <w:tblGrid>
        <w:gridCol w:w="5341"/>
        <w:gridCol w:w="5341"/>
      </w:tblGrid>
      <w:tr w:rsidR="002A3507" w:rsidRPr="003C5B2B" w:rsidTr="007649B1">
        <w:tc>
          <w:tcPr>
            <w:tcW w:w="2500" w:type="pct"/>
            <w:vAlign w:val="center"/>
            <w:hideMark/>
          </w:tcPr>
          <w:p w:rsidR="002A3507" w:rsidRPr="003C5B2B" w:rsidRDefault="002A3507" w:rsidP="00C2301D">
            <w:pPr>
              <w:contextualSpacing/>
              <w:jc w:val="both"/>
              <w:rPr>
                <w:rFonts w:ascii="Book Antiqua" w:eastAsia="Times New Roman" w:hAnsi="Book Antiqua"/>
                <w:b/>
                <w:bCs/>
                <w:sz w:val="18"/>
                <w:szCs w:val="18"/>
              </w:rPr>
            </w:pPr>
            <w:r w:rsidRPr="003C5B2B">
              <w:rPr>
                <w:rFonts w:ascii="Book Antiqua" w:eastAsia="Times New Roman" w:hAnsi="Book Antiqua"/>
                <w:b/>
                <w:bCs/>
                <w:sz w:val="18"/>
                <w:szCs w:val="18"/>
              </w:rPr>
              <w:t xml:space="preserve">Instructor Information:  </w:t>
            </w:r>
          </w:p>
          <w:p w:rsidR="002A3507" w:rsidRPr="003C5B2B" w:rsidRDefault="002A3507" w:rsidP="00C2301D">
            <w:pPr>
              <w:contextualSpacing/>
              <w:jc w:val="both"/>
              <w:rPr>
                <w:rFonts w:ascii="Book Antiqua" w:eastAsia="Times New Roman" w:hAnsi="Book Antiqua"/>
                <w:bCs/>
                <w:sz w:val="18"/>
                <w:szCs w:val="18"/>
              </w:rPr>
            </w:pPr>
            <w:r w:rsidRPr="003C5B2B">
              <w:rPr>
                <w:rFonts w:ascii="Book Antiqua" w:hAnsi="Book Antiqua"/>
                <w:sz w:val="18"/>
                <w:szCs w:val="18"/>
              </w:rPr>
              <w:t>Annajiat Alim Rasel (AAR)</w:t>
            </w:r>
            <w:r w:rsidRPr="003C5B2B">
              <w:rPr>
                <w:rFonts w:ascii="Book Antiqua" w:eastAsia="Times New Roman" w:hAnsi="Book Antiqua"/>
                <w:bCs/>
                <w:sz w:val="18"/>
                <w:szCs w:val="18"/>
              </w:rPr>
              <w:t xml:space="preserve"> </w:t>
            </w:r>
          </w:p>
          <w:p w:rsidR="002A3507" w:rsidRPr="003C5B2B" w:rsidRDefault="00F3059F" w:rsidP="00C2301D">
            <w:pPr>
              <w:contextualSpacing/>
              <w:jc w:val="both"/>
              <w:rPr>
                <w:rFonts w:ascii="Book Antiqua" w:hAnsi="Book Antiqua"/>
                <w:sz w:val="18"/>
                <w:szCs w:val="18"/>
              </w:rPr>
            </w:pPr>
            <w:r w:rsidRPr="003C5B2B">
              <w:rPr>
                <w:rFonts w:ascii="Book Antiqua" w:eastAsia="Times New Roman" w:hAnsi="Book Antiqua"/>
                <w:bCs/>
                <w:sz w:val="18"/>
                <w:szCs w:val="18"/>
              </w:rPr>
              <w:t xml:space="preserve">Office </w:t>
            </w:r>
            <w:r w:rsidR="002A3507" w:rsidRPr="003C5B2B">
              <w:rPr>
                <w:rFonts w:ascii="Book Antiqua" w:eastAsia="Times New Roman" w:hAnsi="Book Antiqua"/>
                <w:bCs/>
                <w:sz w:val="18"/>
                <w:szCs w:val="18"/>
              </w:rPr>
              <w:t># UB80</w:t>
            </w:r>
            <w:r w:rsidRPr="003C5B2B">
              <w:rPr>
                <w:rFonts w:ascii="Book Antiqua" w:eastAsia="Times New Roman" w:hAnsi="Book Antiqua"/>
                <w:bCs/>
                <w:sz w:val="18"/>
                <w:szCs w:val="18"/>
              </w:rPr>
              <w:t>710</w:t>
            </w:r>
          </w:p>
          <w:p w:rsidR="002A3507" w:rsidRPr="003C5B2B" w:rsidRDefault="002A3507" w:rsidP="00C2301D">
            <w:pPr>
              <w:contextualSpacing/>
              <w:jc w:val="both"/>
              <w:rPr>
                <w:rFonts w:ascii="Book Antiqua" w:eastAsia="Times New Roman" w:hAnsi="Book Antiqua"/>
                <w:b/>
                <w:bCs/>
                <w:sz w:val="18"/>
                <w:szCs w:val="18"/>
              </w:rPr>
            </w:pPr>
            <w:r w:rsidRPr="003C5B2B">
              <w:rPr>
                <w:rFonts w:ascii="Book Antiqua" w:eastAsia="Times New Roman" w:hAnsi="Book Antiqua"/>
                <w:bCs/>
                <w:sz w:val="18"/>
                <w:szCs w:val="18"/>
              </w:rPr>
              <w:t xml:space="preserve">Email: </w:t>
            </w:r>
            <w:r w:rsidRPr="003C5B2B">
              <w:rPr>
                <w:rFonts w:ascii="Book Antiqua" w:hAnsi="Book Antiqua"/>
                <w:bCs/>
                <w:iCs/>
                <w:sz w:val="18"/>
                <w:szCs w:val="18"/>
              </w:rPr>
              <w:t>annajiat@bracu.ac.bd</w:t>
            </w:r>
          </w:p>
        </w:tc>
        <w:tc>
          <w:tcPr>
            <w:tcW w:w="2500" w:type="pct"/>
          </w:tcPr>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 xml:space="preserve">“Everybody in this country should </w:t>
            </w:r>
          </w:p>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 xml:space="preserve">learn to program a computer, </w:t>
            </w:r>
          </w:p>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because it teaches you how to think”</w:t>
            </w:r>
          </w:p>
          <w:p w:rsidR="002A3507" w:rsidRPr="003C5B2B" w:rsidRDefault="002A3507" w:rsidP="00C2301D">
            <w:pPr>
              <w:contextualSpacing/>
              <w:jc w:val="center"/>
              <w:rPr>
                <w:rFonts w:ascii="Book Antiqua" w:hAnsi="Book Antiqua"/>
                <w:b/>
                <w:sz w:val="18"/>
                <w:szCs w:val="18"/>
              </w:rPr>
            </w:pPr>
            <w:r w:rsidRPr="003C5B2B">
              <w:rPr>
                <w:rFonts w:ascii="Book Antiqua" w:hAnsi="Book Antiqua"/>
                <w:b/>
                <w:sz w:val="18"/>
                <w:szCs w:val="18"/>
              </w:rPr>
              <w:t xml:space="preserve">- Steve Jobs , co-founder and CEO of </w:t>
            </w:r>
          </w:p>
          <w:p w:rsidR="002A3507" w:rsidRPr="003C5B2B" w:rsidRDefault="002A3507" w:rsidP="00C2301D">
            <w:pPr>
              <w:contextualSpacing/>
              <w:jc w:val="center"/>
              <w:rPr>
                <w:rFonts w:ascii="Book Antiqua" w:eastAsia="Times New Roman" w:hAnsi="Book Antiqua"/>
                <w:b/>
                <w:bCs/>
                <w:sz w:val="18"/>
                <w:szCs w:val="18"/>
              </w:rPr>
            </w:pPr>
            <w:r w:rsidRPr="003C5B2B">
              <w:rPr>
                <w:rFonts w:ascii="Book Antiqua" w:hAnsi="Book Antiqua"/>
                <w:b/>
                <w:sz w:val="18"/>
                <w:szCs w:val="18"/>
              </w:rPr>
              <w:t>Apple Inc. (1955 - 2011)</w:t>
            </w:r>
          </w:p>
        </w:tc>
      </w:tr>
    </w:tbl>
    <w:p w:rsidR="007649B1" w:rsidRDefault="007649B1" w:rsidP="00C2301D">
      <w:pPr>
        <w:contextualSpacing/>
        <w:rPr>
          <w:rFonts w:ascii="Book Antiqua" w:eastAsia="Times New Roman" w:hAnsi="Book Antiqua"/>
          <w:b/>
          <w:bCs/>
          <w:sz w:val="18"/>
          <w:szCs w:val="18"/>
        </w:rPr>
      </w:pPr>
    </w:p>
    <w:p w:rsidR="0084174A" w:rsidRPr="003C5B2B" w:rsidRDefault="00AA6223" w:rsidP="00C2301D">
      <w:pPr>
        <w:contextualSpacing/>
        <w:rPr>
          <w:rFonts w:ascii="Book Antiqua" w:hAnsi="Book Antiqua"/>
          <w:sz w:val="18"/>
          <w:szCs w:val="18"/>
        </w:rPr>
      </w:pPr>
      <w:r w:rsidRPr="003C5B2B">
        <w:rPr>
          <w:rFonts w:ascii="Book Antiqua" w:eastAsia="Times New Roman" w:hAnsi="Book Antiqua"/>
          <w:b/>
          <w:bCs/>
          <w:sz w:val="18"/>
          <w:szCs w:val="18"/>
        </w:rPr>
        <w:t>Course Description:</w:t>
      </w:r>
      <w:r w:rsidR="002A3507" w:rsidRPr="003C5B2B">
        <w:rPr>
          <w:rFonts w:ascii="Book Antiqua" w:eastAsia="Times New Roman" w:hAnsi="Book Antiqua"/>
          <w:b/>
          <w:bCs/>
          <w:sz w:val="18"/>
          <w:szCs w:val="18"/>
        </w:rPr>
        <w:t xml:space="preserve"> </w:t>
      </w:r>
      <w:r w:rsidRPr="003C5B2B">
        <w:rPr>
          <w:rFonts w:ascii="Book Antiqua" w:hAnsi="Book Antiqua"/>
          <w:sz w:val="18"/>
          <w:szCs w:val="18"/>
        </w:rPr>
        <w:t>This course would be an introduction to data structures, formal specification of syntax, elements of language theory and mathematical preliminaries. Other topics that would be covered are formal languages, structured programming concepts, survey of features of existing high level languages. Students would design and write application using an appropriate language. The course includes a compulsory 3 hour laboratory work each week.</w:t>
      </w:r>
    </w:p>
    <w:tbl>
      <w:tblPr>
        <w:tblW w:w="5000" w:type="pct"/>
        <w:tblLook w:val="01E0" w:firstRow="1" w:lastRow="1" w:firstColumn="1" w:lastColumn="1" w:noHBand="0" w:noVBand="0"/>
      </w:tblPr>
      <w:tblGrid>
        <w:gridCol w:w="10682"/>
      </w:tblGrid>
      <w:tr w:rsidR="0084174A" w:rsidRPr="003C5B2B">
        <w:tc>
          <w:tcPr>
            <w:tcW w:w="0" w:type="auto"/>
            <w:hideMark/>
          </w:tcPr>
          <w:p w:rsidR="0084174A" w:rsidRPr="003C5B2B" w:rsidRDefault="00AA6223" w:rsidP="00C2301D">
            <w:pPr>
              <w:contextualSpacing/>
              <w:rPr>
                <w:rFonts w:ascii="Book Antiqua" w:eastAsia="Times New Roman" w:hAnsi="Book Antiqua"/>
                <w:color w:val="000000"/>
                <w:sz w:val="18"/>
                <w:szCs w:val="18"/>
              </w:rPr>
            </w:pPr>
            <w:r w:rsidRPr="003C5B2B">
              <w:rPr>
                <w:rFonts w:ascii="Book Antiqua" w:eastAsia="Times New Roman" w:hAnsi="Book Antiqua"/>
                <w:b/>
                <w:bCs/>
                <w:sz w:val="18"/>
                <w:szCs w:val="18"/>
              </w:rPr>
              <w:t>Pre-requisites:</w:t>
            </w:r>
            <w:r w:rsidRPr="003C5B2B">
              <w:rPr>
                <w:rFonts w:ascii="Book Antiqua" w:eastAsia="Times New Roman" w:hAnsi="Book Antiqua"/>
                <w:sz w:val="18"/>
                <w:szCs w:val="18"/>
              </w:rPr>
              <w:t>  </w:t>
            </w:r>
            <w:r w:rsidRPr="003C5B2B">
              <w:rPr>
                <w:rFonts w:ascii="Book Antiqua" w:hAnsi="Book Antiqua"/>
                <w:sz w:val="18"/>
                <w:szCs w:val="18"/>
                <w:highlight w:val="white"/>
              </w:rPr>
              <w:t>CSE110: Programming Language I</w:t>
            </w:r>
            <w:r w:rsidR="002A3507" w:rsidRPr="003C5B2B">
              <w:rPr>
                <w:rFonts w:ascii="Book Antiqua" w:hAnsi="Book Antiqua"/>
                <w:sz w:val="18"/>
                <w:szCs w:val="18"/>
              </w:rPr>
              <w:t xml:space="preserve"> / CSE161+CSE162</w:t>
            </w:r>
            <w:r w:rsidRPr="003C5B2B">
              <w:rPr>
                <w:rFonts w:ascii="Book Antiqua" w:eastAsia="Times New Roman" w:hAnsi="Book Antiqua"/>
                <w:sz w:val="18"/>
                <w:szCs w:val="18"/>
              </w:rPr>
              <w:br/>
            </w:r>
            <w:r w:rsidRPr="003C5B2B">
              <w:rPr>
                <w:rFonts w:ascii="Book Antiqua" w:eastAsia="Times New Roman" w:hAnsi="Book Antiqua"/>
                <w:b/>
                <w:bCs/>
                <w:sz w:val="18"/>
                <w:szCs w:val="18"/>
              </w:rPr>
              <w:t>Co-requisites:</w:t>
            </w:r>
            <w:r w:rsidR="002A3507" w:rsidRPr="003C5B2B">
              <w:rPr>
                <w:rFonts w:ascii="Book Antiqua" w:eastAsia="Times New Roman" w:hAnsi="Book Antiqua"/>
                <w:b/>
                <w:bCs/>
                <w:sz w:val="18"/>
                <w:szCs w:val="18"/>
              </w:rPr>
              <w:t xml:space="preserve">   </w:t>
            </w:r>
            <w:r w:rsidRPr="003C5B2B">
              <w:rPr>
                <w:rFonts w:ascii="Book Antiqua" w:eastAsia="Times New Roman" w:hAnsi="Book Antiqua"/>
                <w:color w:val="000000"/>
                <w:sz w:val="18"/>
                <w:szCs w:val="18"/>
              </w:rPr>
              <w:t xml:space="preserve">None </w:t>
            </w:r>
          </w:p>
          <w:p w:rsidR="00F3059F" w:rsidRPr="003C5B2B" w:rsidRDefault="00F3059F" w:rsidP="00C2301D">
            <w:pPr>
              <w:contextualSpacing/>
              <w:rPr>
                <w:rFonts w:ascii="Book Antiqua" w:eastAsia="Times New Roman" w:hAnsi="Book Antiqua"/>
                <w:sz w:val="18"/>
                <w:szCs w:val="18"/>
              </w:rPr>
            </w:pPr>
          </w:p>
        </w:tc>
      </w:tr>
    </w:tbl>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Course Outcomes:</w:t>
      </w:r>
      <w:r w:rsidRPr="003C5B2B">
        <w:rPr>
          <w:rFonts w:ascii="Book Antiqua" w:eastAsia="Times New Roman" w:hAnsi="Book Antiqua"/>
          <w:sz w:val="18"/>
          <w:szCs w:val="18"/>
        </w:rPr>
        <w:t xml:space="preserve"> </w:t>
      </w:r>
    </w:p>
    <w:tbl>
      <w:tblPr>
        <w:tblW w:w="41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7999"/>
      </w:tblGrid>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1</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color w:val="000000" w:themeColor="text1"/>
                <w:sz w:val="18"/>
                <w:szCs w:val="18"/>
              </w:rPr>
              <w:t xml:space="preserve">Recognize </w:t>
            </w:r>
            <w:r w:rsidRPr="003C5B2B">
              <w:rPr>
                <w:rFonts w:ascii="Book Antiqua" w:hAnsi="Book Antiqua"/>
                <w:color w:val="000000" w:themeColor="text1"/>
                <w:sz w:val="18"/>
                <w:szCs w:val="18"/>
              </w:rPr>
              <w:t>the fundamental syntax of OOP Programming Language and basic concepts of loops.</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2</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color w:val="000000" w:themeColor="text1"/>
                <w:sz w:val="18"/>
                <w:szCs w:val="18"/>
              </w:rPr>
              <w:t xml:space="preserve">Retell </w:t>
            </w:r>
            <w:r w:rsidRPr="003C5B2B">
              <w:rPr>
                <w:rFonts w:ascii="Book Antiqua" w:hAnsi="Book Antiqua"/>
                <w:color w:val="000000" w:themeColor="text1"/>
                <w:sz w:val="18"/>
                <w:szCs w:val="18"/>
              </w:rPr>
              <w:t>the fundamental concepts of collections.</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3</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color w:val="000000" w:themeColor="text1"/>
                <w:sz w:val="18"/>
                <w:szCs w:val="18"/>
              </w:rPr>
              <w:t xml:space="preserve">Explain </w:t>
            </w:r>
            <w:r w:rsidRPr="003C5B2B">
              <w:rPr>
                <w:rFonts w:ascii="Book Antiqua" w:hAnsi="Book Antiqua"/>
                <w:color w:val="000000" w:themeColor="text1"/>
                <w:sz w:val="18"/>
                <w:szCs w:val="18"/>
              </w:rPr>
              <w:t>the fundamental concept of OOP (Object Oriented Programming).</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4</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Differentiate </w:t>
            </w:r>
            <w:r w:rsidRPr="003C5B2B">
              <w:rPr>
                <w:rFonts w:ascii="Book Antiqua" w:hAnsi="Book Antiqua"/>
                <w:sz w:val="18"/>
                <w:szCs w:val="18"/>
              </w:rPr>
              <w:t>various aspects of OOP.</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5</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Identify </w:t>
            </w:r>
            <w:r w:rsidRPr="003C5B2B">
              <w:rPr>
                <w:rFonts w:ascii="Book Antiqua" w:hAnsi="Book Antiqua"/>
                <w:sz w:val="18"/>
                <w:szCs w:val="18"/>
              </w:rPr>
              <w:t>different types of Access Modifiers.</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6</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Discuss </w:t>
            </w:r>
            <w:r w:rsidRPr="003C5B2B">
              <w:rPr>
                <w:rFonts w:ascii="Book Antiqua" w:hAnsi="Book Antiqua"/>
                <w:sz w:val="18"/>
                <w:szCs w:val="18"/>
              </w:rPr>
              <w:t>the fundamental concepts of inheritance and method overloading.</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7</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sz w:val="18"/>
                <w:szCs w:val="18"/>
              </w:rPr>
            </w:pPr>
            <w:r w:rsidRPr="003C5B2B">
              <w:rPr>
                <w:rFonts w:ascii="Book Antiqua" w:hAnsi="Book Antiqua"/>
                <w:b/>
                <w:sz w:val="18"/>
                <w:szCs w:val="18"/>
              </w:rPr>
              <w:t xml:space="preserve">Discuss </w:t>
            </w:r>
            <w:r w:rsidRPr="003C5B2B">
              <w:rPr>
                <w:rFonts w:ascii="Book Antiqua" w:hAnsi="Book Antiqua"/>
                <w:sz w:val="18"/>
                <w:szCs w:val="18"/>
              </w:rPr>
              <w:t>the fundamental concepts of polymorphism and dynamic method dispatch.</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8</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b/>
                <w:sz w:val="18"/>
                <w:szCs w:val="18"/>
              </w:rPr>
            </w:pPr>
            <w:r w:rsidRPr="003C5B2B">
              <w:rPr>
                <w:rFonts w:ascii="Book Antiqua" w:hAnsi="Book Antiqua"/>
                <w:b/>
                <w:sz w:val="18"/>
                <w:szCs w:val="18"/>
              </w:rPr>
              <w:t xml:space="preserve">Illustrate </w:t>
            </w:r>
            <w:r w:rsidRPr="003C5B2B">
              <w:rPr>
                <w:rFonts w:ascii="Book Antiqua" w:hAnsi="Book Antiqua"/>
                <w:sz w:val="18"/>
                <w:szCs w:val="18"/>
              </w:rPr>
              <w:t>class design using inheritance and polymorphism concept.</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9</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b/>
                <w:sz w:val="18"/>
                <w:szCs w:val="18"/>
              </w:rPr>
            </w:pPr>
            <w:r w:rsidRPr="003C5B2B">
              <w:rPr>
                <w:rFonts w:ascii="Book Antiqua" w:eastAsia="Times New Roman" w:hAnsi="Book Antiqua"/>
                <w:b/>
                <w:sz w:val="18"/>
                <w:szCs w:val="18"/>
              </w:rPr>
              <w:t>Demonstrate</w:t>
            </w:r>
            <w:r w:rsidRPr="003C5B2B">
              <w:rPr>
                <w:rFonts w:ascii="Book Antiqua" w:eastAsia="Times New Roman" w:hAnsi="Book Antiqua"/>
                <w:color w:val="FF0000"/>
                <w:sz w:val="18"/>
                <w:szCs w:val="18"/>
              </w:rPr>
              <w:t xml:space="preserve"> </w:t>
            </w:r>
            <w:r w:rsidRPr="003C5B2B">
              <w:rPr>
                <w:rFonts w:ascii="Book Antiqua" w:eastAsia="Times New Roman" w:hAnsi="Book Antiqua"/>
                <w:sz w:val="18"/>
                <w:szCs w:val="18"/>
              </w:rPr>
              <w:t>the design of abstract class and the usage of interface.</w:t>
            </w:r>
          </w:p>
        </w:tc>
      </w:tr>
      <w:tr w:rsidR="0084174A" w:rsidRPr="003C5B2B" w:rsidTr="00A8595F">
        <w:trPr>
          <w:jc w:val="center"/>
        </w:trPr>
        <w:tc>
          <w:tcPr>
            <w:tcW w:w="820"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CO 10</w:t>
            </w:r>
          </w:p>
        </w:tc>
        <w:tc>
          <w:tcPr>
            <w:tcW w:w="7998" w:type="dxa"/>
            <w:tcBorders>
              <w:top w:val="single" w:sz="4" w:space="0" w:color="auto"/>
              <w:left w:val="single" w:sz="4" w:space="0" w:color="auto"/>
              <w:bottom w:val="single" w:sz="4" w:space="0" w:color="auto"/>
              <w:right w:val="single" w:sz="4" w:space="0" w:color="auto"/>
            </w:tcBorders>
            <w:hideMark/>
          </w:tcPr>
          <w:p w:rsidR="0084174A" w:rsidRPr="003C5B2B" w:rsidRDefault="00AA6223" w:rsidP="00C2301D">
            <w:pPr>
              <w:pStyle w:val="NormalWeb"/>
              <w:spacing w:before="0" w:beforeAutospacing="0" w:after="0" w:afterAutospacing="0"/>
              <w:contextualSpacing/>
              <w:jc w:val="both"/>
              <w:rPr>
                <w:rFonts w:ascii="Book Antiqua" w:hAnsi="Book Antiqua"/>
                <w:b/>
                <w:sz w:val="18"/>
                <w:szCs w:val="18"/>
              </w:rPr>
            </w:pPr>
            <w:r w:rsidRPr="003C5B2B">
              <w:rPr>
                <w:rFonts w:ascii="Book Antiqua" w:eastAsia="Times New Roman" w:hAnsi="Book Antiqua"/>
                <w:b/>
                <w:sz w:val="18"/>
                <w:szCs w:val="18"/>
              </w:rPr>
              <w:t>Discuss</w:t>
            </w:r>
            <w:r w:rsidRPr="003C5B2B">
              <w:rPr>
                <w:rFonts w:ascii="Book Antiqua" w:eastAsia="Times New Roman" w:hAnsi="Book Antiqua"/>
                <w:sz w:val="18"/>
                <w:szCs w:val="18"/>
              </w:rPr>
              <w:t xml:space="preserve"> the concept of exception handling.</w:t>
            </w:r>
          </w:p>
        </w:tc>
      </w:tr>
    </w:tbl>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br/>
      </w:r>
    </w:p>
    <w:tbl>
      <w:tblPr>
        <w:tblStyle w:val="TableGrid"/>
        <w:tblW w:w="10278" w:type="dxa"/>
        <w:tblLook w:val="04A0" w:firstRow="1" w:lastRow="0" w:firstColumn="1" w:lastColumn="0" w:noHBand="0" w:noVBand="1"/>
      </w:tblPr>
      <w:tblGrid>
        <w:gridCol w:w="439"/>
        <w:gridCol w:w="2909"/>
        <w:gridCol w:w="1093"/>
        <w:gridCol w:w="5837"/>
      </w:tblGrid>
      <w:tr w:rsidR="003C5B2B" w:rsidRPr="003C5B2B" w:rsidTr="003C5B2B">
        <w:trPr>
          <w:trHeight w:val="123"/>
        </w:trPr>
        <w:tc>
          <w:tcPr>
            <w:tcW w:w="4441" w:type="dxa"/>
            <w:gridSpan w:val="3"/>
          </w:tcPr>
          <w:p w:rsidR="003C5B2B" w:rsidRDefault="003C5B2B" w:rsidP="00C2301D">
            <w:pPr>
              <w:contextualSpacing/>
              <w:jc w:val="center"/>
              <w:rPr>
                <w:rFonts w:ascii="Book Antiqua" w:hAnsi="Book Antiqua"/>
                <w:b/>
                <w:sz w:val="18"/>
                <w:szCs w:val="18"/>
              </w:rPr>
            </w:pPr>
            <w:r>
              <w:rPr>
                <w:rFonts w:ascii="Book Antiqua" w:eastAsia="Times New Roman" w:hAnsi="Book Antiqua"/>
                <w:b/>
                <w:bCs/>
                <w:sz w:val="18"/>
                <w:szCs w:val="18"/>
              </w:rPr>
              <w:t>Course Outlines</w:t>
            </w:r>
          </w:p>
        </w:tc>
        <w:tc>
          <w:tcPr>
            <w:tcW w:w="5837" w:type="dxa"/>
          </w:tcPr>
          <w:p w:rsidR="003C5B2B" w:rsidRDefault="003C5B2B" w:rsidP="00C2301D">
            <w:pPr>
              <w:contextualSpacing/>
              <w:jc w:val="center"/>
              <w:rPr>
                <w:rFonts w:ascii="Book Antiqua" w:hAnsi="Book Antiqua"/>
                <w:b/>
                <w:sz w:val="18"/>
                <w:szCs w:val="18"/>
              </w:rPr>
            </w:pPr>
            <w:r>
              <w:rPr>
                <w:rFonts w:ascii="Book Antiqua" w:eastAsia="Times New Roman" w:hAnsi="Book Antiqua"/>
                <w:b/>
                <w:bCs/>
                <w:sz w:val="18"/>
                <w:szCs w:val="18"/>
              </w:rPr>
              <w:t>Course Assessment Methods</w:t>
            </w:r>
          </w:p>
        </w:tc>
      </w:tr>
      <w:tr w:rsidR="003C5B2B" w:rsidRPr="003C5B2B" w:rsidTr="003C5B2B">
        <w:trPr>
          <w:trHeight w:val="123"/>
        </w:trPr>
        <w:tc>
          <w:tcPr>
            <w:tcW w:w="439" w:type="dxa"/>
          </w:tcPr>
          <w:p w:rsidR="003C5B2B" w:rsidRPr="003C5B2B" w:rsidRDefault="003C5B2B" w:rsidP="00C2301D">
            <w:pPr>
              <w:contextualSpacing/>
              <w:rPr>
                <w:rFonts w:ascii="Book Antiqua" w:eastAsia="Times New Roman" w:hAnsi="Book Antiqua"/>
                <w:b/>
                <w:sz w:val="18"/>
                <w:szCs w:val="18"/>
              </w:rPr>
            </w:pPr>
            <w:proofErr w:type="spellStart"/>
            <w:r w:rsidRPr="003C5B2B">
              <w:rPr>
                <w:rFonts w:ascii="Book Antiqua" w:eastAsia="Times New Roman" w:hAnsi="Book Antiqua"/>
                <w:b/>
                <w:sz w:val="18"/>
                <w:szCs w:val="18"/>
              </w:rPr>
              <w:t>Sl</w:t>
            </w:r>
            <w:proofErr w:type="spellEnd"/>
          </w:p>
        </w:tc>
        <w:tc>
          <w:tcPr>
            <w:tcW w:w="2909" w:type="dxa"/>
          </w:tcPr>
          <w:p w:rsidR="003C5B2B" w:rsidRPr="003C5B2B" w:rsidRDefault="003C5B2B" w:rsidP="00C2301D">
            <w:pPr>
              <w:contextualSpacing/>
              <w:rPr>
                <w:rFonts w:ascii="Book Antiqua" w:hAnsi="Book Antiqua"/>
                <w:b/>
                <w:sz w:val="18"/>
                <w:szCs w:val="18"/>
              </w:rPr>
            </w:pPr>
            <w:r w:rsidRPr="003C5B2B">
              <w:rPr>
                <w:rFonts w:ascii="Book Antiqua" w:hAnsi="Book Antiqua"/>
                <w:b/>
                <w:sz w:val="18"/>
                <w:szCs w:val="18"/>
              </w:rPr>
              <w:t>Topic details</w:t>
            </w:r>
          </w:p>
        </w:tc>
        <w:tc>
          <w:tcPr>
            <w:tcW w:w="1093" w:type="dxa"/>
          </w:tcPr>
          <w:p w:rsidR="003C5B2B" w:rsidRPr="003C5B2B" w:rsidRDefault="003C5B2B" w:rsidP="00C2301D">
            <w:pPr>
              <w:contextualSpacing/>
              <w:jc w:val="center"/>
              <w:rPr>
                <w:rFonts w:ascii="Book Antiqua" w:hAnsi="Book Antiqua"/>
                <w:b/>
                <w:sz w:val="18"/>
                <w:szCs w:val="18"/>
              </w:rPr>
            </w:pPr>
            <w:r>
              <w:rPr>
                <w:rFonts w:ascii="Book Antiqua" w:hAnsi="Book Antiqua"/>
                <w:b/>
                <w:sz w:val="18"/>
                <w:szCs w:val="18"/>
              </w:rPr>
              <w:t>Week</w:t>
            </w:r>
          </w:p>
        </w:tc>
        <w:tc>
          <w:tcPr>
            <w:tcW w:w="5837" w:type="dxa"/>
            <w:vMerge w:val="restart"/>
          </w:tcPr>
          <w:p w:rsidR="003C5B2B" w:rsidRPr="003C5B2B" w:rsidRDefault="003C5B2B" w:rsidP="00C2301D">
            <w:pPr>
              <w:contextualSpacing/>
              <w:jc w:val="both"/>
              <w:rPr>
                <w:rFonts w:ascii="Book Antiqua" w:eastAsia="Times New Roman" w:hAnsi="Book Antiqua"/>
                <w:sz w:val="18"/>
                <w:szCs w:val="18"/>
              </w:rPr>
            </w:pPr>
            <w:r w:rsidRPr="003C5B2B">
              <w:rPr>
                <w:rFonts w:ascii="Book Antiqua" w:eastAsia="Times New Roman" w:hAnsi="Book Antiqua"/>
                <w:b/>
                <w:sz w:val="18"/>
                <w:szCs w:val="18"/>
              </w:rPr>
              <w:t>Homework</w:t>
            </w:r>
            <w:r w:rsidRPr="003C5B2B">
              <w:rPr>
                <w:rFonts w:ascii="Book Antiqua" w:eastAsia="Times New Roman" w:hAnsi="Book Antiqua"/>
                <w:sz w:val="18"/>
                <w:szCs w:val="18"/>
              </w:rPr>
              <w:t>: Homework/ assignment shall be designed to ensure that the students have the required knowledge to recognize, analyze, design and a</w:t>
            </w:r>
            <w:bookmarkStart w:id="0" w:name="_GoBack"/>
            <w:bookmarkEnd w:id="0"/>
            <w:r w:rsidRPr="003C5B2B">
              <w:rPr>
                <w:rFonts w:ascii="Book Antiqua" w:eastAsia="Times New Roman" w:hAnsi="Book Antiqua"/>
                <w:sz w:val="18"/>
                <w:szCs w:val="18"/>
              </w:rPr>
              <w:t>pply Object Oriented Programming Concepts to solve programming problems. Specifically, they will support the students’ progress in the Laboratory.</w:t>
            </w:r>
            <w:r w:rsidRPr="003C5B2B">
              <w:rPr>
                <w:rFonts w:ascii="Book Antiqua" w:eastAsia="Times New Roman" w:hAnsi="Book Antiqua"/>
                <w:sz w:val="18"/>
                <w:szCs w:val="18"/>
              </w:rPr>
              <w:tab/>
              <w:t xml:space="preserve"> </w:t>
            </w:r>
          </w:p>
          <w:p w:rsidR="003C5B2B" w:rsidRPr="003C5B2B" w:rsidRDefault="003C5B2B" w:rsidP="00C2301D">
            <w:pPr>
              <w:contextualSpacing/>
              <w:jc w:val="both"/>
              <w:rPr>
                <w:rFonts w:ascii="Book Antiqua" w:eastAsia="Times New Roman" w:hAnsi="Book Antiqua"/>
                <w:sz w:val="18"/>
                <w:szCs w:val="18"/>
              </w:rPr>
            </w:pPr>
            <w:r w:rsidRPr="003C5B2B">
              <w:rPr>
                <w:rFonts w:ascii="Book Antiqua" w:eastAsia="Times New Roman" w:hAnsi="Book Antiqua"/>
                <w:b/>
                <w:sz w:val="18"/>
                <w:szCs w:val="18"/>
              </w:rPr>
              <w:t>Quizzes</w:t>
            </w:r>
            <w:r w:rsidRPr="003C5B2B">
              <w:rPr>
                <w:rFonts w:ascii="Book Antiqua" w:eastAsia="Times New Roman" w:hAnsi="Book Antiqua"/>
                <w:sz w:val="18"/>
                <w:szCs w:val="18"/>
              </w:rPr>
              <w:t>: Quizzes will be designed to test the students' understanding in the course and to assess various course outcomes.</w:t>
            </w:r>
            <w:r w:rsidRPr="003C5B2B">
              <w:rPr>
                <w:rFonts w:ascii="Book Antiqua" w:eastAsia="Times New Roman" w:hAnsi="Book Antiqua"/>
                <w:sz w:val="18"/>
                <w:szCs w:val="18"/>
              </w:rPr>
              <w:tab/>
              <w:t xml:space="preserve"> </w:t>
            </w:r>
          </w:p>
          <w:p w:rsidR="003C5B2B" w:rsidRPr="003C5B2B" w:rsidRDefault="003C5B2B" w:rsidP="00C2301D">
            <w:pPr>
              <w:contextualSpacing/>
              <w:jc w:val="both"/>
              <w:rPr>
                <w:rFonts w:ascii="Book Antiqua" w:eastAsia="Times New Roman" w:hAnsi="Book Antiqua"/>
                <w:sz w:val="18"/>
                <w:szCs w:val="18"/>
              </w:rPr>
            </w:pPr>
            <w:r w:rsidRPr="003C5B2B">
              <w:rPr>
                <w:rFonts w:ascii="Book Antiqua" w:eastAsia="Times New Roman" w:hAnsi="Book Antiqua"/>
                <w:b/>
                <w:sz w:val="18"/>
                <w:szCs w:val="18"/>
              </w:rPr>
              <w:t>Examinations</w:t>
            </w:r>
            <w:r w:rsidRPr="003C5B2B">
              <w:rPr>
                <w:rFonts w:ascii="Book Antiqua" w:eastAsia="Times New Roman" w:hAnsi="Book Antiqua"/>
                <w:sz w:val="18"/>
                <w:szCs w:val="18"/>
              </w:rPr>
              <w:t>: The exam shall contain problems designed to measure the ability and knowledge of the student to recognize, analyze, design and apply Object Oriented Programming Concepts to solve programming problems.</w:t>
            </w:r>
            <w:r w:rsidRPr="003C5B2B">
              <w:rPr>
                <w:rFonts w:ascii="Book Antiqua" w:eastAsia="Times New Roman" w:hAnsi="Book Antiqua"/>
                <w:sz w:val="18"/>
                <w:szCs w:val="18"/>
              </w:rPr>
              <w:tab/>
              <w:t xml:space="preserve"> </w:t>
            </w:r>
          </w:p>
          <w:p w:rsidR="003C5B2B" w:rsidRDefault="003C5B2B" w:rsidP="00C2301D">
            <w:pPr>
              <w:contextualSpacing/>
              <w:jc w:val="both"/>
              <w:rPr>
                <w:rFonts w:ascii="Book Antiqua" w:hAnsi="Book Antiqua"/>
                <w:b/>
                <w:sz w:val="18"/>
                <w:szCs w:val="18"/>
              </w:rPr>
            </w:pPr>
            <w:r w:rsidRPr="003C5B2B">
              <w:rPr>
                <w:rFonts w:ascii="Book Antiqua" w:eastAsia="Times New Roman" w:hAnsi="Book Antiqua"/>
                <w:b/>
                <w:sz w:val="18"/>
                <w:szCs w:val="18"/>
              </w:rPr>
              <w:t>Laboratory</w:t>
            </w:r>
            <w:r w:rsidRPr="003C5B2B">
              <w:rPr>
                <w:rFonts w:ascii="Book Antiqua" w:eastAsia="Times New Roman" w:hAnsi="Book Antiqua"/>
                <w:sz w:val="18"/>
                <w:szCs w:val="18"/>
              </w:rPr>
              <w:t xml:space="preserve"> Work:</w:t>
            </w:r>
            <w:r w:rsidRPr="003C5B2B">
              <w:rPr>
                <w:rFonts w:ascii="Book Antiqua" w:eastAsia="Times New Roman" w:hAnsi="Book Antiqua"/>
                <w:sz w:val="18"/>
                <w:szCs w:val="18"/>
              </w:rPr>
              <w:tab/>
              <w:t>The students will solve problems related to using and implementing OOP concepts in the Lab using an appropriate language. The students will be assessed during each Lab session via Lab performance and Lab submissions in each Lab Session.</w:t>
            </w:r>
            <w:r w:rsidRPr="003C5B2B">
              <w:rPr>
                <w:rFonts w:ascii="Book Antiqua" w:eastAsia="Times New Roman" w:hAnsi="Book Antiqua"/>
                <w:sz w:val="18"/>
                <w:szCs w:val="18"/>
              </w:rPr>
              <w:tab/>
            </w: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Introduction to problem solving</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Review of programming basics</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2</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Objects and Classes</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3, 4</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Access Specification</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5</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Midterm and Review</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6</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Method Overloading, Inheritance</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7</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Polymorphism, Dynamic method dispatch</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8</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Practice</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9</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66"/>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Abstract Class and Interface</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10</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59"/>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Exception handling</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11</w:t>
            </w:r>
          </w:p>
        </w:tc>
        <w:tc>
          <w:tcPr>
            <w:tcW w:w="5837" w:type="dxa"/>
            <w:vMerge/>
          </w:tcPr>
          <w:p w:rsidR="003C5B2B" w:rsidRPr="003C5B2B" w:rsidRDefault="003C5B2B" w:rsidP="00C2301D">
            <w:pPr>
              <w:contextualSpacing/>
              <w:rPr>
                <w:rFonts w:ascii="Book Antiqua" w:hAnsi="Book Antiqua"/>
                <w:sz w:val="18"/>
                <w:szCs w:val="18"/>
              </w:rPr>
            </w:pPr>
          </w:p>
        </w:tc>
      </w:tr>
      <w:tr w:rsidR="003C5B2B" w:rsidRPr="003C5B2B" w:rsidTr="003C5B2B">
        <w:trPr>
          <w:trHeight w:val="272"/>
        </w:trPr>
        <w:tc>
          <w:tcPr>
            <w:tcW w:w="439" w:type="dxa"/>
          </w:tcPr>
          <w:p w:rsidR="003C5B2B" w:rsidRPr="003C5B2B" w:rsidRDefault="003C5B2B" w:rsidP="00C2301D">
            <w:pPr>
              <w:pStyle w:val="ListParagraph"/>
              <w:numPr>
                <w:ilvl w:val="0"/>
                <w:numId w:val="10"/>
              </w:numPr>
              <w:spacing w:after="0" w:line="240" w:lineRule="auto"/>
              <w:ind w:firstLine="0"/>
              <w:rPr>
                <w:rFonts w:ascii="Book Antiqua" w:eastAsia="Times New Roman" w:hAnsi="Book Antiqua"/>
                <w:sz w:val="18"/>
                <w:szCs w:val="18"/>
              </w:rPr>
            </w:pPr>
          </w:p>
        </w:tc>
        <w:tc>
          <w:tcPr>
            <w:tcW w:w="2909" w:type="dxa"/>
          </w:tcPr>
          <w:p w:rsidR="003C5B2B" w:rsidRPr="003C5B2B" w:rsidRDefault="003C5B2B" w:rsidP="00C2301D">
            <w:pPr>
              <w:contextualSpacing/>
              <w:rPr>
                <w:rFonts w:ascii="Book Antiqua" w:hAnsi="Book Antiqua"/>
                <w:sz w:val="18"/>
                <w:szCs w:val="18"/>
              </w:rPr>
            </w:pPr>
            <w:r w:rsidRPr="003C5B2B">
              <w:rPr>
                <w:rFonts w:ascii="Book Antiqua" w:hAnsi="Book Antiqua"/>
                <w:sz w:val="18"/>
                <w:szCs w:val="18"/>
              </w:rPr>
              <w:t>Review</w:t>
            </w:r>
          </w:p>
        </w:tc>
        <w:tc>
          <w:tcPr>
            <w:tcW w:w="1093" w:type="dxa"/>
          </w:tcPr>
          <w:p w:rsidR="003C5B2B" w:rsidRPr="003C5B2B" w:rsidRDefault="003C5B2B" w:rsidP="00C2301D">
            <w:pPr>
              <w:contextualSpacing/>
              <w:jc w:val="center"/>
              <w:rPr>
                <w:rFonts w:ascii="Book Antiqua" w:hAnsi="Book Antiqua"/>
                <w:sz w:val="18"/>
                <w:szCs w:val="18"/>
              </w:rPr>
            </w:pPr>
            <w:r w:rsidRPr="003C5B2B">
              <w:rPr>
                <w:rFonts w:ascii="Book Antiqua" w:hAnsi="Book Antiqua"/>
                <w:sz w:val="18"/>
                <w:szCs w:val="18"/>
              </w:rPr>
              <w:t>Week 12</w:t>
            </w:r>
          </w:p>
        </w:tc>
        <w:tc>
          <w:tcPr>
            <w:tcW w:w="5837" w:type="dxa"/>
            <w:vMerge/>
          </w:tcPr>
          <w:p w:rsidR="003C5B2B" w:rsidRPr="003C5B2B" w:rsidRDefault="003C5B2B" w:rsidP="00C2301D">
            <w:pPr>
              <w:contextualSpacing/>
              <w:rPr>
                <w:rFonts w:ascii="Book Antiqua" w:hAnsi="Book Antiqua"/>
                <w:sz w:val="18"/>
                <w:szCs w:val="18"/>
              </w:rPr>
            </w:pPr>
          </w:p>
        </w:tc>
      </w:tr>
    </w:tbl>
    <w:p w:rsidR="002A3507" w:rsidRPr="003C5B2B" w:rsidRDefault="002A3507" w:rsidP="00C2301D">
      <w:pPr>
        <w:contextualSpacing/>
        <w:rPr>
          <w:rFonts w:ascii="Book Antiqua" w:eastAsia="Times New Roman" w:hAnsi="Book Antiqua"/>
          <w:sz w:val="18"/>
          <w:szCs w:val="18"/>
        </w:rPr>
      </w:pPr>
    </w:p>
    <w:p w:rsidR="00A8595F" w:rsidRPr="003C5B2B" w:rsidRDefault="00A8595F" w:rsidP="00C2301D">
      <w:pPr>
        <w:contextualSpacing/>
        <w:rPr>
          <w:rFonts w:ascii="Book Antiqua" w:eastAsia="Times New Roman" w:hAnsi="Book Antiqua"/>
          <w:b/>
          <w:bCs/>
          <w:sz w:val="18"/>
          <w:szCs w:val="18"/>
        </w:rPr>
      </w:pPr>
    </w:p>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Assessment Methods vs. Course Outcomes:</w:t>
      </w:r>
    </w:p>
    <w:tbl>
      <w:tblPr>
        <w:tblW w:w="0" w:type="auto"/>
        <w:tblInd w:w="460" w:type="dxa"/>
        <w:tblBorders>
          <w:top w:val="single" w:sz="4" w:space="0" w:color="808080"/>
          <w:left w:val="single" w:sz="4" w:space="0" w:color="808080"/>
          <w:bottom w:val="single" w:sz="4" w:space="0" w:color="808080"/>
          <w:right w:val="single" w:sz="4" w:space="0" w:color="808080"/>
          <w:insideH w:val="single" w:sz="4" w:space="0" w:color="auto"/>
          <w:insideV w:val="single" w:sz="4" w:space="0" w:color="auto"/>
        </w:tblBorders>
        <w:shd w:val="clear" w:color="auto" w:fill="AAAAAA"/>
        <w:tblLook w:val="01E0" w:firstRow="1" w:lastRow="1" w:firstColumn="1" w:lastColumn="1" w:noHBand="0" w:noVBand="0"/>
      </w:tblPr>
      <w:tblGrid>
        <w:gridCol w:w="1961"/>
        <w:gridCol w:w="631"/>
        <w:gridCol w:w="631"/>
        <w:gridCol w:w="631"/>
        <w:gridCol w:w="631"/>
        <w:gridCol w:w="631"/>
        <w:gridCol w:w="631"/>
        <w:gridCol w:w="631"/>
        <w:gridCol w:w="631"/>
        <w:gridCol w:w="631"/>
        <w:gridCol w:w="721"/>
      </w:tblGrid>
      <w:tr w:rsidR="0084174A" w:rsidRPr="003C5B2B">
        <w:tc>
          <w:tcPr>
            <w:tcW w:w="0" w:type="auto"/>
            <w:tcBorders>
              <w:top w:val="single" w:sz="4" w:space="0" w:color="808080"/>
              <w:left w:val="single" w:sz="4" w:space="0" w:color="808080"/>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Assessment Methods</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1</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2</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3</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4</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5</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6</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CO 7</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 8</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 9</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 10</w:t>
            </w:r>
          </w:p>
        </w:tc>
      </w:tr>
      <w:tr w:rsidR="0084174A" w:rsidRPr="003C5B2B">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Homework</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r>
      <w:tr w:rsidR="0084174A" w:rsidRPr="003C5B2B">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Quizzes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r>
      <w:tr w:rsidR="0084174A" w:rsidRPr="003C5B2B">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Examinations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r>
      <w:tr w:rsidR="0084174A" w:rsidRPr="003C5B2B">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84174A"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sz w:val="18"/>
                <w:szCs w:val="18"/>
              </w:rPr>
              <w:t>Laboratory Works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4174A" w:rsidRPr="003C5B2B" w:rsidRDefault="0084174A" w:rsidP="00C2301D">
            <w:pPr>
              <w:contextualSpacing/>
              <w:jc w:val="center"/>
              <w:rPr>
                <w:rFonts w:ascii="Book Antiqua" w:eastAsia="Times New Roman" w:hAnsi="Book Antiqu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4174A"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4174A" w:rsidRPr="003C5B2B" w:rsidRDefault="0084174A" w:rsidP="00C2301D">
            <w:pPr>
              <w:contextualSpacing/>
              <w:jc w:val="center"/>
              <w:rPr>
                <w:rFonts w:ascii="Book Antiqua" w:eastAsia="Times New Roman" w:hAnsi="Book Antiqua"/>
                <w:sz w:val="18"/>
                <w:szCs w:val="18"/>
              </w:rPr>
            </w:pPr>
          </w:p>
        </w:tc>
      </w:tr>
    </w:tbl>
    <w:p w:rsidR="0084174A" w:rsidRDefault="00AA6223" w:rsidP="00C2301D">
      <w:pPr>
        <w:contextualSpacing/>
        <w:rPr>
          <w:rFonts w:ascii="Book Antiqua" w:eastAsia="Times New Roman" w:hAnsi="Book Antiqua"/>
          <w:b/>
          <w:bCs/>
          <w:sz w:val="18"/>
          <w:szCs w:val="18"/>
        </w:rPr>
      </w:pPr>
      <w:r w:rsidRPr="003C5B2B">
        <w:rPr>
          <w:rFonts w:ascii="Book Antiqua" w:eastAsia="Times New Roman" w:hAnsi="Book Antiqua"/>
          <w:sz w:val="18"/>
          <w:szCs w:val="18"/>
        </w:rPr>
        <w:br/>
      </w:r>
      <w:r w:rsidRPr="003C5B2B">
        <w:rPr>
          <w:rFonts w:ascii="Book Antiqua" w:eastAsia="Times New Roman" w:hAnsi="Book Antiqua"/>
          <w:b/>
          <w:bCs/>
          <w:sz w:val="18"/>
          <w:szCs w:val="18"/>
        </w:rPr>
        <w:t>Textbook:</w:t>
      </w:r>
    </w:p>
    <w:p w:rsidR="007649B1" w:rsidRPr="003C5B2B" w:rsidRDefault="007649B1" w:rsidP="007649B1">
      <w:pPr>
        <w:ind w:firstLine="720"/>
        <w:contextualSpacing/>
        <w:rPr>
          <w:rFonts w:ascii="Book Antiqua" w:eastAsia="Times New Roman" w:hAnsi="Book Antiqua"/>
          <w:bCs/>
          <w:sz w:val="18"/>
          <w:szCs w:val="18"/>
        </w:rPr>
      </w:pPr>
      <w:r>
        <w:rPr>
          <w:rFonts w:ascii="Book Antiqua" w:eastAsia="Times New Roman" w:hAnsi="Book Antiqua"/>
          <w:bCs/>
          <w:sz w:val="18"/>
          <w:szCs w:val="18"/>
        </w:rPr>
        <w:t xml:space="preserve"># </w:t>
      </w:r>
      <w:proofErr w:type="gramStart"/>
      <w:r w:rsidRPr="003C5B2B">
        <w:rPr>
          <w:rFonts w:ascii="Book Antiqua" w:eastAsia="Times New Roman" w:hAnsi="Book Antiqua"/>
          <w:bCs/>
          <w:sz w:val="18"/>
          <w:szCs w:val="18"/>
        </w:rPr>
        <w:t>The</w:t>
      </w:r>
      <w:proofErr w:type="gramEnd"/>
      <w:r w:rsidRPr="003C5B2B">
        <w:rPr>
          <w:rFonts w:ascii="Book Antiqua" w:eastAsia="Times New Roman" w:hAnsi="Book Antiqua"/>
          <w:bCs/>
          <w:sz w:val="18"/>
          <w:szCs w:val="18"/>
        </w:rPr>
        <w:t xml:space="preserve"> Java Language Specification</w:t>
      </w:r>
      <w:r>
        <w:rPr>
          <w:rFonts w:ascii="Book Antiqua" w:eastAsia="Times New Roman" w:hAnsi="Book Antiqua"/>
          <w:bCs/>
          <w:sz w:val="18"/>
          <w:szCs w:val="18"/>
        </w:rPr>
        <w:t xml:space="preserve"> </w:t>
      </w:r>
      <w:r w:rsidRPr="003C5B2B">
        <w:rPr>
          <w:rFonts w:ascii="Book Antiqua" w:eastAsia="Times New Roman" w:hAnsi="Book Antiqua"/>
          <w:bCs/>
          <w:sz w:val="18"/>
          <w:szCs w:val="18"/>
        </w:rPr>
        <w:t xml:space="preserve">by James Gosling, Bill Joy, Guy L. Steele Jr., Gilad </w:t>
      </w:r>
      <w:proofErr w:type="spellStart"/>
      <w:r w:rsidRPr="003C5B2B">
        <w:rPr>
          <w:rFonts w:ascii="Book Antiqua" w:eastAsia="Times New Roman" w:hAnsi="Book Antiqua"/>
          <w:bCs/>
          <w:sz w:val="18"/>
          <w:szCs w:val="18"/>
        </w:rPr>
        <w:t>Bracha</w:t>
      </w:r>
      <w:proofErr w:type="spellEnd"/>
      <w:r w:rsidRPr="003C5B2B">
        <w:rPr>
          <w:rFonts w:ascii="Book Antiqua" w:eastAsia="Times New Roman" w:hAnsi="Book Antiqua"/>
          <w:bCs/>
          <w:sz w:val="18"/>
          <w:szCs w:val="18"/>
        </w:rPr>
        <w:t xml:space="preserve">, Alex Buckley  </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ISBN-13: 978-0133900699</w:t>
      </w:r>
      <w:r>
        <w:rPr>
          <w:rFonts w:ascii="Book Antiqua" w:eastAsia="Times New Roman" w:hAnsi="Book Antiqua"/>
          <w:bCs/>
          <w:sz w:val="18"/>
          <w:szCs w:val="18"/>
        </w:rPr>
        <w:t xml:space="preserve">, </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http://www.oracle.com/technetwork/java/api-141528.html</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https://docs.oracle.com/en/java/javase/</w:t>
      </w:r>
    </w:p>
    <w:p w:rsidR="007649B1" w:rsidRPr="003C5B2B" w:rsidRDefault="007649B1" w:rsidP="007649B1">
      <w:pPr>
        <w:ind w:left="1440"/>
        <w:contextualSpacing/>
        <w:rPr>
          <w:rFonts w:ascii="Book Antiqua" w:eastAsia="Times New Roman" w:hAnsi="Book Antiqua"/>
          <w:bCs/>
          <w:sz w:val="18"/>
          <w:szCs w:val="18"/>
        </w:rPr>
      </w:pPr>
      <w:r w:rsidRPr="003C5B2B">
        <w:rPr>
          <w:rFonts w:ascii="Book Antiqua" w:eastAsia="Times New Roman" w:hAnsi="Book Antiqua"/>
          <w:bCs/>
          <w:sz w:val="18"/>
          <w:szCs w:val="18"/>
        </w:rPr>
        <w:t>https://docs.oracle.com/javase/specs/</w:t>
      </w:r>
    </w:p>
    <w:p w:rsidR="003C5B2B" w:rsidRPr="003C5B2B" w:rsidRDefault="007649B1" w:rsidP="007649B1">
      <w:pPr>
        <w:ind w:firstLine="720"/>
        <w:contextualSpacing/>
        <w:rPr>
          <w:rFonts w:ascii="Book Antiqua" w:eastAsia="Times New Roman" w:hAnsi="Book Antiqua"/>
          <w:bCs/>
          <w:sz w:val="18"/>
          <w:szCs w:val="18"/>
        </w:rPr>
      </w:pPr>
      <w:r>
        <w:rPr>
          <w:rFonts w:ascii="Book Antiqua" w:eastAsia="Times New Roman" w:hAnsi="Book Antiqua"/>
          <w:bCs/>
          <w:sz w:val="18"/>
          <w:szCs w:val="18"/>
        </w:rPr>
        <w:t xml:space="preserve"># </w:t>
      </w:r>
      <w:proofErr w:type="gramStart"/>
      <w:r w:rsidR="003C5B2B" w:rsidRPr="003C5B2B">
        <w:rPr>
          <w:rFonts w:ascii="Book Antiqua" w:eastAsia="Times New Roman" w:hAnsi="Book Antiqua"/>
          <w:bCs/>
          <w:sz w:val="18"/>
          <w:szCs w:val="18"/>
        </w:rPr>
        <w:t>The</w:t>
      </w:r>
      <w:proofErr w:type="gramEnd"/>
      <w:r w:rsidR="003C5B2B" w:rsidRPr="003C5B2B">
        <w:rPr>
          <w:rFonts w:ascii="Book Antiqua" w:eastAsia="Times New Roman" w:hAnsi="Book Antiqua"/>
          <w:bCs/>
          <w:sz w:val="18"/>
          <w:szCs w:val="18"/>
        </w:rPr>
        <w:t xml:space="preserve"> Java Tutorial</w:t>
      </w:r>
      <w:r w:rsidR="003C5B2B">
        <w:rPr>
          <w:rFonts w:ascii="Book Antiqua" w:eastAsia="Times New Roman" w:hAnsi="Book Antiqua"/>
          <w:bCs/>
          <w:sz w:val="18"/>
          <w:szCs w:val="18"/>
        </w:rPr>
        <w:t xml:space="preserve"> </w:t>
      </w:r>
      <w:r w:rsidR="003C5B2B" w:rsidRPr="003C5B2B">
        <w:rPr>
          <w:rFonts w:ascii="Book Antiqua" w:eastAsia="Times New Roman" w:hAnsi="Book Antiqua"/>
          <w:bCs/>
          <w:sz w:val="18"/>
          <w:szCs w:val="18"/>
        </w:rPr>
        <w:t xml:space="preserve">by Raymond Gallardo, Scott </w:t>
      </w:r>
      <w:proofErr w:type="spellStart"/>
      <w:r w:rsidR="003C5B2B" w:rsidRPr="003C5B2B">
        <w:rPr>
          <w:rFonts w:ascii="Book Antiqua" w:eastAsia="Times New Roman" w:hAnsi="Book Antiqua"/>
          <w:bCs/>
          <w:sz w:val="18"/>
          <w:szCs w:val="18"/>
        </w:rPr>
        <w:t>Hommel</w:t>
      </w:r>
      <w:proofErr w:type="spellEnd"/>
      <w:r w:rsidR="003C5B2B" w:rsidRPr="003C5B2B">
        <w:rPr>
          <w:rFonts w:ascii="Book Antiqua" w:eastAsia="Times New Roman" w:hAnsi="Book Antiqua"/>
          <w:bCs/>
          <w:sz w:val="18"/>
          <w:szCs w:val="18"/>
        </w:rPr>
        <w:t xml:space="preserve">, </w:t>
      </w:r>
      <w:proofErr w:type="spellStart"/>
      <w:r w:rsidR="003C5B2B" w:rsidRPr="003C5B2B">
        <w:rPr>
          <w:rFonts w:ascii="Book Antiqua" w:eastAsia="Times New Roman" w:hAnsi="Book Antiqua"/>
          <w:bCs/>
          <w:sz w:val="18"/>
          <w:szCs w:val="18"/>
        </w:rPr>
        <w:t>Sowmya</w:t>
      </w:r>
      <w:proofErr w:type="spellEnd"/>
      <w:r w:rsidR="003C5B2B" w:rsidRPr="003C5B2B">
        <w:rPr>
          <w:rFonts w:ascii="Book Antiqua" w:eastAsia="Times New Roman" w:hAnsi="Book Antiqua"/>
          <w:bCs/>
          <w:sz w:val="18"/>
          <w:szCs w:val="18"/>
        </w:rPr>
        <w:t xml:space="preserve"> Kannan, Joni Gordon, Sharon </w:t>
      </w:r>
      <w:proofErr w:type="spellStart"/>
      <w:r w:rsidR="003C5B2B" w:rsidRPr="003C5B2B">
        <w:rPr>
          <w:rFonts w:ascii="Book Antiqua" w:eastAsia="Times New Roman" w:hAnsi="Book Antiqua"/>
          <w:bCs/>
          <w:sz w:val="18"/>
          <w:szCs w:val="18"/>
        </w:rPr>
        <w:t>Biocca</w:t>
      </w:r>
      <w:proofErr w:type="spellEnd"/>
      <w:r w:rsidR="003C5B2B" w:rsidRPr="003C5B2B">
        <w:rPr>
          <w:rFonts w:ascii="Book Antiqua" w:eastAsia="Times New Roman" w:hAnsi="Book Antiqua"/>
          <w:bCs/>
          <w:sz w:val="18"/>
          <w:szCs w:val="18"/>
        </w:rPr>
        <w:t xml:space="preserve"> </w:t>
      </w:r>
      <w:proofErr w:type="spellStart"/>
      <w:r w:rsidR="003C5B2B" w:rsidRPr="003C5B2B">
        <w:rPr>
          <w:rFonts w:ascii="Book Antiqua" w:eastAsia="Times New Roman" w:hAnsi="Book Antiqua"/>
          <w:bCs/>
          <w:sz w:val="18"/>
          <w:szCs w:val="18"/>
        </w:rPr>
        <w:t>Zakhour</w:t>
      </w:r>
      <w:proofErr w:type="spellEnd"/>
      <w:r w:rsidR="003C5B2B" w:rsidRPr="003C5B2B">
        <w:rPr>
          <w:rFonts w:ascii="Book Antiqua" w:eastAsia="Times New Roman" w:hAnsi="Book Antiqua"/>
          <w:bCs/>
          <w:sz w:val="18"/>
          <w:szCs w:val="18"/>
        </w:rPr>
        <w:t xml:space="preserve"> </w:t>
      </w:r>
    </w:p>
    <w:p w:rsidR="00C2301D" w:rsidRDefault="003C5B2B" w:rsidP="007649B1">
      <w:pPr>
        <w:ind w:left="720" w:firstLine="720"/>
        <w:contextualSpacing/>
        <w:rPr>
          <w:rFonts w:ascii="Book Antiqua" w:eastAsia="Times New Roman" w:hAnsi="Book Antiqua"/>
          <w:bCs/>
          <w:sz w:val="18"/>
          <w:szCs w:val="18"/>
        </w:rPr>
      </w:pPr>
      <w:r w:rsidRPr="003C5B2B">
        <w:rPr>
          <w:rFonts w:ascii="Book Antiqua" w:eastAsia="Times New Roman" w:hAnsi="Book Antiqua"/>
          <w:bCs/>
          <w:sz w:val="18"/>
          <w:szCs w:val="18"/>
        </w:rPr>
        <w:t>ISBN-13: 978-0134034089</w:t>
      </w:r>
    </w:p>
    <w:p w:rsidR="003C5B2B" w:rsidRPr="003C5B2B" w:rsidRDefault="003C5B2B" w:rsidP="007649B1">
      <w:pPr>
        <w:ind w:left="720" w:firstLine="720"/>
        <w:contextualSpacing/>
        <w:rPr>
          <w:rFonts w:ascii="Book Antiqua" w:eastAsia="Times New Roman" w:hAnsi="Book Antiqua"/>
          <w:bCs/>
          <w:sz w:val="18"/>
          <w:szCs w:val="18"/>
        </w:rPr>
      </w:pPr>
      <w:r w:rsidRPr="003C5B2B">
        <w:rPr>
          <w:rFonts w:ascii="Book Antiqua" w:eastAsia="Times New Roman" w:hAnsi="Book Antiqua"/>
          <w:bCs/>
          <w:sz w:val="18"/>
          <w:szCs w:val="18"/>
        </w:rPr>
        <w:t>http://download.oracle.com/javase/tutorial/getStarted</w:t>
      </w:r>
    </w:p>
    <w:p w:rsidR="007649B1" w:rsidRDefault="007649B1" w:rsidP="00C2301D">
      <w:pPr>
        <w:contextualSpacing/>
        <w:rPr>
          <w:rFonts w:ascii="Book Antiqua" w:eastAsia="Times New Roman" w:hAnsi="Book Antiqua"/>
          <w:b/>
          <w:bCs/>
          <w:sz w:val="18"/>
          <w:szCs w:val="18"/>
        </w:rPr>
      </w:pPr>
    </w:p>
    <w:p w:rsidR="00A8595F" w:rsidRPr="003C5B2B" w:rsidRDefault="00AA6223" w:rsidP="00C2301D">
      <w:pPr>
        <w:contextualSpacing/>
        <w:rPr>
          <w:rFonts w:ascii="Book Antiqua" w:eastAsia="Times New Roman" w:hAnsi="Book Antiqua"/>
          <w:sz w:val="18"/>
          <w:szCs w:val="18"/>
        </w:rPr>
      </w:pPr>
      <w:r w:rsidRPr="003C5B2B">
        <w:rPr>
          <w:rFonts w:ascii="Book Antiqua" w:eastAsia="Times New Roman" w:hAnsi="Book Antiqua"/>
          <w:b/>
          <w:bCs/>
          <w:sz w:val="18"/>
          <w:szCs w:val="18"/>
        </w:rPr>
        <w:t>Supporting Tools:</w:t>
      </w:r>
      <w:r w:rsidR="00A8595F" w:rsidRPr="003C5B2B">
        <w:rPr>
          <w:rFonts w:ascii="Book Antiqua" w:eastAsia="Times New Roman" w:hAnsi="Book Antiqua"/>
          <w:b/>
          <w:bCs/>
          <w:sz w:val="18"/>
          <w:szCs w:val="18"/>
        </w:rPr>
        <w:t xml:space="preserve"> </w:t>
      </w:r>
      <w:r w:rsidR="00A8595F" w:rsidRPr="003C5B2B">
        <w:rPr>
          <w:rFonts w:ascii="Book Antiqua" w:eastAsia="Times New Roman" w:hAnsi="Book Antiqua"/>
          <w:sz w:val="18"/>
          <w:szCs w:val="18"/>
        </w:rPr>
        <w:t>Lecture Notes and other material are available at \\TSR\CSE\CSE111_MSA\     and     \\TSR\CSE\Annajiat</w:t>
      </w:r>
    </w:p>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b/>
          <w:bCs/>
          <w:sz w:val="18"/>
          <w:szCs w:val="18"/>
        </w:rPr>
        <w:t>Course Policies:</w:t>
      </w:r>
    </w:p>
    <w:p w:rsidR="00A8595F" w:rsidRPr="003C5B2B" w:rsidRDefault="00A8595F" w:rsidP="00C2301D">
      <w:pPr>
        <w:contextualSpacing/>
        <w:rPr>
          <w:rFonts w:ascii="Book Antiqua" w:eastAsia="Times New Roman" w:hAnsi="Book Antiqua"/>
          <w:sz w:val="18"/>
          <w:szCs w:val="18"/>
          <w:u w:val="single"/>
        </w:rPr>
      </w:pPr>
      <w:r w:rsidRPr="003C5B2B">
        <w:rPr>
          <w:rFonts w:ascii="Book Antiqua" w:eastAsia="Times New Roman" w:hAnsi="Book Antiqua"/>
          <w:sz w:val="18"/>
          <w:szCs w:val="18"/>
          <w:u w:val="single"/>
        </w:rPr>
        <w:t>Class Policy</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Classroom and laboratory attendance are mandatory. You should come to the classroom before the instructor. Late comers may/ may not be allowed to enter the classroom. Students, who are absent over 30% of the class time will not be allowed to enter the final examination</w:t>
      </w:r>
      <w:r w:rsidRPr="003C5B2B">
        <w:rPr>
          <w:rFonts w:ascii="Book Antiqua" w:eastAsia="Times New Roman" w:hAnsi="Book Antiqua"/>
          <w:sz w:val="18"/>
          <w:szCs w:val="18"/>
        </w:rPr>
        <w:t xml:space="preserve"> hall.</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turn off your cellular phone before entering the classroom. You should not leave the classroom to make or take cellular phone calls</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bring a notepad and/or a writing instrument to every class and take detailed notes.</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pay attention to the instructor and participate in class discussions.</w:t>
      </w:r>
    </w:p>
    <w:p w:rsidR="00A8595F" w:rsidRPr="003C5B2B" w:rsidRDefault="00A8595F" w:rsidP="00C2301D">
      <w:pPr>
        <w:pStyle w:val="ListParagraph"/>
        <w:numPr>
          <w:ilvl w:val="0"/>
          <w:numId w:val="12"/>
        </w:numPr>
        <w:spacing w:after="0" w:line="240" w:lineRule="auto"/>
        <w:ind w:firstLine="0"/>
        <w:rPr>
          <w:rFonts w:ascii="Book Antiqua" w:eastAsia="Times New Roman" w:hAnsi="Book Antiqua"/>
          <w:sz w:val="18"/>
          <w:szCs w:val="18"/>
        </w:rPr>
      </w:pPr>
      <w:r w:rsidRPr="003C5B2B">
        <w:rPr>
          <w:rFonts w:ascii="Book Antiqua" w:eastAsia="Times New Roman" w:hAnsi="Book Antiqua"/>
          <w:sz w:val="18"/>
          <w:szCs w:val="18"/>
        </w:rPr>
        <w:t>You should not do other work during class time.</w:t>
      </w:r>
    </w:p>
    <w:p w:rsidR="00C2301D" w:rsidRDefault="00C2301D" w:rsidP="00C2301D">
      <w:pPr>
        <w:contextualSpacing/>
        <w:rPr>
          <w:rFonts w:ascii="Book Antiqua" w:eastAsia="Times New Roman" w:hAnsi="Book Antiqua"/>
          <w:sz w:val="18"/>
          <w:szCs w:val="18"/>
          <w:u w:val="single"/>
        </w:rPr>
      </w:pPr>
    </w:p>
    <w:p w:rsidR="00A8595F" w:rsidRPr="003C5B2B" w:rsidRDefault="00A8595F" w:rsidP="00C2301D">
      <w:pPr>
        <w:contextualSpacing/>
        <w:rPr>
          <w:rFonts w:ascii="Book Antiqua" w:eastAsia="Times New Roman" w:hAnsi="Book Antiqua"/>
          <w:sz w:val="18"/>
          <w:szCs w:val="18"/>
        </w:rPr>
      </w:pPr>
      <w:r w:rsidRPr="003C5B2B">
        <w:rPr>
          <w:rFonts w:ascii="Book Antiqua" w:eastAsia="Times New Roman" w:hAnsi="Book Antiqua"/>
          <w:sz w:val="18"/>
          <w:szCs w:val="18"/>
          <w:u w:val="single"/>
        </w:rPr>
        <w:t>Honor Code</w:t>
      </w:r>
      <w:r w:rsidRPr="003C5B2B">
        <w:rPr>
          <w:rFonts w:ascii="Book Antiqua" w:eastAsia="Times New Roman" w:hAnsi="Book Antiqua"/>
          <w:sz w:val="18"/>
          <w:szCs w:val="18"/>
          <w:u w:val="single"/>
        </w:rPr>
        <w:t>:</w:t>
      </w:r>
      <w:r w:rsidRPr="003C5B2B">
        <w:rPr>
          <w:rFonts w:ascii="Book Antiqua" w:eastAsia="Times New Roman" w:hAnsi="Book Antiqua"/>
          <w:sz w:val="18"/>
          <w:szCs w:val="18"/>
        </w:rPr>
        <w:t xml:space="preserve"> </w:t>
      </w:r>
      <w:r w:rsidRPr="003C5B2B">
        <w:rPr>
          <w:rFonts w:ascii="Book Antiqua" w:eastAsia="Times New Roman" w:hAnsi="Book Antiqua"/>
          <w:sz w:val="18"/>
          <w:szCs w:val="18"/>
        </w:rPr>
        <w:t>Any form of cheating, plagiarism, and/or academic dishonesty will result in an "F" grade in the course.</w:t>
      </w:r>
      <w:r w:rsidRPr="003C5B2B">
        <w:rPr>
          <w:rFonts w:ascii="Book Antiqua" w:eastAsia="Times New Roman" w:hAnsi="Book Antiqua"/>
          <w:sz w:val="18"/>
          <w:szCs w:val="18"/>
        </w:rPr>
        <w:tab/>
        <w:t xml:space="preserve"> </w:t>
      </w:r>
    </w:p>
    <w:p w:rsidR="00A8595F" w:rsidRPr="003C5B2B" w:rsidRDefault="00A8595F" w:rsidP="00C2301D">
      <w:pPr>
        <w:contextualSpacing/>
        <w:rPr>
          <w:rFonts w:ascii="Book Antiqua" w:eastAsia="Times New Roman" w:hAnsi="Book Antiqua"/>
          <w:sz w:val="18"/>
          <w:szCs w:val="18"/>
        </w:rPr>
      </w:pPr>
      <w:r w:rsidRPr="003C5B2B">
        <w:rPr>
          <w:rFonts w:ascii="Book Antiqua" w:eastAsia="Times New Roman" w:hAnsi="Book Antiqua"/>
          <w:sz w:val="18"/>
          <w:szCs w:val="18"/>
          <w:u w:val="single"/>
        </w:rPr>
        <w:t>Late Work and Examinations</w:t>
      </w:r>
      <w:r w:rsidRPr="003C5B2B">
        <w:rPr>
          <w:rFonts w:ascii="Book Antiqua" w:eastAsia="Times New Roman" w:hAnsi="Book Antiqua"/>
          <w:sz w:val="18"/>
          <w:szCs w:val="18"/>
          <w:u w:val="single"/>
        </w:rPr>
        <w:t>:</w:t>
      </w:r>
      <w:r w:rsidRPr="003C5B2B">
        <w:rPr>
          <w:rFonts w:ascii="Book Antiqua" w:eastAsia="Times New Roman" w:hAnsi="Book Antiqua"/>
          <w:sz w:val="18"/>
          <w:szCs w:val="18"/>
        </w:rPr>
        <w:t xml:space="preserve"> </w:t>
      </w:r>
      <w:r w:rsidRPr="003C5B2B">
        <w:rPr>
          <w:rFonts w:ascii="Book Antiqua" w:eastAsia="Times New Roman" w:hAnsi="Book Antiqua"/>
          <w:sz w:val="18"/>
          <w:szCs w:val="18"/>
        </w:rPr>
        <w:t xml:space="preserve">Late assignments </w:t>
      </w:r>
      <w:r w:rsidR="003C5B2B" w:rsidRPr="003C5B2B">
        <w:rPr>
          <w:rFonts w:ascii="Book Antiqua" w:eastAsia="Times New Roman" w:hAnsi="Book Antiqua"/>
          <w:sz w:val="18"/>
          <w:szCs w:val="18"/>
        </w:rPr>
        <w:t xml:space="preserve">may </w:t>
      </w:r>
      <w:r w:rsidRPr="003C5B2B">
        <w:rPr>
          <w:rFonts w:ascii="Book Antiqua" w:eastAsia="Times New Roman" w:hAnsi="Book Antiqua"/>
          <w:sz w:val="18"/>
          <w:szCs w:val="18"/>
        </w:rPr>
        <w:t>not be accepted. Students who know that they are going to miss class should make arrangements in advance. Exams will be closed book. There will not be any make-up for quizzes and midterm exams except the cases of hospitalization or detention</w:t>
      </w:r>
      <w:r w:rsidRPr="003C5B2B">
        <w:rPr>
          <w:rFonts w:ascii="Book Antiqua" w:eastAsia="Times New Roman" w:hAnsi="Book Antiqua"/>
          <w:sz w:val="18"/>
          <w:szCs w:val="18"/>
        </w:rPr>
        <w:tab/>
      </w:r>
    </w:p>
    <w:p w:rsidR="0084174A" w:rsidRPr="003C5B2B" w:rsidRDefault="00AA6223" w:rsidP="00C2301D">
      <w:pPr>
        <w:contextualSpacing/>
        <w:rPr>
          <w:rFonts w:ascii="Book Antiqua" w:eastAsia="Times New Roman" w:hAnsi="Book Antiqua"/>
          <w:b/>
          <w:bCs/>
          <w:sz w:val="18"/>
          <w:szCs w:val="18"/>
        </w:rPr>
      </w:pPr>
      <w:r w:rsidRPr="003C5B2B">
        <w:rPr>
          <w:rFonts w:ascii="Book Antiqua" w:eastAsia="Times New Roman" w:hAnsi="Book Antiqua"/>
          <w:sz w:val="18"/>
          <w:szCs w:val="18"/>
        </w:rPr>
        <w:br/>
      </w:r>
      <w:r w:rsidRPr="003C5B2B">
        <w:rPr>
          <w:rFonts w:ascii="Book Antiqua" w:eastAsia="Times New Roman" w:hAnsi="Book Antiqua"/>
          <w:b/>
          <w:bCs/>
          <w:sz w:val="18"/>
          <w:szCs w:val="18"/>
        </w:rPr>
        <w:t>Grading Policies:</w:t>
      </w:r>
    </w:p>
    <w:p w:rsidR="0084174A" w:rsidRPr="003C5B2B" w:rsidRDefault="00AA6223" w:rsidP="00C2301D">
      <w:pPr>
        <w:contextualSpacing/>
        <w:jc w:val="both"/>
        <w:rPr>
          <w:rFonts w:ascii="Book Antiqua" w:hAnsi="Book Antiqua"/>
          <w:sz w:val="18"/>
          <w:szCs w:val="18"/>
        </w:rPr>
      </w:pPr>
      <w:r w:rsidRPr="003C5B2B">
        <w:rPr>
          <w:rFonts w:ascii="Book Antiqua" w:hAnsi="Book Antiqua"/>
          <w:sz w:val="18"/>
          <w:szCs w:val="18"/>
        </w:rPr>
        <w:t xml:space="preserve">Student’s grades are assigned according to the grading scale of the </w:t>
      </w:r>
      <w:proofErr w:type="spellStart"/>
      <w:r w:rsidRPr="003C5B2B">
        <w:rPr>
          <w:rFonts w:ascii="Book Antiqua" w:hAnsi="Book Antiqua"/>
          <w:sz w:val="18"/>
          <w:szCs w:val="18"/>
        </w:rPr>
        <w:t>Brac</w:t>
      </w:r>
      <w:proofErr w:type="spellEnd"/>
      <w:r w:rsidRPr="003C5B2B">
        <w:rPr>
          <w:rFonts w:ascii="Book Antiqua" w:hAnsi="Book Antiqua"/>
          <w:sz w:val="18"/>
          <w:szCs w:val="18"/>
        </w:rPr>
        <w:t xml:space="preserve"> University Undergraduate Study and Examinations Regulations. In addition, the faculty are allowed to take into consideration the class average and </w:t>
      </w:r>
      <w:r w:rsidRPr="003C5B2B">
        <w:rPr>
          <w:rFonts w:ascii="Book Antiqua" w:hAnsi="Book Antiqua"/>
          <w:sz w:val="18"/>
          <w:szCs w:val="18"/>
        </w:rPr>
        <w:lastRenderedPageBreak/>
        <w:t>standard deviation to reflect the actual class performance for student grade assignment. The grades at the university will be indicated in the following manner:</w:t>
      </w:r>
    </w:p>
    <w:p w:rsidR="0084174A" w:rsidRPr="003C5B2B" w:rsidRDefault="0084174A" w:rsidP="00C2301D">
      <w:pPr>
        <w:contextualSpacing/>
        <w:jc w:val="both"/>
        <w:rPr>
          <w:rFonts w:ascii="Book Antiqua" w:hAnsi="Book Antiqua"/>
          <w:sz w:val="18"/>
          <w:szCs w:val="18"/>
        </w:rPr>
      </w:pPr>
    </w:p>
    <w:tbl>
      <w:tblPr>
        <w:tblStyle w:val="TableGrid"/>
        <w:tblW w:w="0" w:type="auto"/>
        <w:tblInd w:w="2515" w:type="dxa"/>
        <w:tblLook w:val="04A0" w:firstRow="1" w:lastRow="0" w:firstColumn="1" w:lastColumn="0" w:noHBand="0" w:noVBand="1"/>
      </w:tblPr>
      <w:tblGrid>
        <w:gridCol w:w="1993"/>
        <w:gridCol w:w="1877"/>
      </w:tblGrid>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b/>
                <w:sz w:val="18"/>
                <w:szCs w:val="18"/>
              </w:rPr>
            </w:pPr>
            <w:r w:rsidRPr="003C5B2B">
              <w:rPr>
                <w:rFonts w:ascii="Book Antiqua" w:eastAsia="Times New Roman" w:hAnsi="Book Antiqua"/>
                <w:b/>
                <w:sz w:val="18"/>
                <w:szCs w:val="18"/>
              </w:rPr>
              <w:t>Marks</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b/>
                <w:sz w:val="18"/>
                <w:szCs w:val="18"/>
              </w:rPr>
            </w:pPr>
            <w:r w:rsidRPr="003C5B2B">
              <w:rPr>
                <w:rFonts w:ascii="Book Antiqua" w:eastAsia="Times New Roman" w:hAnsi="Book Antiqua"/>
                <w:b/>
                <w:sz w:val="18"/>
                <w:szCs w:val="18"/>
              </w:rPr>
              <w:t>Grades</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90-100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A (4.0)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85- &lt;90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A- (3.7)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80- &lt;85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B+ (3.3)</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75- &lt;80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B (3.0)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70- &lt;75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B- (2.7)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65- &lt;70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C+ (2.3)</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60- &lt;65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C (2.0)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57- &lt;60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C- (1.7)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55- &lt;57</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D+ (1.3)</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52- &lt;55</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D (1.0)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50- &lt;52</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D- (0.7)</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&lt;50</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F (0.0)</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P</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Pass</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I</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Incomplete</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W</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Withdrawal</w:t>
            </w:r>
          </w:p>
        </w:tc>
      </w:tr>
      <w:tr w:rsidR="00C2301D" w:rsidRPr="003C5B2B" w:rsidTr="00883EA6">
        <w:tc>
          <w:tcPr>
            <w:tcW w:w="1993"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R</w:t>
            </w:r>
          </w:p>
        </w:tc>
        <w:tc>
          <w:tcPr>
            <w:tcW w:w="1877" w:type="dxa"/>
            <w:tcBorders>
              <w:top w:val="single" w:sz="4" w:space="0" w:color="auto"/>
              <w:left w:val="single" w:sz="4" w:space="0" w:color="auto"/>
              <w:bottom w:val="single" w:sz="4" w:space="0" w:color="auto"/>
              <w:right w:val="single" w:sz="4" w:space="0" w:color="auto"/>
            </w:tcBorders>
            <w:hideMark/>
          </w:tcPr>
          <w:p w:rsidR="00C2301D" w:rsidRPr="003C5B2B" w:rsidRDefault="00C2301D"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Retaken</w:t>
            </w:r>
          </w:p>
        </w:tc>
      </w:tr>
    </w:tbl>
    <w:p w:rsidR="0084174A" w:rsidRPr="003C5B2B" w:rsidRDefault="0084174A" w:rsidP="00C2301D">
      <w:pPr>
        <w:contextualSpacing/>
        <w:jc w:val="center"/>
        <w:rPr>
          <w:rFonts w:ascii="Book Antiqua" w:eastAsia="Times New Roman" w:hAnsi="Book Antiqua"/>
          <w:sz w:val="18"/>
          <w:szCs w:val="18"/>
        </w:rPr>
      </w:pPr>
    </w:p>
    <w:p w:rsidR="0084174A" w:rsidRDefault="00AA6223" w:rsidP="00C2301D">
      <w:pPr>
        <w:contextualSpacing/>
        <w:rPr>
          <w:rStyle w:val="Strong"/>
          <w:rFonts w:ascii="Book Antiqua" w:hAnsi="Book Antiqua"/>
          <w:sz w:val="18"/>
          <w:szCs w:val="18"/>
        </w:rPr>
      </w:pPr>
      <w:r w:rsidRPr="003C5B2B">
        <w:rPr>
          <w:rStyle w:val="Strong"/>
          <w:rFonts w:ascii="Book Antiqua" w:hAnsi="Book Antiqua"/>
          <w:sz w:val="18"/>
          <w:szCs w:val="18"/>
        </w:rPr>
        <w:t>Course Assessment Methods: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6"/>
        <w:gridCol w:w="1180"/>
      </w:tblGrid>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Section</w:t>
            </w:r>
          </w:p>
        </w:tc>
        <w:tc>
          <w:tcPr>
            <w:tcW w:w="1180"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Marks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Participation in class</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5 %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Pr>
                <w:rFonts w:ascii="Book Antiqua" w:hAnsi="Book Antiqua"/>
                <w:sz w:val="18"/>
                <w:szCs w:val="18"/>
              </w:rPr>
              <w:t>Quizzes/Class Tests/Assignments</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20 %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Mid Term Examination</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20 %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Lab including Lab Assignments</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25 %</w:t>
            </w:r>
          </w:p>
        </w:tc>
      </w:tr>
      <w:tr w:rsidR="00C2301D" w:rsidRPr="003C5B2B" w:rsidTr="00C2301D">
        <w:trPr>
          <w:trHeight w:val="252"/>
          <w:jc w:val="center"/>
        </w:trPr>
        <w:tc>
          <w:tcPr>
            <w:tcW w:w="2756"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rPr>
                <w:rFonts w:ascii="Book Antiqua" w:hAnsi="Book Antiqua"/>
                <w:sz w:val="18"/>
                <w:szCs w:val="18"/>
              </w:rPr>
            </w:pPr>
            <w:r w:rsidRPr="003C5B2B">
              <w:rPr>
                <w:rFonts w:ascii="Book Antiqua" w:hAnsi="Book Antiqua"/>
                <w:sz w:val="18"/>
                <w:szCs w:val="18"/>
              </w:rPr>
              <w:t>Final</w:t>
            </w:r>
          </w:p>
        </w:tc>
        <w:tc>
          <w:tcPr>
            <w:tcW w:w="1180" w:type="dxa"/>
            <w:tcBorders>
              <w:top w:val="single" w:sz="4" w:space="0" w:color="000000"/>
              <w:left w:val="single" w:sz="4" w:space="0" w:color="000000"/>
              <w:bottom w:val="single" w:sz="4" w:space="0" w:color="000000"/>
              <w:right w:val="single" w:sz="4" w:space="0" w:color="000000"/>
            </w:tcBorders>
            <w:hideMark/>
          </w:tcPr>
          <w:p w:rsidR="00C2301D" w:rsidRPr="003C5B2B" w:rsidRDefault="00C2301D" w:rsidP="00C2301D">
            <w:pPr>
              <w:contextualSpacing/>
              <w:jc w:val="center"/>
              <w:rPr>
                <w:rFonts w:ascii="Book Antiqua" w:hAnsi="Book Antiqua"/>
                <w:sz w:val="18"/>
                <w:szCs w:val="18"/>
              </w:rPr>
            </w:pPr>
            <w:r w:rsidRPr="003C5B2B">
              <w:rPr>
                <w:rFonts w:ascii="Book Antiqua" w:hAnsi="Book Antiqua"/>
                <w:sz w:val="18"/>
                <w:szCs w:val="18"/>
              </w:rPr>
              <w:t>30 %</w:t>
            </w:r>
          </w:p>
        </w:tc>
      </w:tr>
      <w:tr w:rsidR="00C2301D" w:rsidRPr="003C5B2B" w:rsidTr="00C2301D">
        <w:trPr>
          <w:trHeight w:val="265"/>
          <w:jc w:val="center"/>
        </w:trPr>
        <w:tc>
          <w:tcPr>
            <w:tcW w:w="2756"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Total</w:t>
            </w:r>
          </w:p>
        </w:tc>
        <w:tc>
          <w:tcPr>
            <w:tcW w:w="1180" w:type="dxa"/>
            <w:tcBorders>
              <w:top w:val="single" w:sz="4" w:space="0" w:color="000000"/>
              <w:left w:val="single" w:sz="4" w:space="0" w:color="000000"/>
              <w:bottom w:val="single" w:sz="4" w:space="0" w:color="000000"/>
              <w:right w:val="single" w:sz="4" w:space="0" w:color="000000"/>
            </w:tcBorders>
            <w:vAlign w:val="center"/>
            <w:hideMark/>
          </w:tcPr>
          <w:p w:rsidR="00C2301D" w:rsidRPr="003C5B2B" w:rsidRDefault="00C2301D" w:rsidP="00C2301D">
            <w:pPr>
              <w:contextualSpacing/>
              <w:jc w:val="center"/>
              <w:rPr>
                <w:rFonts w:ascii="Book Antiqua" w:hAnsi="Book Antiqua"/>
                <w:b/>
                <w:sz w:val="18"/>
                <w:szCs w:val="18"/>
              </w:rPr>
            </w:pPr>
            <w:r w:rsidRPr="003C5B2B">
              <w:rPr>
                <w:rFonts w:ascii="Book Antiqua" w:hAnsi="Book Antiqua"/>
                <w:b/>
                <w:sz w:val="18"/>
                <w:szCs w:val="18"/>
              </w:rPr>
              <w:t>100 %</w:t>
            </w:r>
          </w:p>
        </w:tc>
      </w:tr>
    </w:tbl>
    <w:p w:rsidR="00C2301D" w:rsidRDefault="00C2301D" w:rsidP="00C2301D">
      <w:pPr>
        <w:contextualSpacing/>
        <w:rPr>
          <w:rStyle w:val="Strong"/>
          <w:rFonts w:ascii="Book Antiqua" w:hAnsi="Book Antiqua"/>
          <w:sz w:val="18"/>
          <w:szCs w:val="18"/>
        </w:rPr>
      </w:pPr>
    </w:p>
    <w:p w:rsidR="00C2301D" w:rsidRDefault="00C2301D" w:rsidP="00C2301D">
      <w:pPr>
        <w:contextualSpacing/>
        <w:rPr>
          <w:rFonts w:ascii="Book Antiqua" w:hAnsi="Book Antiqua"/>
          <w:b/>
          <w:bCs/>
          <w:sz w:val="18"/>
          <w:szCs w:val="18"/>
        </w:rPr>
      </w:pPr>
    </w:p>
    <w:p w:rsidR="00C2301D" w:rsidRDefault="00C2301D" w:rsidP="00C2301D">
      <w:pPr>
        <w:contextualSpacing/>
        <w:rPr>
          <w:rFonts w:ascii="Book Antiqua" w:hAnsi="Book Antiqua"/>
          <w:b/>
          <w:bCs/>
          <w:sz w:val="18"/>
          <w:szCs w:val="18"/>
        </w:rPr>
      </w:pPr>
    </w:p>
    <w:p w:rsidR="00C2301D" w:rsidRPr="007649B1" w:rsidRDefault="007649B1" w:rsidP="00C2301D">
      <w:pPr>
        <w:contextualSpacing/>
        <w:rPr>
          <w:rFonts w:ascii="Book Antiqua" w:hAnsi="Book Antiqua"/>
          <w:bCs/>
          <w:sz w:val="18"/>
          <w:szCs w:val="18"/>
        </w:rPr>
      </w:pPr>
      <w:r>
        <w:rPr>
          <w:rFonts w:ascii="Book Antiqua" w:hAnsi="Book Antiqua"/>
          <w:b/>
          <w:bCs/>
          <w:sz w:val="18"/>
          <w:szCs w:val="18"/>
        </w:rPr>
        <w:t xml:space="preserve">Date: </w:t>
      </w:r>
      <w:r w:rsidRPr="007649B1">
        <w:rPr>
          <w:rFonts w:ascii="Book Antiqua" w:hAnsi="Book Antiqua"/>
          <w:bCs/>
          <w:sz w:val="18"/>
          <w:szCs w:val="18"/>
        </w:rPr>
        <w:t>13 May 2019</w:t>
      </w:r>
    </w:p>
    <w:p w:rsidR="00AA6223" w:rsidRPr="003C5B2B" w:rsidRDefault="00AA6223" w:rsidP="00C2301D">
      <w:pPr>
        <w:contextualSpacing/>
        <w:jc w:val="center"/>
        <w:rPr>
          <w:rFonts w:ascii="Book Antiqua" w:eastAsia="Times New Roman" w:hAnsi="Book Antiqua"/>
          <w:sz w:val="18"/>
          <w:szCs w:val="18"/>
        </w:rPr>
      </w:pPr>
      <w:r w:rsidRPr="003C5B2B">
        <w:rPr>
          <w:rFonts w:ascii="Book Antiqua" w:eastAsia="Times New Roman" w:hAnsi="Book Antiqua"/>
          <w:sz w:val="18"/>
          <w:szCs w:val="18"/>
        </w:rPr>
        <w:t>-- END --</w:t>
      </w:r>
    </w:p>
    <w:sectPr w:rsidR="00AA6223" w:rsidRPr="003C5B2B" w:rsidSect="002A3507">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9B1" w:rsidRDefault="007649B1" w:rsidP="007649B1">
      <w:r>
        <w:separator/>
      </w:r>
    </w:p>
  </w:endnote>
  <w:endnote w:type="continuationSeparator" w:id="0">
    <w:p w:rsidR="007649B1" w:rsidRDefault="007649B1" w:rsidP="0076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236003"/>
      <w:docPartObj>
        <w:docPartGallery w:val="Page Numbers (Bottom of Page)"/>
        <w:docPartUnique/>
      </w:docPartObj>
    </w:sdtPr>
    <w:sdtContent>
      <w:sdt>
        <w:sdtPr>
          <w:id w:val="-1769616900"/>
          <w:docPartObj>
            <w:docPartGallery w:val="Page Numbers (Top of Page)"/>
            <w:docPartUnique/>
          </w:docPartObj>
        </w:sdtPr>
        <w:sdtContent>
          <w:p w:rsidR="007649B1" w:rsidRDefault="007649B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7649B1" w:rsidRDefault="00764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9B1" w:rsidRDefault="007649B1" w:rsidP="007649B1">
      <w:r>
        <w:separator/>
      </w:r>
    </w:p>
  </w:footnote>
  <w:footnote w:type="continuationSeparator" w:id="0">
    <w:p w:rsidR="007649B1" w:rsidRDefault="007649B1" w:rsidP="00764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53B5"/>
    <w:multiLevelType w:val="hybridMultilevel"/>
    <w:tmpl w:val="3D0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BB5552"/>
    <w:multiLevelType w:val="multilevel"/>
    <w:tmpl w:val="EE78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38B"/>
    <w:multiLevelType w:val="hybridMultilevel"/>
    <w:tmpl w:val="DABE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1D1695"/>
    <w:multiLevelType w:val="hybridMultilevel"/>
    <w:tmpl w:val="9CDC0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12E5A98"/>
    <w:multiLevelType w:val="multilevel"/>
    <w:tmpl w:val="70A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578C1"/>
    <w:multiLevelType w:val="hybridMultilevel"/>
    <w:tmpl w:val="A028C3DA"/>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EE3E07"/>
    <w:multiLevelType w:val="multilevel"/>
    <w:tmpl w:val="C59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390442"/>
    <w:multiLevelType w:val="hybridMultilevel"/>
    <w:tmpl w:val="1A32791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7F4E2AB9"/>
    <w:multiLevelType w:val="multilevel"/>
    <w:tmpl w:val="71DA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
  </w:num>
  <w:num w:numId="4">
    <w:abstractNumId w:val="4"/>
  </w:num>
  <w:num w:numId="5">
    <w:abstractNumId w:val="8"/>
  </w:num>
  <w:num w:numId="6">
    <w:abstractNumId w:va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73EDA"/>
    <w:rsid w:val="00173EDA"/>
    <w:rsid w:val="002A3507"/>
    <w:rsid w:val="003C5B2B"/>
    <w:rsid w:val="007649B1"/>
    <w:rsid w:val="0084174A"/>
    <w:rsid w:val="00A8595F"/>
    <w:rsid w:val="00AA6223"/>
    <w:rsid w:val="00C2301D"/>
    <w:rsid w:val="00F3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FAB016-6E51-4DBB-903E-908BCD74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qFormat/>
    <w:pPr>
      <w:spacing w:after="200" w:line="276" w:lineRule="auto"/>
      <w:ind w:left="720"/>
      <w:contextualSpacing/>
    </w:pPr>
    <w:rPr>
      <w:rFonts w:ascii="Calibri" w:eastAsia="Calibri" w:hAnsi="Calibri" w:cs="Vrinda"/>
      <w:sz w:val="22"/>
      <w:szCs w:val="28"/>
      <w:lang w:bidi="bn-BD"/>
    </w:rPr>
  </w:style>
  <w:style w:type="character" w:customStyle="1" w:styleId="muted">
    <w:name w:val="muted"/>
    <w:basedOn w:val="DefaultParagraphFon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5</cp:revision>
  <cp:lastPrinted>2019-05-07T07:07:00Z</cp:lastPrinted>
  <dcterms:created xsi:type="dcterms:W3CDTF">2019-05-09T04:06:00Z</dcterms:created>
  <dcterms:modified xsi:type="dcterms:W3CDTF">2019-05-13T03:16:00Z</dcterms:modified>
</cp:coreProperties>
</file>