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4ltwfj1m2qg" w:id="0"/>
      <w:bookmarkEnd w:id="0"/>
      <w:r w:rsidDel="00000000" w:rsidR="00000000" w:rsidRPr="00000000">
        <w:rPr>
          <w:rtl w:val="0"/>
        </w:rPr>
        <w:t xml:space="preserve">CSE460: VLSI Design (Fall 2021)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6u9gebeywvjt" w:id="1"/>
      <w:bookmarkEnd w:id="1"/>
      <w:r w:rsidDel="00000000" w:rsidR="00000000" w:rsidRPr="00000000">
        <w:rPr>
          <w:rtl w:val="0"/>
        </w:rPr>
        <w:t xml:space="preserve">Practice problems for exams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</w:t>
      </w:r>
      <w:r w:rsidDel="00000000" w:rsidR="00000000" w:rsidRPr="00000000">
        <w:rPr>
          <w:i w:val="1"/>
          <w:highlight w:val="yellow"/>
          <w:rtl w:val="0"/>
        </w:rPr>
        <w:t xml:space="preserve">At the end of each lecture there is a “Reading” section in buX. After watching the lectures and reading the corresponding texts, try to solve the following problems. The final questions in the exam will be conceptual &amp; analytical (theoretical and problem solving)</w:t>
      </w:r>
      <w:r w:rsidDel="00000000" w:rsidR="00000000" w:rsidRPr="00000000">
        <w:rPr>
          <w:i w:val="1"/>
          <w:rtl w:val="0"/>
        </w:rPr>
        <w:t xml:space="preserve">.]</w:t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More problems will be added in this doc as we progress through the semester.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ar78pbb5ij3n" w:id="2"/>
      <w:bookmarkEnd w:id="2"/>
      <w:r w:rsidDel="00000000" w:rsidR="00000000" w:rsidRPr="00000000">
        <w:rPr>
          <w:rtl w:val="0"/>
        </w:rPr>
        <w:t xml:space="preserve">Week 1: Introduction to VLSI Design, History and Timeline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FET and other types of transistors.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MOSFETs allow us high levels of integration in IC design?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Moore’s law? Briefly explain using appropriate diagrams.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different levels of design abstraction.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Suppose, you are building a digital system that has 4 inputs (x1, x2, x3, x4) and you want to produce the output 1 only if the combination of the inputs are 0, 1, 0, 1, respectively. Design a circuit that implements the system using logic gates.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the simplest circuit that has three inputs, x1, x2, and x3, which produces an output value of 1 whenever two or more of the input variables have the value 1; otherwise, the output has to be 0. (Using karnaugh maps)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a circuit with output f and inputs x1, x0, y1, and y0. Let X = x1x0 and Y = y1y0 represent two 2-digit binary numbers. The output f should be 1 if the numbers represented by X and Y are equal. Otherwise, f should be 0.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Practice designing different logic circuits using logic gates for arbitrary logic functions.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o4mx6hajylc4" w:id="3"/>
      <w:bookmarkEnd w:id="3"/>
      <w:r w:rsidDel="00000000" w:rsidR="00000000" w:rsidRPr="00000000">
        <w:rPr>
          <w:rtl w:val="0"/>
        </w:rPr>
        <w:t xml:space="preserve">Week 2: Introduction to CMOS technology and CMOS circuits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use impure (doped) silicon as our substrate for building MOS transistors?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conduction complement rule?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following general structure of a CMOS logic gate, mentioning the different behaviours for different combinations of the networks: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1188" cy="16648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66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CMOS compound gates that implements the following functions: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Y = (A.B+C.D).E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= (A+B).(C+D)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= (A.B.C) + 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=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A.(B+C).D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signal strength? Explain the behaviour of MOS transistors as pass transistors while mentioning which transistors produce which type of strong and weak signals.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restoring and non-restoring properties of a device with the help of different kinds of CMOS tristate devices.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complexity, cost and area requirement for a 2:1 MUX can be reduced by orders of magnitude by going from gate-level implementation to CMOS transmission gate/CMOS tristate inverter implementation.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2:1 MUX using CMOS tristate inverters and explain its working principle.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positive level triggered D latch and explain its working principle.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positive edge triggered D flip flop and explain its working principle using a suitable timing diagram.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Practice designing CMOS logic gates for arbitrary logic functions.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2frfrrd227t" w:id="4"/>
      <w:bookmarkEnd w:id="4"/>
      <w:r w:rsidDel="00000000" w:rsidR="00000000" w:rsidRPr="00000000">
        <w:rPr>
          <w:rtl w:val="0"/>
        </w:rPr>
        <w:t xml:space="preserve">Week 3: Introduction to FSMs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sequential circuit? Give a few practical examples of finite state machines.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block diagram, explain the working mechanism of a general sequential circuit.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a Moore type FSM and a Mealy type FSM?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yoir0kc18ik" w:id="5"/>
      <w:bookmarkEnd w:id="5"/>
      <w:r w:rsidDel="00000000" w:rsidR="00000000" w:rsidRPr="00000000">
        <w:rPr>
          <w:rtl w:val="0"/>
        </w:rPr>
        <w:t xml:space="preserve">Week 4: Finite State Machines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Derive the </w:t>
      </w:r>
      <w:r w:rsidDel="00000000" w:rsidR="00000000" w:rsidRPr="00000000">
        <w:rPr>
          <w:u w:val="single"/>
          <w:rtl w:val="0"/>
        </w:rPr>
        <w:t xml:space="preserve">Moore type</w:t>
      </w:r>
      <w:r w:rsidDel="00000000" w:rsidR="00000000" w:rsidRPr="00000000">
        <w:rPr>
          <w:rtl w:val="0"/>
        </w:rPr>
        <w:t xml:space="preserve"> state diagram, state table, state assigned table and the final circuit for the following systems: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modulo-6 up counter (i.e. a counter that counts 0,1,2,3,4,5,0,1,2,...). 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It should have a 1-bit input w, a clock signal and a multi-bit output z.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machine should increase its count whenever w = 1, and hold its previous count otherwise.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At each counting step the machine should output the value of the count in binary.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machine that detects the following pattern in its input (w) : 1, 0, 1. 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Repeating and overlapping sequences should be detected.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machine should generate the output z = 1 if in the past 3 clock cycles 101 pattern was detected, and z = 0 otherwise.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machine that has the following state table:</w:t>
      </w:r>
    </w:p>
    <w:p w:rsidR="00000000" w:rsidDel="00000000" w:rsidP="00000000" w:rsidRDefault="00000000" w:rsidRPr="00000000" w14:paraId="0000002D">
      <w:pPr>
        <w:ind w:left="21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938" cy="11079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107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 FSM that has an input w and an output z. The machine has to generate z = 1 when the previous four values of w were 1001 or 1111; otherwise, z = 0. Overlapping input patterns are allowed. An example of the desired behavior is:</w:t>
      </w:r>
    </w:p>
    <w:p w:rsidR="00000000" w:rsidDel="00000000" w:rsidP="00000000" w:rsidRDefault="00000000" w:rsidRPr="00000000" w14:paraId="0000002F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0213" cy="51006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51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Explain different types of encoding schemes for FSMs mentioning their advantages and disadvantages.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Practice designing Moore type state diagrams for different scenarios.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one-hot encoded sequential circuits can be faster than moore/mealy type sequential circuits?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7aoaps7fxk" w:id="6"/>
      <w:bookmarkEnd w:id="6"/>
      <w:r w:rsidDel="00000000" w:rsidR="00000000" w:rsidRPr="00000000">
        <w:rPr>
          <w:rtl w:val="0"/>
        </w:rPr>
        <w:t xml:space="preserve">Week 5: Fabrication; Layout and Stick Diagram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Draw the typical cross-section of an nMOS/pMOS transistor carefully denoting each terminal and their constituent materials.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Draw the cross-section of a CMOS inverter in an n-well process (carefully denote each terminal and their constituent materials).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Draw the cross-section of a CMOS inverter in a p-well process (carefully denote each terminal and their constituent materials).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well and substrate taps and why are they necessary?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Describe the fabrication process steps briefly.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photolithography process?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do we need contacts?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briefly: CVD process, Diffusion process, Ion Implantation process.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Discuss some of the basic simplified rules for layout design and using the rules, derive the dimensions of an unit transistor (in terms of λ).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6 separate figures, draw the set of 6 layout layer masks (n-well, polysilicon, n+ diffusion, p+ diffusion, contact, metal) for the following CMOS inverter layout:(Fig1)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Briefly discuss the properties of a standard cell layout.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Draw the layout of an isolated nMOS/pMOS transistor.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the layout of a NAND3/NOR3 gate and determine the area.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the "Well-spacing" rule for Lambda based design approach.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Define "Wiring Tracks" and derive its dimensions.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Explain how one can estimate the area of a layout by counting the vertical and horizontal wiring tracks from its corresponding stick diagram.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Practice drawing stick diagrams and estimating the area of different CMOS inverting logic functions/gates.</w:t>
      </w:r>
    </w:p>
    <w:p w:rsidR="00000000" w:rsidDel="00000000" w:rsidP="00000000" w:rsidRDefault="00000000" w:rsidRPr="00000000" w14:paraId="0000004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38288" cy="25328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461" r="11506" t="7857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53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Fig. 1; Draw set of 6 layout masks</w:t>
      </w:r>
    </w:p>
    <w:p w:rsidR="00000000" w:rsidDel="00000000" w:rsidP="00000000" w:rsidRDefault="00000000" w:rsidRPr="00000000" w14:paraId="0000004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vcmt33ngizm" w:id="7"/>
      <w:bookmarkEnd w:id="7"/>
      <w:r w:rsidDel="00000000" w:rsidR="00000000" w:rsidRPr="00000000">
        <w:rPr>
          <w:rtl w:val="0"/>
        </w:rPr>
        <w:t xml:space="preserve">Week 6: CMOS Transistor Theory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MOS capacitor? Explain the different operating modes of the MOS capacitor.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the different operating regions of the nMOS transistor and mention the behavior of the transistor current in those regions.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Summarize the nMOS and pMOS operating regions based on the terminal voltage differences.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Briefly describe the different capacitances associated with an nMOS/pMOS transistor. Mention the advantages and disadvantages of each of the categories of those capacitances.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some numerical examples shown in class: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Consider an n-channel MOSFET with the following parameters: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Vt = 0.4 V, W = 20 μm, L = 0.8 μm, μn = 650 cm2/V–s, tox = 200 Å, and εox = (3.9)(8.85 × 10-14) F/cm. Calculate β. Then determine the operating mode and the current through the transistor (Ids) for the following cases: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(a) Vgs = 0.8 V &amp; Vds = 0.2 V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(b) Vgs = 1.6 V &amp; Vds = 2.0 V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 a 0.8-μm process technology, tox = 15 nm, μ = 275 cm2/V.s, εox = (3.9)(8.85 × 10-14) F/cm and Vt = - 0.7 V.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(a) Judging from the value of Vt  and μ, comment on whether the MOSFET is NMOS or PMOS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(b) Calculate Cox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(c) For a MOSFET with W/L = 20 calculate the values of β, Vsg and Vsd(min) needed to operate the transistor in the saturation region with a dc current of Id = 0.1 mA.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Consider an nMOS transistor in a 65 nm process with a minimum drawn channel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length of 50 nm (λ = 25 nm). Let W/L = 4/2 λ (i.e. 0.1/0.05 µm). In this process, the gate oxide thickness is 10.5 Å. Estimate the high-field mobility of electrons to be 80 cm2/V· s at 70 ºC. The threshold voltage is 0.3 V. Plot Ids vs. Vds for Vgs = 0, 0.2, 0.4, 0.6, 0.8, and 1.0 V using the long-channel model.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Using the figure given below, answer the following questions:</w:t>
      </w:r>
    </w:p>
    <w:p w:rsidR="00000000" w:rsidDel="00000000" w:rsidP="00000000" w:rsidRDefault="00000000" w:rsidRPr="00000000" w14:paraId="0000005A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24218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21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(a) Draw the schematic diagram of the circuit (that results in this layout) and then clearly mark the length and width of each of the transistors.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(b) Find the current flowing through each of the transistors, if μnCox = 120 μA/V2, Vt = 1 V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Calculate the drain current Id through the transistor M1 in the following figure, assuming μnCox = 100 μA/V2, Vt = 0.4 V.</w:t>
      </w:r>
    </w:p>
    <w:p w:rsidR="00000000" w:rsidDel="00000000" w:rsidP="00000000" w:rsidRDefault="00000000" w:rsidRPr="00000000" w14:paraId="0000005E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9403" cy="172166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403" cy="172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(Hint: assume linear/saturation region and try to find Id. Verify (if your initial assumption is correct or not) by checking if the conditions for the linear/saturation region hold(/ are violated) for the calculated value of Id. Answer: 0.2 mA)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