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6D3" w:rsidRDefault="00BC46D3" w:rsidP="00BC46D3">
      <w:pPr>
        <w:jc w:val="center"/>
        <w:rPr>
          <w:rFonts w:asciiTheme="majorBidi" w:hAnsiTheme="majorBidi" w:cstheme="majorBidi"/>
          <w:b/>
          <w:bCs/>
          <w:kern w:val="36"/>
          <w:sz w:val="56"/>
          <w:szCs w:val="56"/>
        </w:rPr>
      </w:pPr>
      <w:r w:rsidRPr="003714D2">
        <w:rPr>
          <w:rFonts w:asciiTheme="majorBidi" w:hAnsiTheme="majorBidi" w:cstheme="majorBidi"/>
          <w:b/>
          <w:bCs/>
          <w:kern w:val="36"/>
          <w:sz w:val="56"/>
          <w:szCs w:val="56"/>
        </w:rPr>
        <w:t>Важность приобретения религиозных знаний в Исламе</w:t>
      </w:r>
    </w:p>
    <w:p w:rsidR="00BC46D3" w:rsidRPr="003714D2" w:rsidRDefault="00BC46D3" w:rsidP="00BC46D3">
      <w:pPr>
        <w:jc w:val="center"/>
        <w:rPr>
          <w:rFonts w:asciiTheme="majorBidi" w:hAnsiTheme="majorBidi" w:cstheme="majorBidi"/>
          <w:b/>
          <w:bCs/>
          <w:kern w:val="36"/>
          <w:sz w:val="48"/>
          <w:szCs w:val="48"/>
        </w:rPr>
      </w:pPr>
    </w:p>
    <w:p w:rsidR="00BC46D3" w:rsidRPr="003714D2" w:rsidRDefault="00BC46D3" w:rsidP="00BC46D3">
      <w:p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 xml:space="preserve">В Кур'ане и хадисах Пророка Мухаммада (мир ему) многократно подчеркивается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важность и почетность приобретения религиозных знаний</w:t>
      </w:r>
      <w:r w:rsidRPr="003714D2">
        <w:rPr>
          <w:rFonts w:asciiTheme="majorBidi" w:hAnsiTheme="majorBidi" w:cstheme="majorBidi"/>
          <w:sz w:val="32"/>
          <w:szCs w:val="32"/>
        </w:rPr>
        <w:t>.</w:t>
      </w:r>
    </w:p>
    <w:p w:rsidR="00BC46D3" w:rsidRPr="003714D2" w:rsidRDefault="00BC46D3" w:rsidP="00BC46D3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  <w:lang w:val="ru-RU"/>
        </w:rPr>
        <w:t>Доказательство</w:t>
      </w:r>
      <w:r w:rsidRPr="003714D2">
        <w:rPr>
          <w:rFonts w:asciiTheme="majorBidi" w:hAnsiTheme="majorBidi" w:cstheme="majorBidi"/>
          <w:b/>
          <w:bCs/>
          <w:sz w:val="44"/>
          <w:szCs w:val="44"/>
        </w:rPr>
        <w:t xml:space="preserve"> из Кур'ана</w:t>
      </w:r>
    </w:p>
    <w:p w:rsidR="00BC46D3" w:rsidRPr="003714D2" w:rsidRDefault="00BC46D3" w:rsidP="00BC46D3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BC46D3">
        <w:rPr>
          <w:rFonts w:asciiTheme="majorBidi" w:hAnsiTheme="majorBidi" w:cstheme="majorBidi"/>
          <w:b/>
          <w:bCs/>
          <w:sz w:val="32"/>
          <w:szCs w:val="32"/>
        </w:rPr>
        <w:t>Дуа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 xml:space="preserve"> о прибавлении знаний</w:t>
      </w:r>
      <w:r w:rsidRPr="003714D2">
        <w:rPr>
          <w:rFonts w:asciiTheme="majorBidi" w:hAnsiTheme="majorBidi" w:cstheme="majorBidi"/>
          <w:b/>
          <w:bCs/>
          <w:sz w:val="40"/>
          <w:szCs w:val="40"/>
        </w:rPr>
        <w:t>:</w:t>
      </w:r>
      <w:r w:rsidRPr="003714D2">
        <w:rPr>
          <w:rFonts w:asciiTheme="majorBidi" w:hAnsiTheme="majorBidi" w:cstheme="majorBidi"/>
          <w:sz w:val="40"/>
          <w:szCs w:val="40"/>
        </w:rPr>
        <w:t xml:space="preserve"> </w:t>
      </w:r>
      <w:r w:rsidRPr="00BC46D3">
        <w:rPr>
          <w:rFonts w:asciiTheme="majorBidi" w:hAnsiTheme="majorBidi" w:cstheme="majorBidi"/>
          <w:sz w:val="40"/>
          <w:szCs w:val="40"/>
        </w:rPr>
        <w:t xml:space="preserve">         </w:t>
      </w:r>
      <w:r w:rsidRPr="00BC46D3">
        <w:rPr>
          <w:rFonts w:asciiTheme="majorBidi" w:hAnsiTheme="majorBidi" w:cstheme="majorBidi"/>
          <w:sz w:val="40"/>
          <w:szCs w:val="40"/>
        </w:rPr>
        <w:br/>
        <w:t xml:space="preserve"> </w:t>
      </w:r>
      <w:r w:rsidRPr="003714D2">
        <w:rPr>
          <w:rFonts w:asciiTheme="majorBidi" w:hAnsiTheme="majorBidi" w:cstheme="majorBidi"/>
          <w:sz w:val="40"/>
          <w:szCs w:val="40"/>
        </w:rPr>
        <w:t>«</w:t>
      </w:r>
      <w:r w:rsidRPr="003714D2">
        <w:rPr>
          <w:rFonts w:asciiTheme="majorBidi" w:hAnsiTheme="majorBidi" w:cstheme="majorBidi"/>
          <w:sz w:val="40"/>
          <w:szCs w:val="40"/>
          <w:rtl/>
        </w:rPr>
        <w:t>وَقُل رَّبِّ زِدْنِي عِلْمًا</w:t>
      </w:r>
      <w:r w:rsidRPr="003714D2">
        <w:rPr>
          <w:rFonts w:asciiTheme="majorBidi" w:hAnsiTheme="majorBidi" w:cstheme="majorBidi"/>
          <w:sz w:val="40"/>
          <w:szCs w:val="40"/>
        </w:rPr>
        <w:t xml:space="preserve">» </w:t>
      </w:r>
      <w:r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 xml:space="preserve">— </w:t>
      </w:r>
      <w:r w:rsidRPr="003714D2">
        <w:rPr>
          <w:rFonts w:asciiTheme="majorBidi" w:hAnsiTheme="majorBidi" w:cstheme="majorBidi"/>
          <w:i/>
          <w:iCs/>
          <w:sz w:val="32"/>
          <w:szCs w:val="32"/>
        </w:rPr>
        <w:t>«Ва кули робби зидни ильма»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  <w:r w:rsidRPr="00BC46D3"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 xml:space="preserve">—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«О, мой Господь! Прибавь мои знания»</w:t>
      </w:r>
      <w:r w:rsidRPr="003714D2">
        <w:rPr>
          <w:rFonts w:asciiTheme="majorBidi" w:hAnsiTheme="majorBidi" w:cstheme="majorBidi"/>
          <w:sz w:val="32"/>
          <w:szCs w:val="32"/>
        </w:rPr>
        <w:t xml:space="preserve">. </w:t>
      </w:r>
    </w:p>
    <w:p w:rsidR="00BC46D3" w:rsidRDefault="00BC46D3" w:rsidP="00BC46D3">
      <w:pPr>
        <w:numPr>
          <w:ilvl w:val="1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 xml:space="preserve">Это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единственное</w:t>
      </w:r>
      <w:r w:rsidRPr="003714D2">
        <w:rPr>
          <w:rFonts w:asciiTheme="majorBidi" w:hAnsiTheme="majorBidi" w:cstheme="majorBidi"/>
          <w:sz w:val="32"/>
          <w:szCs w:val="32"/>
        </w:rPr>
        <w:t>, в чем Аллах повелел Пророку Мухаммаду просить прибавления</w:t>
      </w:r>
      <w:r w:rsidRPr="00BC46D3">
        <w:rPr>
          <w:rFonts w:asciiTheme="majorBidi" w:hAnsiTheme="majorBidi" w:cstheme="majorBidi"/>
          <w:sz w:val="32"/>
          <w:szCs w:val="32"/>
          <w:lang w:val="ru-RU"/>
        </w:rPr>
        <w:t xml:space="preserve"> из </w:t>
      </w:r>
      <w:r w:rsidRPr="003714D2">
        <w:rPr>
          <w:rFonts w:asciiTheme="majorBidi" w:hAnsiTheme="majorBidi" w:cstheme="majorBidi"/>
          <w:sz w:val="32"/>
          <w:szCs w:val="32"/>
        </w:rPr>
        <w:t>, что указывает на исключительную важность религиозных знаний.</w:t>
      </w:r>
    </w:p>
    <w:p w:rsidR="00BC46D3" w:rsidRPr="003714D2" w:rsidRDefault="00BC46D3" w:rsidP="00BC46D3">
      <w:pPr>
        <w:numPr>
          <w:ilvl w:val="1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</w:p>
    <w:p w:rsidR="00BC46D3" w:rsidRPr="003714D2" w:rsidRDefault="00BC46D3" w:rsidP="00BC46D3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Различие между знающими и незнающими: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>«</w:t>
      </w:r>
      <w:r w:rsidRPr="003714D2">
        <w:rPr>
          <w:rFonts w:asciiTheme="majorBidi" w:hAnsiTheme="majorBidi" w:cstheme="majorBidi"/>
          <w:sz w:val="32"/>
          <w:szCs w:val="32"/>
          <w:rtl/>
        </w:rPr>
        <w:t>قُل هَلْ يَسْتَوِي الَّذِينَ يَعْلَمُونَ وَالَّذِينَ لَا يَعْلَمُونَ</w:t>
      </w:r>
      <w:r w:rsidRPr="003714D2">
        <w:rPr>
          <w:rFonts w:asciiTheme="majorBidi" w:hAnsiTheme="majorBidi" w:cstheme="majorBidi"/>
          <w:sz w:val="32"/>
          <w:szCs w:val="32"/>
        </w:rPr>
        <w:t xml:space="preserve">» </w:t>
      </w:r>
      <w:r w:rsidRPr="00BC46D3"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 xml:space="preserve">— </w:t>
      </w:r>
      <w:r w:rsidRPr="003714D2">
        <w:rPr>
          <w:rFonts w:asciiTheme="majorBidi" w:hAnsiTheme="majorBidi" w:cstheme="majorBidi"/>
          <w:i/>
          <w:iCs/>
          <w:sz w:val="32"/>
          <w:szCs w:val="32"/>
        </w:rPr>
        <w:t>«Куль хал ястауи ал-лазина я'лямуна уал-лазина ла я'лямуна»</w:t>
      </w:r>
      <w:r w:rsidRPr="00BC46D3">
        <w:rPr>
          <w:rFonts w:asciiTheme="majorBidi" w:hAnsiTheme="majorBidi" w:cstheme="majorBidi"/>
          <w:i/>
          <w:iCs/>
          <w:sz w:val="32"/>
          <w:szCs w:val="32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 xml:space="preserve"> —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«Скажи: разве равны те, которые знают, и те, которые не знают»</w:t>
      </w:r>
      <w:r w:rsidRPr="003714D2">
        <w:rPr>
          <w:rFonts w:asciiTheme="majorBidi" w:hAnsiTheme="majorBidi" w:cstheme="majorBidi"/>
          <w:sz w:val="32"/>
          <w:szCs w:val="32"/>
        </w:rPr>
        <w:t xml:space="preserve">. </w:t>
      </w:r>
    </w:p>
    <w:p w:rsidR="00BC46D3" w:rsidRPr="003714D2" w:rsidRDefault="00BC46D3" w:rsidP="00BC46D3">
      <w:pPr>
        <w:numPr>
          <w:ilvl w:val="1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 xml:space="preserve">Подразумевается, что они не равны, между ними существует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огромная разница</w:t>
      </w:r>
      <w:r w:rsidRPr="003714D2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br/>
      </w:r>
    </w:p>
    <w:p w:rsidR="00BC46D3" w:rsidRPr="003714D2" w:rsidRDefault="00BC46D3" w:rsidP="00BC46D3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Возвышение степеней: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6"/>
          <w:szCs w:val="36"/>
        </w:rPr>
        <w:t>«</w:t>
      </w:r>
      <w:r w:rsidRPr="003714D2">
        <w:rPr>
          <w:rFonts w:asciiTheme="majorBidi" w:hAnsiTheme="majorBidi" w:cstheme="majorBidi"/>
          <w:sz w:val="36"/>
          <w:szCs w:val="36"/>
          <w:rtl/>
        </w:rPr>
        <w:t>يَرْفَعِ اللَّهُ الَّذِينَ آمَنُوا مِنكُمْ وَالَّذِينَ أُوتُوا الْعِلْمَ دَرَجَاتٍ</w:t>
      </w:r>
      <w:r w:rsidRPr="003714D2">
        <w:rPr>
          <w:rFonts w:asciiTheme="majorBidi" w:hAnsiTheme="majorBidi" w:cstheme="majorBidi"/>
          <w:sz w:val="36"/>
          <w:szCs w:val="36"/>
        </w:rPr>
        <w:t xml:space="preserve">» </w:t>
      </w:r>
      <w:r w:rsidRPr="00BC46D3">
        <w:rPr>
          <w:rFonts w:asciiTheme="majorBidi" w:hAnsiTheme="majorBidi" w:cstheme="majorBidi"/>
          <w:sz w:val="36"/>
          <w:szCs w:val="36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 xml:space="preserve">— </w:t>
      </w:r>
      <w:r w:rsidRPr="003714D2">
        <w:rPr>
          <w:rFonts w:asciiTheme="majorBidi" w:hAnsiTheme="majorBidi" w:cstheme="majorBidi"/>
          <w:i/>
          <w:iCs/>
          <w:sz w:val="32"/>
          <w:szCs w:val="32"/>
        </w:rPr>
        <w:t>«Ярфа'иллаху л-лазина а-ману минкум уал-лазина уту-ль-ильма дараджат»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 xml:space="preserve">—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«Аллах возвышает степень тех из вас, которые уверовали, и тех, которые получают религиозные знания»</w:t>
      </w:r>
      <w:r w:rsidRPr="003714D2">
        <w:rPr>
          <w:rFonts w:asciiTheme="majorBidi" w:hAnsiTheme="majorBidi" w:cstheme="majorBidi"/>
          <w:sz w:val="32"/>
          <w:szCs w:val="32"/>
        </w:rPr>
        <w:t xml:space="preserve">. </w:t>
      </w:r>
    </w:p>
    <w:p w:rsidR="00BC46D3" w:rsidRPr="003714D2" w:rsidRDefault="00BC46D3" w:rsidP="00BC46D3">
      <w:pPr>
        <w:numPr>
          <w:ilvl w:val="1"/>
          <w:numId w:val="1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lastRenderedPageBreak/>
        <w:t>Речь идет о тех, кто обладает знаниями о религии Ислам.</w:t>
      </w:r>
    </w:p>
    <w:p w:rsidR="00BC46D3" w:rsidRPr="003714D2" w:rsidRDefault="00BC46D3" w:rsidP="00BC46D3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  <w:lang w:val="ru-RU"/>
        </w:rPr>
        <w:t>Доказательство</w:t>
      </w:r>
      <w:r w:rsidRPr="003714D2">
        <w:rPr>
          <w:rFonts w:asciiTheme="majorBidi" w:hAnsiTheme="majorBidi" w:cstheme="majorBidi"/>
          <w:b/>
          <w:bCs/>
          <w:sz w:val="44"/>
          <w:szCs w:val="44"/>
        </w:rPr>
        <w:t xml:space="preserve"> из Хадисов Пророка Мухаммада (мир ему)</w:t>
      </w:r>
    </w:p>
    <w:p w:rsidR="00BC46D3" w:rsidRPr="003714D2" w:rsidRDefault="00BC46D3" w:rsidP="00BC46D3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Признак добра от Аллаха: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6"/>
          <w:szCs w:val="36"/>
        </w:rPr>
        <w:t>«</w:t>
      </w:r>
      <w:r w:rsidRPr="003714D2">
        <w:rPr>
          <w:rFonts w:asciiTheme="majorBidi" w:hAnsiTheme="majorBidi" w:cstheme="majorBidi"/>
          <w:sz w:val="36"/>
          <w:szCs w:val="36"/>
          <w:rtl/>
        </w:rPr>
        <w:t>مَن يُرِدِ اللَّهُ بِهِ خَيْرًا يُفَقِّهْهُ فِي الدِّينِ</w:t>
      </w:r>
      <w:r w:rsidRPr="003714D2">
        <w:rPr>
          <w:rFonts w:asciiTheme="majorBidi" w:hAnsiTheme="majorBidi" w:cstheme="majorBidi"/>
          <w:sz w:val="36"/>
          <w:szCs w:val="36"/>
        </w:rPr>
        <w:t xml:space="preserve">» </w:t>
      </w:r>
      <w:r w:rsidRPr="00BC46D3"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 xml:space="preserve">— </w:t>
      </w:r>
      <w:r w:rsidRPr="003714D2">
        <w:rPr>
          <w:rFonts w:asciiTheme="majorBidi" w:hAnsiTheme="majorBidi" w:cstheme="majorBidi"/>
          <w:i/>
          <w:iCs/>
          <w:sz w:val="32"/>
          <w:szCs w:val="32"/>
        </w:rPr>
        <w:t>«Ман юридиллаху бихи хайран юфаккиху фи-д-дин»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  <w:r w:rsidRPr="00BC46D3"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 xml:space="preserve">—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«Тот, кому Аллах хочет добра, тому Аллах даёт понимание в религиозных знаниях»</w:t>
      </w:r>
      <w:r w:rsidRPr="003714D2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br/>
      </w:r>
    </w:p>
    <w:p w:rsidR="00BC46D3" w:rsidRPr="003714D2" w:rsidRDefault="00BC46D3" w:rsidP="00BC46D3">
      <w:pPr>
        <w:numPr>
          <w:ilvl w:val="0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Обязанность стремления к знаниям: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br/>
      </w:r>
      <w:r w:rsidRPr="003714D2">
        <w:rPr>
          <w:rFonts w:asciiTheme="majorBidi" w:hAnsiTheme="majorBidi" w:cstheme="majorBidi"/>
          <w:sz w:val="32"/>
          <w:szCs w:val="32"/>
        </w:rPr>
        <w:t xml:space="preserve">Пророк (мир ему) сказал, что стремление к знаниям – это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обязанность каждого мусульманина</w:t>
      </w:r>
      <w:r w:rsidRPr="003714D2">
        <w:rPr>
          <w:rFonts w:asciiTheme="majorBidi" w:hAnsiTheme="majorBidi" w:cstheme="majorBidi"/>
          <w:sz w:val="32"/>
          <w:szCs w:val="32"/>
        </w:rPr>
        <w:t xml:space="preserve">. </w:t>
      </w:r>
    </w:p>
    <w:p w:rsidR="00BC46D3" w:rsidRPr="003714D2" w:rsidRDefault="00BC46D3" w:rsidP="00BC46D3">
      <w:pPr>
        <w:numPr>
          <w:ilvl w:val="1"/>
          <w:numId w:val="2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 xml:space="preserve">Ученые пояснили, что речь идет о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минимальном объеме религиозных знаний</w:t>
      </w:r>
      <w:r w:rsidRPr="003714D2">
        <w:rPr>
          <w:rFonts w:asciiTheme="majorBidi" w:hAnsiTheme="majorBidi" w:cstheme="majorBidi"/>
          <w:sz w:val="32"/>
          <w:szCs w:val="32"/>
        </w:rPr>
        <w:t>, необходимых мусульманину для повседневной жизни.</w:t>
      </w:r>
    </w:p>
    <w:p w:rsidR="00BC46D3" w:rsidRPr="003714D2" w:rsidRDefault="00BC46D3" w:rsidP="00BC46D3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  <w:sz w:val="44"/>
          <w:szCs w:val="44"/>
        </w:rPr>
      </w:pPr>
      <w:r w:rsidRPr="003714D2">
        <w:rPr>
          <w:rFonts w:asciiTheme="majorBidi" w:hAnsiTheme="majorBidi" w:cstheme="majorBidi"/>
          <w:b/>
          <w:bCs/>
          <w:sz w:val="44"/>
          <w:szCs w:val="44"/>
        </w:rPr>
        <w:t>Что такое Фикх?</w:t>
      </w:r>
    </w:p>
    <w:p w:rsidR="00BC46D3" w:rsidRPr="003714D2" w:rsidRDefault="00BC46D3" w:rsidP="00BC46D3"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Определение:</w:t>
      </w:r>
      <w:r w:rsidRPr="003714D2">
        <w:rPr>
          <w:rFonts w:asciiTheme="majorBidi" w:hAnsiTheme="majorBidi" w:cstheme="majorBidi"/>
          <w:sz w:val="32"/>
          <w:szCs w:val="32"/>
        </w:rPr>
        <w:t xml:space="preserve"> Фикх — это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наука, изучающая обязанности мусульманина</w:t>
      </w:r>
      <w:r w:rsidRPr="003714D2">
        <w:rPr>
          <w:rFonts w:asciiTheme="majorBidi" w:hAnsiTheme="majorBidi" w:cstheme="majorBidi"/>
          <w:sz w:val="32"/>
          <w:szCs w:val="32"/>
        </w:rPr>
        <w:t>.</w:t>
      </w:r>
    </w:p>
    <w:p w:rsidR="00BC46D3" w:rsidRPr="003714D2" w:rsidRDefault="00BC46D3" w:rsidP="00BC46D3">
      <w:pPr>
        <w:numPr>
          <w:ilvl w:val="1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В первую очередь, это обязанности перед Господом.</w:t>
      </w:r>
    </w:p>
    <w:p w:rsidR="00BC46D3" w:rsidRPr="003714D2" w:rsidRDefault="00BC46D3" w:rsidP="00BC46D3">
      <w:pPr>
        <w:numPr>
          <w:ilvl w:val="1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Также нормы поведения в обществе и вопросы деловых отношений.</w:t>
      </w:r>
    </w:p>
    <w:p w:rsidR="00BC46D3" w:rsidRPr="00BC46D3" w:rsidRDefault="00BC46D3" w:rsidP="00BC46D3"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lang w:val="ru-RU"/>
        </w:rPr>
        <w:t>Некоторые а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спекты, изучаемые фикхом:</w:t>
      </w:r>
    </w:p>
    <w:p w:rsidR="00BC46D3" w:rsidRPr="003714D2" w:rsidRDefault="00BC46D3" w:rsidP="00BC46D3">
      <w:pPr>
        <w:numPr>
          <w:ilvl w:val="2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  <w:rtl/>
        </w:rPr>
        <w:t>الطهارة</w:t>
      </w:r>
      <w:r w:rsidRPr="003714D2">
        <w:rPr>
          <w:rFonts w:asciiTheme="majorBidi" w:hAnsiTheme="majorBidi" w:cstheme="majorBidi"/>
          <w:sz w:val="32"/>
          <w:szCs w:val="32"/>
        </w:rPr>
        <w:t xml:space="preserve"> (ат-тохара) — очищение</w:t>
      </w:r>
    </w:p>
    <w:p w:rsidR="00BC46D3" w:rsidRPr="003714D2" w:rsidRDefault="00BC46D3" w:rsidP="00BC46D3">
      <w:pPr>
        <w:numPr>
          <w:ilvl w:val="2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  <w:rtl/>
        </w:rPr>
        <w:t>الصلاة</w:t>
      </w:r>
      <w:r w:rsidRPr="003714D2">
        <w:rPr>
          <w:rFonts w:asciiTheme="majorBidi" w:hAnsiTheme="majorBidi" w:cstheme="majorBidi"/>
          <w:sz w:val="32"/>
          <w:szCs w:val="32"/>
        </w:rPr>
        <w:t xml:space="preserve"> (ас-салят) — намаз</w:t>
      </w:r>
    </w:p>
    <w:p w:rsidR="00BC46D3" w:rsidRPr="003714D2" w:rsidRDefault="00BC46D3" w:rsidP="00BC46D3">
      <w:pPr>
        <w:numPr>
          <w:ilvl w:val="2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  <w:rtl/>
        </w:rPr>
        <w:t>الصوم</w:t>
      </w:r>
      <w:r w:rsidRPr="003714D2">
        <w:rPr>
          <w:rFonts w:asciiTheme="majorBidi" w:hAnsiTheme="majorBidi" w:cstheme="majorBidi"/>
          <w:sz w:val="32"/>
          <w:szCs w:val="32"/>
        </w:rPr>
        <w:t xml:space="preserve"> (ас-соум) — пост</w:t>
      </w:r>
    </w:p>
    <w:p w:rsidR="00BC46D3" w:rsidRPr="003714D2" w:rsidRDefault="00BC46D3" w:rsidP="00BC46D3">
      <w:pPr>
        <w:numPr>
          <w:ilvl w:val="2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  <w:rtl/>
        </w:rPr>
        <w:t>الزكاة</w:t>
      </w:r>
      <w:r w:rsidRPr="003714D2">
        <w:rPr>
          <w:rFonts w:asciiTheme="majorBidi" w:hAnsiTheme="majorBidi" w:cstheme="majorBidi"/>
          <w:sz w:val="32"/>
          <w:szCs w:val="32"/>
        </w:rPr>
        <w:t xml:space="preserve"> (аз-закят) — закат</w:t>
      </w:r>
    </w:p>
    <w:p w:rsidR="00BC46D3" w:rsidRPr="003714D2" w:rsidRDefault="00BC46D3" w:rsidP="00BC46D3">
      <w:pPr>
        <w:numPr>
          <w:ilvl w:val="2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  <w:rtl/>
        </w:rPr>
        <w:t>الحج</w:t>
      </w:r>
      <w:r w:rsidRPr="003714D2">
        <w:rPr>
          <w:rFonts w:asciiTheme="majorBidi" w:hAnsiTheme="majorBidi" w:cstheme="majorBidi"/>
          <w:sz w:val="32"/>
          <w:szCs w:val="32"/>
        </w:rPr>
        <w:t xml:space="preserve"> (аль-хадж) — хадж</w:t>
      </w:r>
    </w:p>
    <w:p w:rsidR="00BC46D3" w:rsidRPr="003714D2" w:rsidRDefault="00BC46D3" w:rsidP="00BC46D3">
      <w:pPr>
        <w:numPr>
          <w:ilvl w:val="1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Взаимоотношения между людьми: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</w:p>
    <w:p w:rsidR="00BC46D3" w:rsidRPr="003714D2" w:rsidRDefault="00BC46D3" w:rsidP="00BC46D3">
      <w:pPr>
        <w:numPr>
          <w:ilvl w:val="2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Деловые отношения (купля-продажа, аренда, партнерство).</w:t>
      </w:r>
    </w:p>
    <w:p w:rsidR="00BC46D3" w:rsidRPr="003714D2" w:rsidRDefault="00BC46D3" w:rsidP="00BC46D3">
      <w:pPr>
        <w:numPr>
          <w:ilvl w:val="2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Заключение брака, обязанности мужа и жены.</w:t>
      </w:r>
    </w:p>
    <w:p w:rsidR="00BC46D3" w:rsidRPr="003714D2" w:rsidRDefault="00BC46D3" w:rsidP="00BC46D3">
      <w:pPr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lastRenderedPageBreak/>
        <w:t>Важность изучения фикха:</w:t>
      </w:r>
      <w:r w:rsidRPr="003714D2">
        <w:rPr>
          <w:rFonts w:asciiTheme="majorBidi" w:hAnsiTheme="majorBidi" w:cstheme="majorBidi"/>
          <w:sz w:val="32"/>
          <w:szCs w:val="32"/>
        </w:rPr>
        <w:t xml:space="preserve"> Тот, кто хочет правильно соблюдать все предписания Ислама (намаз, пост, закят, хадж, бракосочетание, деловые отношения),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обязан изучать фикх</w:t>
      </w:r>
      <w:r w:rsidRPr="003714D2">
        <w:rPr>
          <w:rFonts w:asciiTheme="majorBidi" w:hAnsiTheme="majorBidi" w:cstheme="majorBidi"/>
          <w:sz w:val="32"/>
          <w:szCs w:val="32"/>
        </w:rPr>
        <w:t>.</w:t>
      </w:r>
    </w:p>
    <w:p w:rsidR="00BC46D3" w:rsidRPr="003714D2" w:rsidRDefault="00BC46D3" w:rsidP="00BC46D3">
      <w:pPr>
        <w:spacing w:before="100" w:beforeAutospacing="1" w:after="100" w:afterAutospacing="1"/>
        <w:outlineLvl w:val="1"/>
        <w:rPr>
          <w:rFonts w:asciiTheme="majorBidi" w:hAnsiTheme="majorBidi" w:cstheme="majorBidi"/>
          <w:b/>
          <w:bCs/>
          <w:sz w:val="44"/>
          <w:szCs w:val="44"/>
        </w:rPr>
      </w:pPr>
      <w:r w:rsidRPr="003714D2">
        <w:rPr>
          <w:rFonts w:asciiTheme="majorBidi" w:hAnsiTheme="majorBidi" w:cstheme="majorBidi"/>
          <w:b/>
          <w:bCs/>
          <w:sz w:val="44"/>
          <w:szCs w:val="44"/>
        </w:rPr>
        <w:t>Изучение Фикха по школе Имама Аш-Шафи'и</w:t>
      </w:r>
    </w:p>
    <w:p w:rsidR="00BC46D3" w:rsidRPr="003714D2" w:rsidRDefault="00BC46D3" w:rsidP="00BC46D3"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lang w:val="ru-RU"/>
        </w:rPr>
        <w:t>На данном курсе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3714D2">
        <w:rPr>
          <w:rFonts w:asciiTheme="majorBidi" w:hAnsiTheme="majorBidi" w:cstheme="majorBidi"/>
          <w:sz w:val="32"/>
          <w:szCs w:val="32"/>
        </w:rPr>
        <w:t xml:space="preserve"> Изучение фикха будет проводиться по школе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имама Аш-Шафи'и</w:t>
      </w:r>
      <w:r w:rsidRPr="003714D2">
        <w:rPr>
          <w:rFonts w:asciiTheme="majorBidi" w:hAnsiTheme="majorBidi" w:cstheme="majorBidi"/>
          <w:sz w:val="32"/>
          <w:szCs w:val="32"/>
        </w:rPr>
        <w:t>.</w:t>
      </w:r>
    </w:p>
    <w:p w:rsidR="00BC46D3" w:rsidRPr="003714D2" w:rsidRDefault="00BC46D3" w:rsidP="00BC46D3"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Имам Аш-Шафи'и (Мухаммад Ибн Идрис):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Родился: 150 год по хиджре (в Газе, Палестина).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Умер: 204 год по хиджре (в Каире, где и похоронен).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Прожил: 54 года.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Путешествовал по Медине, Мекке, Багдаду, приобретая знания.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Основатель своего мазхаба (правовой школы).</w:t>
      </w:r>
    </w:p>
    <w:p w:rsidR="00BC46D3" w:rsidRPr="003714D2" w:rsidRDefault="00BC46D3" w:rsidP="00BC46D3"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Существующие правовые школы (мазхабы):</w:t>
      </w:r>
      <w:r w:rsidRPr="003714D2">
        <w:rPr>
          <w:rFonts w:asciiTheme="majorBidi" w:hAnsiTheme="majorBidi" w:cstheme="majorBidi"/>
          <w:sz w:val="32"/>
          <w:szCs w:val="32"/>
        </w:rPr>
        <w:t xml:space="preserve"> На данный момент сохранились четыре наиболее известные правовые школы:</w:t>
      </w:r>
    </w:p>
    <w:p w:rsidR="00BC46D3" w:rsidRPr="003714D2" w:rsidRDefault="00BC46D3" w:rsidP="00BC46D3">
      <w:pPr>
        <w:numPr>
          <w:ilvl w:val="1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  <w:rtl/>
        </w:rPr>
        <w:t>مذهب الإمام الشافعي</w:t>
      </w:r>
      <w:r w:rsidRPr="003714D2">
        <w:rPr>
          <w:rFonts w:asciiTheme="majorBidi" w:hAnsiTheme="majorBidi" w:cstheme="majorBidi"/>
          <w:sz w:val="32"/>
          <w:szCs w:val="32"/>
        </w:rPr>
        <w:t xml:space="preserve"> (мазхаб имама Аш-Шафи'и)</w:t>
      </w:r>
    </w:p>
    <w:p w:rsidR="00BC46D3" w:rsidRPr="003714D2" w:rsidRDefault="00BC46D3" w:rsidP="00BC46D3">
      <w:pPr>
        <w:numPr>
          <w:ilvl w:val="1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  <w:rtl/>
        </w:rPr>
        <w:t>مذهب الإمام مالك</w:t>
      </w:r>
      <w:r w:rsidRPr="003714D2">
        <w:rPr>
          <w:rFonts w:asciiTheme="majorBidi" w:hAnsiTheme="majorBidi" w:cstheme="majorBidi"/>
          <w:sz w:val="32"/>
          <w:szCs w:val="32"/>
        </w:rPr>
        <w:t xml:space="preserve"> (мазхаб имама Малика)</w:t>
      </w:r>
    </w:p>
    <w:p w:rsidR="00BC46D3" w:rsidRPr="003714D2" w:rsidRDefault="00BC46D3" w:rsidP="00BC46D3">
      <w:pPr>
        <w:numPr>
          <w:ilvl w:val="1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  <w:rtl/>
        </w:rPr>
        <w:t>مذهب أبو حنيفة</w:t>
      </w:r>
      <w:r w:rsidRPr="003714D2">
        <w:rPr>
          <w:rFonts w:asciiTheme="majorBidi" w:hAnsiTheme="majorBidi" w:cstheme="majorBidi"/>
          <w:sz w:val="32"/>
          <w:szCs w:val="32"/>
        </w:rPr>
        <w:t xml:space="preserve"> (мазхаб Абу-Ханифа)</w:t>
      </w:r>
    </w:p>
    <w:p w:rsidR="00BC46D3" w:rsidRPr="003714D2" w:rsidRDefault="00BC46D3" w:rsidP="00BC46D3">
      <w:pPr>
        <w:numPr>
          <w:ilvl w:val="1"/>
          <w:numId w:val="5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  <w:rtl/>
        </w:rPr>
        <w:t>مذهب الإمام أحمد بن حنبل</w:t>
      </w:r>
      <w:r w:rsidRPr="003714D2">
        <w:rPr>
          <w:rFonts w:asciiTheme="majorBidi" w:hAnsiTheme="majorBidi" w:cstheme="majorBidi"/>
          <w:sz w:val="32"/>
          <w:szCs w:val="32"/>
        </w:rPr>
        <w:t xml:space="preserve"> (мазхаб имама Ахмад Ибн Хамбал)</w:t>
      </w:r>
    </w:p>
    <w:p w:rsidR="00BC46D3" w:rsidRPr="003714D2" w:rsidRDefault="00BC46D3" w:rsidP="00BC46D3"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Изучаемая книга: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Название: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  <w:r w:rsidRPr="003714D2">
        <w:rPr>
          <w:rFonts w:asciiTheme="majorBidi" w:hAnsiTheme="majorBidi" w:cstheme="majorBidi"/>
          <w:sz w:val="32"/>
          <w:szCs w:val="32"/>
          <w:rtl/>
        </w:rPr>
        <w:t>متن أبي شجاع</w:t>
      </w:r>
      <w:r w:rsidRPr="003714D2">
        <w:rPr>
          <w:rFonts w:asciiTheme="majorBidi" w:hAnsiTheme="majorBidi" w:cstheme="majorBidi"/>
          <w:sz w:val="32"/>
          <w:szCs w:val="32"/>
        </w:rPr>
        <w:t xml:space="preserve"> (Матан Абиш-Шуджаа).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Автор:</w:t>
      </w:r>
      <w:r w:rsidRPr="003714D2">
        <w:rPr>
          <w:rFonts w:asciiTheme="majorBidi" w:hAnsiTheme="majorBidi" w:cstheme="majorBidi"/>
          <w:sz w:val="32"/>
          <w:szCs w:val="32"/>
        </w:rPr>
        <w:t xml:space="preserve"> Шихабуддин Ахмад Ибн Аль-Хусейн Абу Шуджа (жил в 5 веке по хиджре).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Особенности книги:</w:t>
      </w:r>
      <w:r w:rsidRPr="003714D2">
        <w:rPr>
          <w:rFonts w:asciiTheme="majorBidi" w:hAnsiTheme="majorBidi" w:cstheme="majorBidi"/>
          <w:sz w:val="32"/>
          <w:szCs w:val="32"/>
        </w:rPr>
        <w:t xml:space="preserve"> </w:t>
      </w:r>
    </w:p>
    <w:p w:rsidR="00BC46D3" w:rsidRPr="003714D2" w:rsidRDefault="00BC46D3" w:rsidP="00BC46D3">
      <w:pPr>
        <w:numPr>
          <w:ilvl w:val="2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 xml:space="preserve">Включает в себя </w:t>
      </w:r>
      <w:r w:rsidRPr="003714D2">
        <w:rPr>
          <w:rFonts w:asciiTheme="majorBidi" w:hAnsiTheme="majorBidi" w:cstheme="majorBidi"/>
          <w:b/>
          <w:bCs/>
          <w:sz w:val="32"/>
          <w:szCs w:val="32"/>
        </w:rPr>
        <w:t>самые необходимые знания по фикху</w:t>
      </w:r>
      <w:r w:rsidRPr="003714D2">
        <w:rPr>
          <w:rFonts w:asciiTheme="majorBidi" w:hAnsiTheme="majorBidi" w:cstheme="majorBidi"/>
          <w:sz w:val="32"/>
          <w:szCs w:val="32"/>
        </w:rPr>
        <w:t xml:space="preserve"> в кратком изложении.</w:t>
      </w:r>
    </w:p>
    <w:p w:rsidR="00BC46D3" w:rsidRPr="003714D2" w:rsidRDefault="00BC46D3" w:rsidP="00BC46D3">
      <w:pPr>
        <w:numPr>
          <w:ilvl w:val="2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Является одной из основных книг для начинающих.</w:t>
      </w:r>
    </w:p>
    <w:p w:rsidR="00BC46D3" w:rsidRPr="003714D2" w:rsidRDefault="00BC46D3" w:rsidP="00BC46D3">
      <w:pPr>
        <w:numPr>
          <w:ilvl w:val="0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b/>
          <w:bCs/>
          <w:sz w:val="32"/>
          <w:szCs w:val="32"/>
        </w:rPr>
        <w:t>Биография Абу Шуджа: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Изучал шафиитский фикх около 40 лет в Басре.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Был визирем (правителем) одной из местностей халифата.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lastRenderedPageBreak/>
        <w:t>Несмотря на должность, оставался благочестивым ученым.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После ухода с должности переехал в Медину и посвятил оставшуюся жизнь поклонению и служению мечети Пророка.</w:t>
      </w:r>
    </w:p>
    <w:p w:rsidR="00BC46D3" w:rsidRPr="003714D2" w:rsidRDefault="00BC46D3" w:rsidP="00BC46D3">
      <w:pPr>
        <w:numPr>
          <w:ilvl w:val="1"/>
          <w:numId w:val="4"/>
        </w:num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Некоторые ученые говорят, что он умер в Медине и был похоронен на кладбище Аль-Бакия (где похоронены многие сподвижники и члены семьи Пророка).</w:t>
      </w:r>
    </w:p>
    <w:p w:rsidR="00BC46D3" w:rsidRPr="003714D2" w:rsidRDefault="00BC46D3" w:rsidP="00BC46D3">
      <w:p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3714D2">
        <w:rPr>
          <w:rFonts w:asciiTheme="majorBidi" w:hAnsiTheme="majorBidi" w:cstheme="majorBidi"/>
          <w:sz w:val="32"/>
          <w:szCs w:val="32"/>
        </w:rPr>
        <w:t>Пусть Аллах дарует нам извлечь максимальную пользу с этих уроков, укрепит нас в знаниях Его религии и дарует нам сил</w:t>
      </w:r>
      <w:r>
        <w:rPr>
          <w:rFonts w:asciiTheme="majorBidi" w:hAnsiTheme="majorBidi" w:cstheme="majorBidi"/>
          <w:sz w:val="32"/>
          <w:szCs w:val="32"/>
          <w:lang w:val="ru-RU"/>
        </w:rPr>
        <w:t>у</w:t>
      </w:r>
      <w:r w:rsidRPr="003714D2">
        <w:rPr>
          <w:rFonts w:asciiTheme="majorBidi" w:hAnsiTheme="majorBidi" w:cstheme="majorBidi"/>
          <w:sz w:val="32"/>
          <w:szCs w:val="32"/>
        </w:rPr>
        <w:t xml:space="preserve"> и искренность больше соблюдать и быть более богобоязненными. Амин</w:t>
      </w:r>
    </w:p>
    <w:p w:rsidR="00BC46D3" w:rsidRPr="00BC46D3" w:rsidRDefault="00BC46D3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</w:p>
    <w:p w:rsidR="00BC46D3" w:rsidRPr="00BC46D3" w:rsidRDefault="00BC46D3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</w:p>
    <w:p w:rsidR="00BC46D3" w:rsidRPr="00BC46D3" w:rsidRDefault="00BC46D3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</w:p>
    <w:p w:rsidR="00BC46D3" w:rsidRPr="00BC46D3" w:rsidRDefault="00BC46D3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</w:p>
    <w:p w:rsidR="00BC46D3" w:rsidRPr="00BC46D3" w:rsidRDefault="00BC46D3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</w:p>
    <w:p w:rsidR="00BC46D3" w:rsidRPr="00BC46D3" w:rsidRDefault="00BC46D3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</w:p>
    <w:p w:rsidR="00BC46D3" w:rsidRPr="00BC46D3" w:rsidRDefault="00BC46D3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</w:p>
    <w:p w:rsidR="00BC46D3" w:rsidRPr="00BC46D3" w:rsidRDefault="007844BF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7844BF">
        <w:rPr>
          <w:rFonts w:asciiTheme="majorBidi" w:hAnsiTheme="majorBidi" w:cstheme="majorBidi"/>
          <w:noProof/>
        </w:rPr>
        <w:pict w14:anchorId="1B8FE1E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C46D3" w:rsidRPr="00BC46D3" w:rsidRDefault="00BC46D3" w:rsidP="00BC46D3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  <w:t>Тест на основе текста о важности религиозных знаний и фикха по мазхабу имама Аш-Шафи'и</w:t>
      </w:r>
    </w:p>
    <w:p w:rsidR="00BC46D3" w:rsidRPr="00BC46D3" w:rsidRDefault="007844BF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7844BF">
        <w:rPr>
          <w:rFonts w:asciiTheme="majorBidi" w:hAnsiTheme="majorBidi" w:cstheme="majorBidi"/>
          <w:noProof/>
        </w:rPr>
        <w:pict w14:anchorId="5E7B4D5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1. Что является единственной вещью, в прибавлении которой Аллаh повелел Пророку просить?</w: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t xml:space="preserve">a) Здоровье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b) Знания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c) Благосостояние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d) Терпение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</w:p>
    <w:p w:rsidR="00BC46D3" w:rsidRPr="00BC46D3" w:rsidRDefault="007844BF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7844BF">
        <w:rPr>
          <w:rFonts w:asciiTheme="majorBidi" w:hAnsiTheme="majorBidi" w:cstheme="majorBidi"/>
          <w:noProof/>
        </w:rPr>
        <w:pict w14:anchorId="654166E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3. Как Аллаh вознаграждает тех, кто получил знания и уверовал?</w: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t xml:space="preserve">a) Умножает их имущество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b) Защищает от врагов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c) Возвышает их степени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d) Делает их Пророками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</w:p>
    <w:p w:rsidR="00BC46D3" w:rsidRPr="00BC46D3" w:rsidRDefault="007844BF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7844BF">
        <w:rPr>
          <w:rFonts w:asciiTheme="majorBidi" w:hAnsiTheme="majorBidi" w:cstheme="majorBidi"/>
          <w:noProof/>
        </w:rPr>
        <w:lastRenderedPageBreak/>
        <w:pict w14:anchorId="34A1648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5. Что обязан изучить каждый мусульманин согласно учёным?</w: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t xml:space="preserve">a) Все науки ислама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b) Только Коран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c) Минимально необходимый объём знаний для повседневной жизни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d) Только хадисы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</w:p>
    <w:p w:rsidR="00BC46D3" w:rsidRPr="00BC46D3" w:rsidRDefault="007844BF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7844BF">
        <w:rPr>
          <w:rFonts w:asciiTheme="majorBidi" w:hAnsiTheme="majorBidi" w:cstheme="majorBidi"/>
          <w:noProof/>
        </w:rPr>
        <w:pict w14:anchorId="18265FA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6. Что должен знать мусульманин, чтобы правильно соблюдать религию?</w: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t xml:space="preserve">a) Только правила чтения Корана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b) Фикх: очищение, намаз, пост, закят, хадж и другие обязательства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c) Только законы брака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d) Историю Пророка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</w:p>
    <w:p w:rsidR="00BC46D3" w:rsidRPr="00BC46D3" w:rsidRDefault="007844BF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7844BF">
        <w:rPr>
          <w:rFonts w:asciiTheme="majorBidi" w:hAnsiTheme="majorBidi" w:cstheme="majorBidi"/>
          <w:noProof/>
        </w:rPr>
        <w:pict w14:anchorId="143497F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7. Кто такой имам Аш-Шафи’и?</w: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t xml:space="preserve">a) Пророк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b) Первый халиф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c) Учёный и основатель одного из четырёх мазхабов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d) Военный полководец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</w:p>
    <w:p w:rsidR="00BC46D3" w:rsidRPr="00BC46D3" w:rsidRDefault="007844BF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7844BF">
        <w:rPr>
          <w:rFonts w:asciiTheme="majorBidi" w:hAnsiTheme="majorBidi" w:cstheme="majorBidi"/>
          <w:noProof/>
        </w:rPr>
        <w:pict w14:anchorId="1FA1DAF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8. В каком городе родился имам Аш-Шафи’и?</w: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t xml:space="preserve">a) Мекка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b) Медина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c) Газа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d) Басра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</w:p>
    <w:p w:rsidR="00BC46D3" w:rsidRPr="00BC46D3" w:rsidRDefault="007844BF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7844BF">
        <w:rPr>
          <w:rFonts w:asciiTheme="majorBidi" w:hAnsiTheme="majorBidi" w:cstheme="majorBidi"/>
          <w:noProof/>
        </w:rPr>
        <w:pict w14:anchorId="5338574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9. Кто такой Абу Шуджа?</w: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t xml:space="preserve">a) Современный муфтий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b) Учёный, написавший краткий учебник по фикху шафиитского мазхаба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c) Военачальник времён Пророка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d) Автор книги по тафсиру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</w:p>
    <w:p w:rsidR="00BC46D3" w:rsidRPr="00BC46D3" w:rsidRDefault="007844BF" w:rsidP="00BC46D3">
      <w:pPr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7844BF">
        <w:rPr>
          <w:rFonts w:asciiTheme="majorBidi" w:hAnsiTheme="majorBidi" w:cstheme="majorBidi"/>
          <w:noProof/>
        </w:rPr>
        <w:pict w14:anchorId="2CB4876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10. Где был захоронен Абу Шуджа, по наиболее распространённым мнениям?</w:t>
      </w:r>
    </w:p>
    <w:p w:rsidR="00BC46D3" w:rsidRPr="00BC46D3" w:rsidRDefault="00BC46D3" w:rsidP="00BC46D3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rtl/>
          <w:lang w:eastAsia="ru-RU"/>
          <w14:ligatures w14:val="none"/>
        </w:rPr>
      </w:pP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lastRenderedPageBreak/>
        <w:t xml:space="preserve">a) В Мекке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b) В Дамаске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c) На кладбище аль-Бакия в Медине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правильно</w:t>
      </w:r>
      <w:r w:rsidRPr="00BC46D3">
        <w:rPr>
          <w:rFonts w:asciiTheme="majorBidi" w:eastAsia="Times New Roman" w:hAnsiTheme="majorBidi" w:cstheme="majorBidi"/>
          <w:kern w:val="0"/>
          <w:lang w:eastAsia="ru-RU"/>
          <w14:ligatures w14:val="none"/>
        </w:rPr>
        <w:br/>
        <w:t xml:space="preserve">d) В Каире – </w:t>
      </w:r>
      <w:r w:rsidRPr="00BC46D3">
        <w:rPr>
          <w:rFonts w:asciiTheme="majorBidi" w:eastAsia="Times New Roman" w:hAnsiTheme="majorBidi" w:cstheme="majorBidi"/>
          <w:b/>
          <w:bCs/>
          <w:kern w:val="0"/>
          <w:lang w:eastAsia="ru-RU"/>
          <w14:ligatures w14:val="none"/>
        </w:rPr>
        <w:t>неправильно</w:t>
      </w:r>
    </w:p>
    <w:p w:rsidR="00BC46D3" w:rsidRPr="00BC46D3" w:rsidRDefault="00BC46D3" w:rsidP="002D653D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Что, по словам Пророка (мир ему), является обязанностью каждого мусульманина в отношении знаний?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Стремление к знаниям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Создание исламских библиотек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Заучивание всего Кур'ана наизусть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Передача знаний только членам семьи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Как называется наука, которая изучает обязанности мусульманина, включая его обязанности перед Господом и нормы поведения в обществе?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Тафсир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Хадис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Фикх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Акида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Какие из перечисленных аспектов жизни мусульманина изучает наука фикх?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Только правила чтения Кур'ана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Только историю Ислама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Очищение, намаз, пост, закят, хадж, деловые отношения, брак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Только этикет в общении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Кто является основателем правовой школы, которую будут изучать, согласно тексту?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Имам Малик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Имам Абу Ханифа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Имам Аш-Шафи'и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Имам Ахмад Ибн Хамбал – неправильно</w:t>
      </w:r>
    </w:p>
    <w:p w:rsidR="00BC46D3" w:rsidRPr="002D653D" w:rsidRDefault="00BC46D3" w:rsidP="002D653D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2D653D">
        <w:rPr>
          <w:rFonts w:asciiTheme="majorBidi" w:hAnsiTheme="majorBidi" w:cstheme="majorBidi"/>
          <w:color w:val="1B1C1D"/>
        </w:rPr>
        <w:t>В каком году по хиджре умер Имам Аш-Шафи'и?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lastRenderedPageBreak/>
        <w:t>a) 150 год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204 год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5 век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40 лет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Сколько лет прожил Имам Аш-Шафи'и?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60 лет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54 года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70 лет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40 лет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В каком городе умер и был похоронен Имам Аш-Шафи'и?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Медина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Мекка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Багдад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Каир – 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Сколько самых известных правовых школ (мазхабов) сохранилось до наших времен?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Три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Четыре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Пять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Десять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Как называется книга, по которой будет изучаться фикх по мазхабу Имама Аш-Шафи'и</w:t>
      </w:r>
      <w:r w:rsidR="002D653D">
        <w:rPr>
          <w:rFonts w:asciiTheme="majorBidi" w:hAnsiTheme="majorBidi" w:cstheme="majorBidi"/>
          <w:color w:val="1B1C1D"/>
          <w:lang w:val="ru-RU"/>
        </w:rPr>
        <w:t xml:space="preserve"> на данном курсе</w:t>
      </w:r>
      <w:r w:rsidRPr="00BC46D3">
        <w:rPr>
          <w:rFonts w:asciiTheme="majorBidi" w:hAnsiTheme="majorBidi" w:cstheme="majorBidi"/>
          <w:color w:val="1B1C1D"/>
        </w:rPr>
        <w:t>?</w:t>
      </w:r>
      <w:r w:rsidR="002D653D">
        <w:rPr>
          <w:rFonts w:asciiTheme="majorBidi" w:hAnsiTheme="majorBidi" w:cstheme="majorBidi"/>
          <w:color w:val="1B1C1D"/>
          <w:lang w:val="ru-RU"/>
        </w:rPr>
        <w:t xml:space="preserve"> 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Аль-Муватта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Сахих аль-Бухари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Матан Абиш-Шуджаа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Ар-Рисаля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lastRenderedPageBreak/>
        <w:t>Кто является автором книги Матан Абиш-Шуджаа?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Имам Аш-Шафи'и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Шихабуддин Ахмад Ибн Аль-Хусейн Абу Шуджа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Имам Малик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Имам Ахмад Ибн Хамбал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В каком веке по хиджре жил Абу Шуджа?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2 век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3 век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5 век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7 век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По чьей просьбе Абу Шуджа написал книгу Матан Абиш-Шуджаа?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По просьбе правителя халифата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По просьбе своих учеников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По просьбе некоторых своих друзей и товарищей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По собственному желанию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Где Абу Шуджа около 40 лет изучал шафиитский фикх?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В Медине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В Мекке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В Басре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В Каире – неправильно</w:t>
      </w:r>
    </w:p>
    <w:p w:rsidR="00BC46D3" w:rsidRPr="00BC46D3" w:rsidRDefault="00BC46D3" w:rsidP="00BC46D3">
      <w:pPr>
        <w:pStyle w:val="a3"/>
        <w:numPr>
          <w:ilvl w:val="0"/>
          <w:numId w:val="6"/>
        </w:numPr>
        <w:spacing w:before="0" w:beforeAutospacing="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Куда отправился Абу Шуджа после ухода с должности визиря и чему посвятил оставшуюся жизнь?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a) В Каир, чтобы писать книги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b) В Медину, посвятил поклонению и служению мечети Пророка – 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c) В Багдад, чтобы преподавать – неправильно</w:t>
      </w:r>
    </w:p>
    <w:p w:rsidR="00BC46D3" w:rsidRPr="00BC46D3" w:rsidRDefault="00BC46D3" w:rsidP="00BC46D3">
      <w:pPr>
        <w:pStyle w:val="a3"/>
        <w:spacing w:before="0" w:beforeAutospacing="0"/>
        <w:ind w:left="720"/>
        <w:rPr>
          <w:rFonts w:asciiTheme="majorBidi" w:hAnsiTheme="majorBidi" w:cstheme="majorBidi"/>
          <w:color w:val="1B1C1D"/>
        </w:rPr>
      </w:pPr>
      <w:r w:rsidRPr="00BC46D3">
        <w:rPr>
          <w:rFonts w:asciiTheme="majorBidi" w:hAnsiTheme="majorBidi" w:cstheme="majorBidi"/>
          <w:color w:val="1B1C1D"/>
        </w:rPr>
        <w:t>d) В Мекку, чтобы совершать хадж каждый год – неправильно</w:t>
      </w:r>
    </w:p>
    <w:p w:rsidR="000B40CB" w:rsidRPr="00BC46D3" w:rsidRDefault="000B40CB" w:rsidP="00BC46D3">
      <w:pPr>
        <w:rPr>
          <w:b/>
          <w:bCs/>
        </w:rPr>
      </w:pPr>
    </w:p>
    <w:sectPr w:rsidR="000B40CB" w:rsidRPr="00BC4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44BF" w:rsidRDefault="007844BF" w:rsidP="00BC46D3">
      <w:r>
        <w:separator/>
      </w:r>
    </w:p>
  </w:endnote>
  <w:endnote w:type="continuationSeparator" w:id="0">
    <w:p w:rsidR="007844BF" w:rsidRDefault="007844BF" w:rsidP="00BC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44BF" w:rsidRDefault="007844BF" w:rsidP="00BC46D3">
      <w:r>
        <w:separator/>
      </w:r>
    </w:p>
  </w:footnote>
  <w:footnote w:type="continuationSeparator" w:id="0">
    <w:p w:rsidR="007844BF" w:rsidRDefault="007844BF" w:rsidP="00BC4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FB0"/>
    <w:multiLevelType w:val="multilevel"/>
    <w:tmpl w:val="081A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04B0B"/>
    <w:multiLevelType w:val="multilevel"/>
    <w:tmpl w:val="301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4226D"/>
    <w:multiLevelType w:val="multilevel"/>
    <w:tmpl w:val="F2B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C2ACA"/>
    <w:multiLevelType w:val="multilevel"/>
    <w:tmpl w:val="A7A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A62CB"/>
    <w:multiLevelType w:val="multilevel"/>
    <w:tmpl w:val="C960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284459">
    <w:abstractNumId w:val="0"/>
  </w:num>
  <w:num w:numId="2" w16cid:durableId="947345921">
    <w:abstractNumId w:val="2"/>
  </w:num>
  <w:num w:numId="3" w16cid:durableId="985167364">
    <w:abstractNumId w:val="1"/>
  </w:num>
  <w:num w:numId="4" w16cid:durableId="311563302">
    <w:abstractNumId w:val="3"/>
  </w:num>
  <w:num w:numId="5" w16cid:durableId="1770544207">
    <w:abstractNumId w:val="3"/>
    <w:lvlOverride w:ilvl="1">
      <w:lvl w:ilvl="1">
        <w:numFmt w:val="decimal"/>
        <w:lvlText w:val="%2."/>
        <w:lvlJc w:val="left"/>
      </w:lvl>
    </w:lvlOverride>
  </w:num>
  <w:num w:numId="6" w16cid:durableId="2124423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CB"/>
    <w:rsid w:val="000B40CB"/>
    <w:rsid w:val="002D653D"/>
    <w:rsid w:val="007844BF"/>
    <w:rsid w:val="00BC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18EC2"/>
  <w15:chartTrackingRefBased/>
  <w15:docId w15:val="{96A8EAF7-F955-224D-8111-FBEB0F15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46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vjccu532@gmail.com</dc:creator>
  <cp:keywords/>
  <dc:description/>
  <cp:lastModifiedBy>vjccu532@gmail.com</cp:lastModifiedBy>
  <cp:revision>2</cp:revision>
  <dcterms:created xsi:type="dcterms:W3CDTF">2025-06-18T08:08:00Z</dcterms:created>
  <dcterms:modified xsi:type="dcterms:W3CDTF">2025-06-18T08:30:00Z</dcterms:modified>
</cp:coreProperties>
</file>