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E24D" w14:textId="643DED09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-Bold" w:cs="Cambria-Bold"/>
          <w:b/>
          <w:bCs/>
          <w:sz w:val="24"/>
          <w:szCs w:val="24"/>
        </w:rPr>
      </w:pPr>
      <w:r>
        <w:rPr>
          <w:rFonts w:ascii="Cambria-Bold" w:cs="Cambria-Bold"/>
          <w:b/>
          <w:bCs/>
          <w:sz w:val="24"/>
          <w:szCs w:val="24"/>
        </w:rPr>
        <w:t>Assignment 1 report:</w:t>
      </w:r>
    </w:p>
    <w:p w14:paraId="36BB6283" w14:textId="591907B6" w:rsidR="00832DD8" w:rsidRDefault="00832DD8" w:rsidP="006F7C5B">
      <w:pPr>
        <w:autoSpaceDE w:val="0"/>
        <w:autoSpaceDN w:val="0"/>
        <w:adjustRightInd w:val="0"/>
        <w:spacing w:after="0" w:line="240" w:lineRule="auto"/>
        <w:rPr>
          <w:rFonts w:ascii="Cambria-Bold" w:cs="Cambria-Bold"/>
          <w:b/>
          <w:bCs/>
          <w:sz w:val="24"/>
          <w:szCs w:val="24"/>
        </w:rPr>
      </w:pPr>
      <w:r>
        <w:rPr>
          <w:rFonts w:ascii="Cambria-Bold" w:cs="Cambria-Bold"/>
          <w:b/>
          <w:bCs/>
          <w:sz w:val="24"/>
          <w:szCs w:val="24"/>
        </w:rPr>
        <w:t>Part 1:</w:t>
      </w:r>
    </w:p>
    <w:p w14:paraId="257C61AE" w14:textId="2500CB1D" w:rsidR="003516A4" w:rsidRDefault="0065750F" w:rsidP="003516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At first, 5 active period vectors, uniformly distributed, are generated using </w:t>
      </w:r>
      <w:r w:rsidR="00AB1B69">
        <w:rPr>
          <w:rFonts w:ascii="Cambria" w:hAnsi="Cambria" w:cs="Cambria"/>
          <w:sz w:val="24"/>
          <w:szCs w:val="24"/>
        </w:rPr>
        <w:t>MATLAB</w:t>
      </w:r>
      <w:r>
        <w:rPr>
          <w:rFonts w:ascii="Cambria" w:hAnsi="Cambria" w:cs="Cambria"/>
          <w:sz w:val="24"/>
          <w:szCs w:val="24"/>
        </w:rPr>
        <w:t xml:space="preserve"> random generator function </w:t>
      </w:r>
      <w:r w:rsidR="00AB1B69">
        <w:rPr>
          <w:rFonts w:ascii="Cambria" w:hAnsi="Cambria" w:cs="Cambria"/>
          <w:sz w:val="24"/>
          <w:szCs w:val="24"/>
        </w:rPr>
        <w:t>“</w:t>
      </w:r>
      <w:proofErr w:type="spellStart"/>
      <w:proofErr w:type="gramStart"/>
      <w:r w:rsidRPr="0065750F">
        <w:rPr>
          <w:rFonts w:ascii="Cambria" w:hAnsi="Cambria" w:cs="Cambria"/>
          <w:sz w:val="24"/>
          <w:szCs w:val="24"/>
        </w:rPr>
        <w:t>randi</w:t>
      </w:r>
      <w:proofErr w:type="spellEnd"/>
      <w:r w:rsidR="00AB1B69">
        <w:rPr>
          <w:rFonts w:ascii="Cambria" w:hAnsi="Cambria" w:cs="Cambria"/>
          <w:sz w:val="24"/>
          <w:szCs w:val="24"/>
        </w:rPr>
        <w:t>(</w:t>
      </w:r>
      <w:proofErr w:type="gramEnd"/>
      <w:r w:rsidR="00AB1B69">
        <w:rPr>
          <w:rFonts w:ascii="Cambria" w:hAnsi="Cambria" w:cs="Cambria"/>
          <w:sz w:val="24"/>
          <w:szCs w:val="24"/>
        </w:rPr>
        <w:t>)”</w:t>
      </w:r>
      <w:r>
        <w:rPr>
          <w:rFonts w:ascii="Cambria" w:hAnsi="Cambria" w:cs="Cambria"/>
          <w:sz w:val="24"/>
          <w:szCs w:val="24"/>
        </w:rPr>
        <w:t>.</w:t>
      </w:r>
      <w:r w:rsidR="003516A4">
        <w:rPr>
          <w:rFonts w:ascii="Cambria" w:hAnsi="Cambria" w:cs="Cambria"/>
          <w:sz w:val="24"/>
          <w:szCs w:val="24"/>
        </w:rPr>
        <w:t xml:space="preserve">  </w:t>
      </w:r>
      <w:r w:rsidR="00E478E3">
        <w:rPr>
          <w:rFonts w:ascii="Cambria" w:hAnsi="Cambria" w:cs="Cambria"/>
          <w:sz w:val="24"/>
          <w:szCs w:val="24"/>
        </w:rPr>
        <w:t>Fig. (</w:t>
      </w:r>
      <w:r w:rsidR="003516A4">
        <w:rPr>
          <w:rFonts w:ascii="Cambria" w:hAnsi="Cambria" w:cs="Cambria"/>
          <w:sz w:val="24"/>
          <w:szCs w:val="24"/>
        </w:rPr>
        <w:t>1</w:t>
      </w:r>
      <w:r w:rsidR="00E478E3">
        <w:rPr>
          <w:rFonts w:ascii="Cambria" w:hAnsi="Cambria" w:cs="Cambria"/>
          <w:sz w:val="24"/>
          <w:szCs w:val="24"/>
        </w:rPr>
        <w:t>.1 to 1.5)</w:t>
      </w:r>
    </w:p>
    <w:p w14:paraId="4956C230" w14:textId="77777777" w:rsidR="0065750F" w:rsidRDefault="0065750F" w:rsidP="0065750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6635B8EA" w14:textId="10158EF0" w:rsidR="0065750F" w:rsidRDefault="003516A4" w:rsidP="003516A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Then 5 different idle vectors are generated:</w:t>
      </w:r>
    </w:p>
    <w:p w14:paraId="43A8E9AC" w14:textId="237CC9A8" w:rsidR="003516A4" w:rsidRDefault="003516A4" w:rsidP="00351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3516A4">
        <w:rPr>
          <w:rFonts w:ascii="Cambria" w:hAnsi="Cambria" w:cs="Cambria"/>
          <w:sz w:val="24"/>
          <w:szCs w:val="24"/>
        </w:rPr>
        <w:t>Uniform distribution, min = 1us, max=100us (high utilization</w:t>
      </w:r>
      <w:proofErr w:type="gramStart"/>
      <w:r w:rsidRPr="003516A4">
        <w:rPr>
          <w:rFonts w:ascii="Cambria" w:hAnsi="Cambria" w:cs="Cambria"/>
          <w:sz w:val="24"/>
          <w:szCs w:val="24"/>
        </w:rPr>
        <w:t>)</w:t>
      </w:r>
      <w:r>
        <w:rPr>
          <w:rFonts w:ascii="Cambria" w:hAnsi="Cambria" w:cs="Cambria"/>
          <w:sz w:val="24"/>
          <w:szCs w:val="24"/>
        </w:rPr>
        <w:t xml:space="preserve"> :</w:t>
      </w:r>
      <w:proofErr w:type="gramEnd"/>
      <w:r>
        <w:rPr>
          <w:rFonts w:ascii="Cambria" w:hAnsi="Cambria" w:cs="Cambria"/>
          <w:sz w:val="24"/>
          <w:szCs w:val="24"/>
        </w:rPr>
        <w:t xml:space="preserve"> for this vector 5000 random integer values betwee</w:t>
      </w:r>
      <w:r w:rsidR="00E478E3">
        <w:rPr>
          <w:rFonts w:ascii="Cambria" w:hAnsi="Cambria" w:cs="Cambria"/>
          <w:sz w:val="24"/>
          <w:szCs w:val="24"/>
        </w:rPr>
        <w:t>n 1 to 100</w:t>
      </w:r>
      <w:r w:rsidR="00AB1B69" w:rsidRPr="00AB1B69">
        <w:rPr>
          <w:rFonts w:ascii="Cambria" w:hAnsi="Cambria" w:cs="Cambria"/>
          <w:sz w:val="24"/>
          <w:szCs w:val="24"/>
        </w:rPr>
        <w:t xml:space="preserve"> </w:t>
      </w:r>
      <w:r w:rsidR="00AB1B69">
        <w:rPr>
          <w:rFonts w:ascii="Cambria" w:hAnsi="Cambria" w:cs="Cambria"/>
          <w:sz w:val="24"/>
          <w:szCs w:val="24"/>
        </w:rPr>
        <w:t>using MATLAB random generator function “</w:t>
      </w:r>
      <w:proofErr w:type="spellStart"/>
      <w:r w:rsidR="00AB1B69" w:rsidRPr="0065750F">
        <w:rPr>
          <w:rFonts w:ascii="Cambria" w:hAnsi="Cambria" w:cs="Cambria"/>
          <w:sz w:val="24"/>
          <w:szCs w:val="24"/>
        </w:rPr>
        <w:t>randi</w:t>
      </w:r>
      <w:proofErr w:type="spellEnd"/>
      <w:r w:rsidR="00AB1B69">
        <w:rPr>
          <w:rFonts w:ascii="Cambria" w:hAnsi="Cambria" w:cs="Cambria"/>
          <w:sz w:val="24"/>
          <w:szCs w:val="24"/>
        </w:rPr>
        <w:t>()”</w:t>
      </w:r>
      <w:r w:rsidR="00E478E3">
        <w:rPr>
          <w:rFonts w:ascii="Cambria" w:hAnsi="Cambria" w:cs="Cambria"/>
          <w:sz w:val="24"/>
          <w:szCs w:val="24"/>
        </w:rPr>
        <w:t>. Fig. (2.1)</w:t>
      </w:r>
    </w:p>
    <w:p w14:paraId="7F1A2C58" w14:textId="653E9DE7" w:rsidR="00E478E3" w:rsidRDefault="00E478E3" w:rsidP="00351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Uniform distribution, min=1us, max=400us (low utilization): for generating this vector like previous one, 5000 random number between 1 to </w:t>
      </w:r>
      <w:r w:rsidR="00AB1B69">
        <w:rPr>
          <w:rFonts w:ascii="Cambria" w:hAnsi="Cambria" w:cs="Cambria"/>
          <w:sz w:val="24"/>
          <w:szCs w:val="24"/>
        </w:rPr>
        <w:t>400</w:t>
      </w:r>
      <w:r>
        <w:rPr>
          <w:rFonts w:ascii="Cambria" w:hAnsi="Cambria" w:cs="Cambria"/>
          <w:sz w:val="24"/>
          <w:szCs w:val="24"/>
        </w:rPr>
        <w:t xml:space="preserve"> has generated</w:t>
      </w:r>
      <w:r w:rsidR="00AB1B69" w:rsidRPr="00AB1B69">
        <w:rPr>
          <w:rFonts w:ascii="Cambria" w:hAnsi="Cambria" w:cs="Cambria"/>
          <w:sz w:val="24"/>
          <w:szCs w:val="24"/>
        </w:rPr>
        <w:t xml:space="preserve"> </w:t>
      </w:r>
      <w:r w:rsidR="00AB1B69">
        <w:rPr>
          <w:rFonts w:ascii="Cambria" w:hAnsi="Cambria" w:cs="Cambria"/>
          <w:sz w:val="24"/>
          <w:szCs w:val="24"/>
        </w:rPr>
        <w:t>using MATLAB random generator function “</w:t>
      </w:r>
      <w:proofErr w:type="spellStart"/>
      <w:proofErr w:type="gramStart"/>
      <w:r w:rsidR="00AB1B69" w:rsidRPr="0065750F">
        <w:rPr>
          <w:rFonts w:ascii="Cambria" w:hAnsi="Cambria" w:cs="Cambria"/>
          <w:sz w:val="24"/>
          <w:szCs w:val="24"/>
        </w:rPr>
        <w:t>randi</w:t>
      </w:r>
      <w:proofErr w:type="spellEnd"/>
      <w:r w:rsidR="00AB1B69">
        <w:rPr>
          <w:rFonts w:ascii="Cambria" w:hAnsi="Cambria" w:cs="Cambria"/>
          <w:sz w:val="24"/>
          <w:szCs w:val="24"/>
        </w:rPr>
        <w:t>(</w:t>
      </w:r>
      <w:proofErr w:type="gramEnd"/>
      <w:r w:rsidR="00AB1B69">
        <w:rPr>
          <w:rFonts w:ascii="Cambria" w:hAnsi="Cambria" w:cs="Cambria"/>
          <w:sz w:val="24"/>
          <w:szCs w:val="24"/>
        </w:rPr>
        <w:t>)”</w:t>
      </w:r>
      <w:r>
        <w:rPr>
          <w:rFonts w:ascii="Cambria" w:hAnsi="Cambria" w:cs="Cambria"/>
          <w:sz w:val="24"/>
          <w:szCs w:val="24"/>
        </w:rPr>
        <w:t>. Fig. (2.2)</w:t>
      </w:r>
    </w:p>
    <w:p w14:paraId="60BE56A3" w14:textId="3E90A86B" w:rsidR="00FC6425" w:rsidRPr="00FC6425" w:rsidRDefault="00AB1B69" w:rsidP="00FC6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B1B69">
        <w:rPr>
          <w:rFonts w:ascii="Cambria" w:hAnsi="Cambria" w:cs="Cambria"/>
          <w:sz w:val="24"/>
          <w:szCs w:val="24"/>
        </w:rPr>
        <w:t>Normal distribution, mean=100us, standard deviation=20</w:t>
      </w:r>
      <w:r>
        <w:rPr>
          <w:rFonts w:ascii="Cambria" w:hAnsi="Cambria" w:cs="Cambria"/>
          <w:sz w:val="24"/>
          <w:szCs w:val="24"/>
        </w:rPr>
        <w:t xml:space="preserve">: for generating this vector, 5000 </w:t>
      </w:r>
      <w:r w:rsidR="00FC6425">
        <w:rPr>
          <w:rFonts w:ascii="Cambria" w:hAnsi="Cambria" w:cs="Cambria"/>
          <w:sz w:val="24"/>
          <w:szCs w:val="24"/>
        </w:rPr>
        <w:t>Normally</w:t>
      </w:r>
      <w:r>
        <w:rPr>
          <w:rFonts w:ascii="Cambria" w:hAnsi="Cambria" w:cs="Cambria"/>
          <w:sz w:val="24"/>
          <w:szCs w:val="24"/>
        </w:rPr>
        <w:t xml:space="preserve"> </w:t>
      </w:r>
      <w:r w:rsidR="00FC6425">
        <w:rPr>
          <w:rFonts w:ascii="Cambria" w:hAnsi="Cambria" w:cs="Cambria"/>
          <w:sz w:val="24"/>
          <w:szCs w:val="24"/>
        </w:rPr>
        <w:t>distributed</w:t>
      </w:r>
      <w:r>
        <w:rPr>
          <w:rFonts w:ascii="Cambria" w:hAnsi="Cambria" w:cs="Cambria"/>
          <w:sz w:val="24"/>
          <w:szCs w:val="24"/>
        </w:rPr>
        <w:t xml:space="preserve"> float numbers has generated</w:t>
      </w:r>
      <w:r w:rsidR="00FC6425">
        <w:rPr>
          <w:rFonts w:ascii="Cambria" w:hAnsi="Cambria" w:cs="Cambria"/>
          <w:sz w:val="24"/>
          <w:szCs w:val="24"/>
        </w:rPr>
        <w:t>,</w:t>
      </w:r>
      <w:r w:rsidR="00B40379" w:rsidRPr="00B40379">
        <w:rPr>
          <w:rFonts w:ascii="Cambria" w:hAnsi="Cambria" w:cs="Cambria"/>
          <w:sz w:val="24"/>
          <w:szCs w:val="24"/>
        </w:rPr>
        <w:t xml:space="preserve"> </w:t>
      </w:r>
      <w:r w:rsidR="00B40379">
        <w:rPr>
          <w:rFonts w:ascii="Cambria" w:hAnsi="Cambria" w:cs="Cambria"/>
          <w:sz w:val="24"/>
          <w:szCs w:val="24"/>
        </w:rPr>
        <w:t>using MATLAB random generator function “</w:t>
      </w:r>
      <w:proofErr w:type="gramStart"/>
      <w:r w:rsidR="00B40379" w:rsidRPr="00FC6425">
        <w:rPr>
          <w:rFonts w:ascii="Cambria" w:hAnsi="Cambria" w:cs="Cambria"/>
          <w:sz w:val="24"/>
          <w:szCs w:val="24"/>
        </w:rPr>
        <w:t>random(</w:t>
      </w:r>
      <w:proofErr w:type="gramEnd"/>
      <w:r w:rsidR="00B40379" w:rsidRPr="00FC6425">
        <w:rPr>
          <w:rFonts w:ascii="Cambria" w:hAnsi="Cambria" w:cs="Cambria"/>
          <w:sz w:val="24"/>
          <w:szCs w:val="24"/>
        </w:rPr>
        <w:t>'Normal',</w:t>
      </w:r>
      <w:r w:rsidR="00B40379">
        <w:rPr>
          <w:rFonts w:ascii="Cambria" w:hAnsi="Cambria" w:cs="Cambria"/>
          <w:sz w:val="24"/>
          <w:szCs w:val="24"/>
        </w:rPr>
        <w:t xml:space="preserve"> </w:t>
      </w:r>
      <w:r w:rsidR="00B40379" w:rsidRPr="00FC6425">
        <w:rPr>
          <w:rFonts w:ascii="Cambria" w:hAnsi="Cambria" w:cs="Cambria"/>
          <w:sz w:val="24"/>
          <w:szCs w:val="24"/>
        </w:rPr>
        <w:t>...)”</w:t>
      </w:r>
      <w:r w:rsidR="00B40379">
        <w:rPr>
          <w:rFonts w:ascii="Cambria" w:hAnsi="Cambria" w:cs="Cambria"/>
          <w:sz w:val="24"/>
          <w:szCs w:val="24"/>
        </w:rPr>
        <w:t>,</w:t>
      </w:r>
      <w:r w:rsidR="00FC6425">
        <w:rPr>
          <w:rFonts w:ascii="Cambria" w:hAnsi="Cambria" w:cs="Cambria"/>
          <w:sz w:val="24"/>
          <w:szCs w:val="24"/>
        </w:rPr>
        <w:t xml:space="preserve"> then using “Ceil()” function they rounded to up(to avoid ‘0’).</w:t>
      </w:r>
      <w:r w:rsidR="00FC6425" w:rsidRPr="00FC6425">
        <w:rPr>
          <w:rFonts w:ascii="Cambria" w:hAnsi="Cambria" w:cs="Cambria"/>
          <w:sz w:val="24"/>
          <w:szCs w:val="24"/>
        </w:rPr>
        <w:t xml:space="preserve"> Fig. (2.</w:t>
      </w:r>
      <w:r w:rsidR="00FC6425">
        <w:rPr>
          <w:rFonts w:ascii="Cambria" w:hAnsi="Cambria" w:cs="Cambria"/>
          <w:sz w:val="24"/>
          <w:szCs w:val="24"/>
        </w:rPr>
        <w:t>3</w:t>
      </w:r>
      <w:r w:rsidR="00FC6425" w:rsidRPr="00FC6425">
        <w:rPr>
          <w:rFonts w:ascii="Cambria" w:hAnsi="Cambria" w:cs="Cambria"/>
          <w:sz w:val="24"/>
          <w:szCs w:val="24"/>
        </w:rPr>
        <w:t>)</w:t>
      </w:r>
    </w:p>
    <w:p w14:paraId="6FC81C7C" w14:textId="32456A7C" w:rsidR="00B40379" w:rsidRPr="00B40379" w:rsidRDefault="00B40379" w:rsidP="00B4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40379">
        <w:rPr>
          <w:rFonts w:ascii="Cambria" w:hAnsi="Cambria" w:cs="Cambria"/>
          <w:sz w:val="24"/>
          <w:szCs w:val="24"/>
        </w:rPr>
        <w:t>Exponential distribution, mean=50us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5000 random number</w:t>
      </w:r>
      <w:r>
        <w:rPr>
          <w:rFonts w:ascii="Cambria" w:hAnsi="Cambria" w:cs="Cambria"/>
          <w:sz w:val="24"/>
          <w:szCs w:val="24"/>
        </w:rPr>
        <w:t xml:space="preserve"> generated </w:t>
      </w:r>
      <w:r>
        <w:rPr>
          <w:rFonts w:ascii="Cambria" w:hAnsi="Cambria" w:cs="Cambria"/>
          <w:sz w:val="24"/>
          <w:szCs w:val="24"/>
        </w:rPr>
        <w:t>using MATLAB random generator function “</w:t>
      </w:r>
      <w:proofErr w:type="gramStart"/>
      <w:r w:rsidRPr="00FC6425">
        <w:rPr>
          <w:rFonts w:ascii="Cambria" w:hAnsi="Cambria" w:cs="Cambria"/>
          <w:sz w:val="24"/>
          <w:szCs w:val="24"/>
        </w:rPr>
        <w:t>random(</w:t>
      </w:r>
      <w:proofErr w:type="gramEnd"/>
      <w:r w:rsidRPr="00FC6425">
        <w:rPr>
          <w:rFonts w:ascii="Cambria" w:hAnsi="Cambria" w:cs="Cambria"/>
          <w:sz w:val="24"/>
          <w:szCs w:val="24"/>
        </w:rPr>
        <w:t>'</w:t>
      </w:r>
      <w:r w:rsidRPr="00B40379">
        <w:rPr>
          <w:rFonts w:ascii="Cambria" w:hAnsi="Cambria" w:cs="Cambria"/>
          <w:sz w:val="24"/>
          <w:szCs w:val="24"/>
        </w:rPr>
        <w:t xml:space="preserve"> </w:t>
      </w:r>
      <w:r w:rsidRPr="00B40379">
        <w:rPr>
          <w:rFonts w:ascii="Cambria" w:hAnsi="Cambria" w:cs="Cambria"/>
          <w:sz w:val="24"/>
          <w:szCs w:val="24"/>
        </w:rPr>
        <w:t>Exponential',</w:t>
      </w:r>
      <w:r>
        <w:rPr>
          <w:rFonts w:ascii="Cambria" w:hAnsi="Cambria" w:cs="Cambria"/>
          <w:sz w:val="24"/>
          <w:szCs w:val="24"/>
        </w:rPr>
        <w:t xml:space="preserve"> </w:t>
      </w:r>
      <w:r w:rsidRPr="00B40379">
        <w:rPr>
          <w:rFonts w:ascii="Cambria" w:hAnsi="Cambria" w:cs="Cambria"/>
          <w:sz w:val="24"/>
          <w:szCs w:val="24"/>
        </w:rPr>
        <w:t>...)”</w:t>
      </w:r>
      <w:r>
        <w:rPr>
          <w:rFonts w:ascii="Cambria" w:hAnsi="Cambria" w:cs="Cambria"/>
          <w:sz w:val="24"/>
          <w:szCs w:val="24"/>
        </w:rPr>
        <w:t>.</w:t>
      </w:r>
      <w:r w:rsidR="00832DD8" w:rsidRPr="00FC6425">
        <w:rPr>
          <w:rFonts w:ascii="Cambria" w:hAnsi="Cambria" w:cs="Cambria"/>
          <w:sz w:val="24"/>
          <w:szCs w:val="24"/>
        </w:rPr>
        <w:t xml:space="preserve"> Fig. (2.</w:t>
      </w:r>
      <w:r w:rsidR="00832DD8">
        <w:rPr>
          <w:rFonts w:ascii="Cambria" w:hAnsi="Cambria" w:cs="Cambria"/>
          <w:sz w:val="24"/>
          <w:szCs w:val="24"/>
        </w:rPr>
        <w:t>4</w:t>
      </w:r>
      <w:r w:rsidR="00832DD8" w:rsidRPr="00FC6425">
        <w:rPr>
          <w:rFonts w:ascii="Cambria" w:hAnsi="Cambria" w:cs="Cambria"/>
          <w:sz w:val="24"/>
          <w:szCs w:val="24"/>
        </w:rPr>
        <w:t>)</w:t>
      </w:r>
    </w:p>
    <w:p w14:paraId="3224B46B" w14:textId="31C0419C" w:rsidR="00AB1B69" w:rsidRDefault="00B40379" w:rsidP="00AB1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Tri-modal distribution,</w:t>
      </w:r>
      <w:proofErr w:type="gramEnd"/>
      <w:r>
        <w:rPr>
          <w:rFonts w:ascii="Cambria" w:hAnsi="Cambria" w:cs="Cambria"/>
          <w:sz w:val="24"/>
          <w:szCs w:val="24"/>
        </w:rPr>
        <w:t xml:space="preserve"> mean = 50, 100, 150us, standard deviation=10:</w:t>
      </w:r>
      <w:r>
        <w:rPr>
          <w:rFonts w:ascii="Cambria" w:hAnsi="Cambria" w:cs="Cambria"/>
          <w:sz w:val="24"/>
          <w:szCs w:val="24"/>
        </w:rPr>
        <w:t xml:space="preserve"> this vector</w:t>
      </w:r>
      <w:r w:rsidR="00832DD8">
        <w:rPr>
          <w:rFonts w:ascii="Cambria" w:hAnsi="Cambria" w:cs="Cambria"/>
          <w:sz w:val="24"/>
          <w:szCs w:val="24"/>
        </w:rPr>
        <w:t xml:space="preserve"> generated by combining 5000 numbers which has made in this way: an integer number generated between 1-3, then based on this random number one of 3 normal distribution with different means used to generate this new number. </w:t>
      </w:r>
      <w:r w:rsidR="00832DD8" w:rsidRPr="00FC6425">
        <w:rPr>
          <w:rFonts w:ascii="Cambria" w:hAnsi="Cambria" w:cs="Cambria"/>
          <w:sz w:val="24"/>
          <w:szCs w:val="24"/>
        </w:rPr>
        <w:t>Fig. (2.</w:t>
      </w:r>
      <w:r w:rsidR="00832DD8">
        <w:rPr>
          <w:rFonts w:ascii="Cambria" w:hAnsi="Cambria" w:cs="Cambria"/>
          <w:sz w:val="24"/>
          <w:szCs w:val="24"/>
        </w:rPr>
        <w:t>5</w:t>
      </w:r>
      <w:r w:rsidR="00832DD8" w:rsidRPr="00FC6425">
        <w:rPr>
          <w:rFonts w:ascii="Cambria" w:hAnsi="Cambria" w:cs="Cambria"/>
          <w:sz w:val="24"/>
          <w:szCs w:val="24"/>
        </w:rPr>
        <w:t>)</w:t>
      </w:r>
    </w:p>
    <w:p w14:paraId="1581FD1F" w14:textId="77777777" w:rsidR="00832DD8" w:rsidRDefault="00832DD8" w:rsidP="00832D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7A1CD79" w14:textId="643EDCE9" w:rsidR="00832DD8" w:rsidRDefault="00832DD8" w:rsidP="00832D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All these vectors histograms are shown in Fig. 1 &amp; Fig. 2.</w:t>
      </w:r>
    </w:p>
    <w:p w14:paraId="4D2D522F" w14:textId="4579243A" w:rsidR="00832DD8" w:rsidRDefault="00832DD8" w:rsidP="00832D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Also, custom vectors histograms are in Fig. 3.</w:t>
      </w:r>
    </w:p>
    <w:p w14:paraId="4EB4D2AF" w14:textId="7E71E852" w:rsidR="0065750F" w:rsidRDefault="0065750F" w:rsidP="00832D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72EA7AD6" w14:textId="095385BA" w:rsidR="00832DD8" w:rsidRPr="00832DD8" w:rsidRDefault="00832DD8" w:rsidP="00832DD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 code to generate, make histogram, save result in </w:t>
      </w:r>
      <w:proofErr w:type="spellStart"/>
      <w:r>
        <w:rPr>
          <w:rFonts w:ascii="Cambria" w:hAnsi="Cambria" w:cs="Cambria"/>
          <w:sz w:val="24"/>
          <w:szCs w:val="24"/>
        </w:rPr>
        <w:t>workloadProfile</w:t>
      </w:r>
      <w:proofErr w:type="spellEnd"/>
      <w:r>
        <w:rPr>
          <w:rFonts w:ascii="Cambria" w:hAnsi="Cambria" w:cs="Cambria"/>
          <w:sz w:val="24"/>
          <w:szCs w:val="24"/>
        </w:rPr>
        <w:t xml:space="preserve"> file are in “</w:t>
      </w:r>
      <w:proofErr w:type="spellStart"/>
      <w:r w:rsidRPr="00832DD8">
        <w:rPr>
          <w:rFonts w:ascii="Cambria" w:hAnsi="Cambria" w:cs="Cambria"/>
          <w:sz w:val="24"/>
          <w:szCs w:val="24"/>
        </w:rPr>
        <w:t>Workload_profile_generation.m</w:t>
      </w:r>
      <w:proofErr w:type="spellEnd"/>
      <w:r>
        <w:rPr>
          <w:rFonts w:ascii="Cambria" w:hAnsi="Cambria" w:cs="Cambria"/>
          <w:sz w:val="24"/>
          <w:szCs w:val="24"/>
        </w:rPr>
        <w:t>” which is attached.</w:t>
      </w:r>
    </w:p>
    <w:p w14:paraId="727C6F1B" w14:textId="1DA52C3F" w:rsidR="006F7C5B" w:rsidRDefault="00E478E3" w:rsidP="00E478E3">
      <w:pPr>
        <w:jc w:val="center"/>
        <w:rPr>
          <w:rFonts w:ascii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9F327F" wp14:editId="04570FA8">
            <wp:extent cx="6296517" cy="3204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0" cy="322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BB578" wp14:editId="644A9284">
            <wp:extent cx="5997899" cy="30527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38" cy="307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4AEFA" wp14:editId="2025B377">
            <wp:extent cx="5819801" cy="296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94" cy="29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C5B">
        <w:rPr>
          <w:rFonts w:ascii="Cambria" w:hAnsi="Cambria" w:cs="Cambria"/>
          <w:sz w:val="24"/>
          <w:szCs w:val="24"/>
        </w:rPr>
        <w:br w:type="page"/>
      </w:r>
    </w:p>
    <w:p w14:paraId="0DF278CE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347A24A" w14:textId="727B5BD5" w:rsidR="006F7C5B" w:rsidRDefault="00832DD8" w:rsidP="00832DD8">
      <w:pPr>
        <w:autoSpaceDE w:val="0"/>
        <w:autoSpaceDN w:val="0"/>
        <w:adjustRightInd w:val="0"/>
        <w:spacing w:after="0" w:line="240" w:lineRule="auto"/>
        <w:rPr>
          <w:rFonts w:ascii="Cambria-Bold" w:cs="Cambria-Bold"/>
          <w:b/>
          <w:bCs/>
          <w:sz w:val="24"/>
          <w:szCs w:val="24"/>
        </w:rPr>
      </w:pPr>
      <w:r>
        <w:rPr>
          <w:rFonts w:ascii="Cambria-Bold" w:cs="Cambria-Bold"/>
          <w:b/>
          <w:bCs/>
          <w:sz w:val="24"/>
          <w:szCs w:val="24"/>
        </w:rPr>
        <w:t xml:space="preserve">Part </w:t>
      </w:r>
      <w:r>
        <w:rPr>
          <w:rFonts w:ascii="Cambria-Bold" w:cs="Cambria-Bold"/>
          <w:b/>
          <w:bCs/>
          <w:sz w:val="24"/>
          <w:szCs w:val="24"/>
        </w:rPr>
        <w:t>2</w:t>
      </w:r>
      <w:r w:rsidR="006F7C5B">
        <w:rPr>
          <w:rFonts w:ascii="Cambria-Bold" w:cs="Cambria-Bold"/>
          <w:b/>
          <w:bCs/>
          <w:sz w:val="24"/>
          <w:szCs w:val="24"/>
        </w:rPr>
        <w:t>:</w:t>
      </w:r>
    </w:p>
    <w:p w14:paraId="017EF005" w14:textId="70B2546D" w:rsidR="00C87557" w:rsidRDefault="00C87557" w:rsidP="00832DD8">
      <w:pPr>
        <w:autoSpaceDE w:val="0"/>
        <w:autoSpaceDN w:val="0"/>
        <w:adjustRightInd w:val="0"/>
        <w:spacing w:after="0" w:line="240" w:lineRule="auto"/>
        <w:rPr>
          <w:rFonts w:ascii="Cambria-Bold" w:cs="Cambria-Bold"/>
          <w:b/>
          <w:bCs/>
          <w:sz w:val="24"/>
          <w:szCs w:val="24"/>
        </w:rPr>
      </w:pPr>
      <w:r>
        <w:rPr>
          <w:rFonts w:ascii="Cambria-Bold" w:cs="Cambria-Bold"/>
          <w:b/>
          <w:bCs/>
          <w:sz w:val="24"/>
          <w:szCs w:val="24"/>
        </w:rPr>
        <w:t>First case (only idle state):</w:t>
      </w:r>
    </w:p>
    <w:p w14:paraId="045DD7EE" w14:textId="47E6127F" w:rsidR="00C87557" w:rsidRDefault="00C87557" w:rsidP="00134330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C87557">
        <w:rPr>
          <w:rFonts w:ascii="Cambria" w:hAnsi="Cambria" w:cs="Cambria"/>
          <w:sz w:val="24"/>
          <w:szCs w:val="24"/>
        </w:rPr>
        <w:t xml:space="preserve">In this case different timeouts </w:t>
      </w:r>
      <w:r w:rsidR="00134330" w:rsidRPr="00C87557">
        <w:rPr>
          <w:rFonts w:ascii="Cambria" w:hAnsi="Cambria" w:cs="Cambria"/>
          <w:sz w:val="24"/>
          <w:szCs w:val="24"/>
        </w:rPr>
        <w:t>have</w:t>
      </w:r>
      <w:r w:rsidRPr="00C87557">
        <w:rPr>
          <w:rFonts w:ascii="Cambria" w:hAnsi="Cambria" w:cs="Cambria"/>
          <w:sz w:val="24"/>
          <w:szCs w:val="24"/>
        </w:rPr>
        <w:t xml:space="preserve"> tested </w:t>
      </w:r>
      <w:r>
        <w:rPr>
          <w:rFonts w:ascii="Cambria" w:hAnsi="Cambria" w:cs="Cambria"/>
          <w:sz w:val="24"/>
          <w:szCs w:val="24"/>
        </w:rPr>
        <w:t>in</w:t>
      </w:r>
      <w:r w:rsidRPr="00C87557">
        <w:rPr>
          <w:rFonts w:ascii="Cambria" w:hAnsi="Cambria" w:cs="Cambria"/>
          <w:sz w:val="24"/>
          <w:szCs w:val="24"/>
        </w:rPr>
        <w:t xml:space="preserve"> 7 different workloads and result of energy overhead</w:t>
      </w:r>
      <w:r w:rsidR="00134330">
        <w:rPr>
          <w:rFonts w:ascii="Cambria" w:hAnsi="Cambria" w:cs="Cambria"/>
          <w:sz w:val="24"/>
          <w:szCs w:val="24"/>
        </w:rPr>
        <w:t xml:space="preserve"> </w:t>
      </w:r>
      <w:r w:rsidR="00134330" w:rsidRPr="00A761DB">
        <w:rPr>
          <w:rFonts w:ascii="Cambria" w:hAnsi="Cambria" w:cs="Cambria"/>
          <w:b/>
          <w:bCs/>
          <w:sz w:val="24"/>
          <w:szCs w:val="24"/>
        </w:rPr>
        <w:t xml:space="preserve">Fig. </w:t>
      </w:r>
      <w:r w:rsidR="00134330" w:rsidRPr="00A761DB">
        <w:rPr>
          <w:rFonts w:ascii="Cambria" w:hAnsi="Cambria" w:cs="Cambria"/>
          <w:b/>
          <w:bCs/>
          <w:sz w:val="24"/>
          <w:szCs w:val="24"/>
        </w:rPr>
        <w:t>4</w:t>
      </w:r>
      <w:r w:rsidR="00134330">
        <w:rPr>
          <w:rFonts w:ascii="Cambria" w:hAnsi="Cambria" w:cs="Cambria"/>
          <w:sz w:val="24"/>
          <w:szCs w:val="24"/>
        </w:rPr>
        <w:t xml:space="preserve"> </w:t>
      </w:r>
      <w:r w:rsidRPr="00C87557">
        <w:rPr>
          <w:rFonts w:ascii="Cambria" w:hAnsi="Cambria" w:cs="Cambria"/>
          <w:sz w:val="24"/>
          <w:szCs w:val="24"/>
        </w:rPr>
        <w:t>and saved energy</w:t>
      </w:r>
      <w:r w:rsidR="00134330">
        <w:rPr>
          <w:rFonts w:ascii="Cambria" w:hAnsi="Cambria" w:cs="Cambria"/>
          <w:sz w:val="24"/>
          <w:szCs w:val="24"/>
        </w:rPr>
        <w:t xml:space="preserve"> </w:t>
      </w:r>
      <w:r w:rsidR="00134330" w:rsidRPr="00A761DB">
        <w:rPr>
          <w:rFonts w:ascii="Cambria" w:hAnsi="Cambria" w:cs="Cambria"/>
          <w:b/>
          <w:bCs/>
          <w:sz w:val="24"/>
          <w:szCs w:val="24"/>
        </w:rPr>
        <w:t xml:space="preserve">Fig. </w:t>
      </w:r>
      <w:r w:rsidR="00134330" w:rsidRPr="00A761DB">
        <w:rPr>
          <w:rFonts w:ascii="Cambria" w:hAnsi="Cambria" w:cs="Cambria"/>
          <w:b/>
          <w:bCs/>
          <w:sz w:val="24"/>
          <w:szCs w:val="24"/>
        </w:rPr>
        <w:t>5</w:t>
      </w:r>
      <w:r w:rsidR="00134330">
        <w:rPr>
          <w:rFonts w:ascii="Cambria" w:hAnsi="Cambria" w:cs="Cambria"/>
          <w:sz w:val="24"/>
          <w:szCs w:val="24"/>
        </w:rPr>
        <w:t xml:space="preserve"> </w:t>
      </w:r>
      <w:r w:rsidRPr="00C87557">
        <w:rPr>
          <w:rFonts w:ascii="Cambria" w:hAnsi="Cambria" w:cs="Cambria"/>
          <w:sz w:val="24"/>
          <w:szCs w:val="24"/>
        </w:rPr>
        <w:t xml:space="preserve">using transitions </w:t>
      </w:r>
      <w:r w:rsidR="00134330">
        <w:rPr>
          <w:rFonts w:ascii="Cambria" w:hAnsi="Cambria" w:cs="Cambria"/>
          <w:sz w:val="24"/>
          <w:szCs w:val="24"/>
        </w:rPr>
        <w:t>are</w:t>
      </w:r>
      <w:r w:rsidRPr="00C87557">
        <w:rPr>
          <w:rFonts w:ascii="Cambria" w:hAnsi="Cambria" w:cs="Cambria"/>
          <w:sz w:val="24"/>
          <w:szCs w:val="24"/>
        </w:rPr>
        <w:t xml:space="preserve"> calculated.</w:t>
      </w:r>
    </w:p>
    <w:p w14:paraId="606072B8" w14:textId="4CEDA602" w:rsidR="00134330" w:rsidRDefault="00134330" w:rsidP="00134330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From the figures this result could be observed:</w:t>
      </w:r>
    </w:p>
    <w:p w14:paraId="54066FC5" w14:textId="53F78073" w:rsidR="00134330" w:rsidRDefault="00134330" w:rsidP="0013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custom_workload_1 as timeout increases saved energy decreases until overhead is dominated the saving and it even gets negative. This workload has the most saved energy between others.</w:t>
      </w:r>
    </w:p>
    <w:p w14:paraId="19E11E24" w14:textId="0D578F41" w:rsidR="00134330" w:rsidRDefault="00134330" w:rsidP="0013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custom_workload_</w:t>
      </w:r>
      <w:r>
        <w:rPr>
          <w:rFonts w:ascii="Cambria" w:hAnsi="Cambria" w:cs="Cambria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is somehow the same as previous but with the less saved energy in lower timeouts and more overhead in higher.</w:t>
      </w:r>
    </w:p>
    <w:p w14:paraId="59078C2D" w14:textId="7DC14408" w:rsidR="00134330" w:rsidRDefault="005F6EF4" w:rsidP="0013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high utilization uniform distribution with any timeout value overhead is dominated so transitions are </w:t>
      </w:r>
      <w:proofErr w:type="gramStart"/>
      <w:r>
        <w:rPr>
          <w:rFonts w:ascii="Cambria" w:hAnsi="Cambria" w:cs="Cambria"/>
          <w:sz w:val="24"/>
          <w:szCs w:val="24"/>
        </w:rPr>
        <w:t>worsen</w:t>
      </w:r>
      <w:proofErr w:type="gramEnd"/>
      <w:r>
        <w:rPr>
          <w:rFonts w:ascii="Cambria" w:hAnsi="Cambria" w:cs="Cambria"/>
          <w:sz w:val="24"/>
          <w:szCs w:val="24"/>
        </w:rPr>
        <w:t xml:space="preserve"> the saved energy.</w:t>
      </w:r>
      <w:r w:rsidRPr="005F6EF4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However, for low utilization</w:t>
      </w:r>
      <w:r>
        <w:rPr>
          <w:rFonts w:ascii="Cambria" w:hAnsi="Cambria" w:cs="Cambria"/>
          <w:sz w:val="24"/>
          <w:szCs w:val="24"/>
        </w:rPr>
        <w:t>, this policy seems useful.</w:t>
      </w:r>
    </w:p>
    <w:p w14:paraId="7A5BEE60" w14:textId="061023B7" w:rsidR="005F6EF4" w:rsidRDefault="005F6EF4" w:rsidP="0013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normal distribution, low timeous works much better, </w:t>
      </w:r>
      <w:proofErr w:type="gramStart"/>
      <w:r>
        <w:rPr>
          <w:rFonts w:ascii="Cambria" w:hAnsi="Cambria" w:cs="Cambria"/>
          <w:sz w:val="24"/>
          <w:szCs w:val="24"/>
        </w:rPr>
        <w:t>cause</w:t>
      </w:r>
      <w:proofErr w:type="gramEnd"/>
      <w:r>
        <w:rPr>
          <w:rFonts w:ascii="Cambria" w:hAnsi="Cambria" w:cs="Cambria"/>
          <w:sz w:val="24"/>
          <w:szCs w:val="24"/>
        </w:rPr>
        <w:t xml:space="preserve"> it include most of the short idles. as it increases, power saving decreases until overhead dominated the saving. In This case worse power lose has happened.</w:t>
      </w:r>
    </w:p>
    <w:p w14:paraId="0C93FD6C" w14:textId="52C674D4" w:rsidR="005F6EF4" w:rsidRDefault="005F6EF4" w:rsidP="0013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exponential, as a result most of idles are small, so saving is not that much to be considered.</w:t>
      </w:r>
    </w:p>
    <w:p w14:paraId="227CD763" w14:textId="63DA4309" w:rsidR="005F6EF4" w:rsidRDefault="005F6EF4" w:rsidP="001343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For Tri-modal distribution, low timeouts</w:t>
      </w:r>
      <w:r w:rsidR="00A761DB">
        <w:rPr>
          <w:rFonts w:ascii="Cambria" w:hAnsi="Cambria" w:cs="Cambria"/>
          <w:sz w:val="24"/>
          <w:szCs w:val="24"/>
        </w:rPr>
        <w:t xml:space="preserve"> include most of idles until timeout passes the first hill. Then it </w:t>
      </w:r>
      <w:proofErr w:type="gramStart"/>
      <w:r w:rsidR="00A761DB">
        <w:rPr>
          <w:rFonts w:ascii="Cambria" w:hAnsi="Cambria" w:cs="Cambria"/>
          <w:sz w:val="24"/>
          <w:szCs w:val="24"/>
        </w:rPr>
        <w:t>saving</w:t>
      </w:r>
      <w:proofErr w:type="gramEnd"/>
      <w:r w:rsidR="00A761DB">
        <w:rPr>
          <w:rFonts w:ascii="Cambria" w:hAnsi="Cambria" w:cs="Cambria"/>
          <w:sz w:val="24"/>
          <w:szCs w:val="24"/>
        </w:rPr>
        <w:t xml:space="preserve"> will decreases until it hit negative peak near the second hill.</w:t>
      </w:r>
      <w:r w:rsidR="00441FA2">
        <w:rPr>
          <w:rFonts w:ascii="Cambria" w:hAnsi="Cambria" w:cs="Cambria"/>
          <w:sz w:val="24"/>
          <w:szCs w:val="24"/>
        </w:rPr>
        <w:t xml:space="preserve"> In this model, same as normal distribution, getting close to hills lowers the overhead </w:t>
      </w:r>
      <w:proofErr w:type="gramStart"/>
      <w:r w:rsidR="00441FA2">
        <w:rPr>
          <w:rFonts w:ascii="Cambria" w:hAnsi="Cambria" w:cs="Cambria"/>
          <w:sz w:val="24"/>
          <w:szCs w:val="24"/>
        </w:rPr>
        <w:t>as a result of</w:t>
      </w:r>
      <w:proofErr w:type="gramEnd"/>
      <w:r w:rsidR="00441FA2">
        <w:rPr>
          <w:rFonts w:ascii="Cambria" w:hAnsi="Cambria" w:cs="Cambria"/>
          <w:sz w:val="24"/>
          <w:szCs w:val="24"/>
        </w:rPr>
        <w:t xml:space="preserve"> decrees in translons (lower overhead), but missing lots of idles before the hill decrees the </w:t>
      </w:r>
      <w:proofErr w:type="spellStart"/>
      <w:r w:rsidR="00441FA2">
        <w:rPr>
          <w:rFonts w:ascii="Cambria" w:hAnsi="Cambria" w:cs="Cambria"/>
          <w:sz w:val="24"/>
          <w:szCs w:val="24"/>
        </w:rPr>
        <w:t>overal</w:t>
      </w:r>
      <w:proofErr w:type="spellEnd"/>
      <w:r w:rsidR="00441FA2">
        <w:rPr>
          <w:rFonts w:ascii="Cambria" w:hAnsi="Cambria" w:cs="Cambria"/>
          <w:sz w:val="24"/>
          <w:szCs w:val="24"/>
        </w:rPr>
        <w:t xml:space="preserve"> the efficiency.</w:t>
      </w:r>
    </w:p>
    <w:p w14:paraId="6B838629" w14:textId="27D7100C" w:rsidR="00A761DB" w:rsidRDefault="00A761DB" w:rsidP="00441FA2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Consequently, this model works better with workloads in which there is more long idles than shorts. Except, Exponential model and high utilization, all other models </w:t>
      </w:r>
      <w:proofErr w:type="gramStart"/>
      <w:r>
        <w:rPr>
          <w:rFonts w:ascii="Cambria" w:hAnsi="Cambria" w:cs="Cambria"/>
          <w:sz w:val="24"/>
          <w:szCs w:val="24"/>
        </w:rPr>
        <w:t>has</w:t>
      </w:r>
      <w:proofErr w:type="gramEnd"/>
      <w:r>
        <w:rPr>
          <w:rFonts w:ascii="Cambria" w:hAnsi="Cambria" w:cs="Cambria"/>
          <w:sz w:val="24"/>
          <w:szCs w:val="24"/>
        </w:rPr>
        <w:t xml:space="preserve"> better saving with low timeouts due to their </w:t>
      </w:r>
      <w:proofErr w:type="spellStart"/>
      <w:r>
        <w:rPr>
          <w:rFonts w:ascii="Cambria" w:hAnsi="Cambria" w:cs="Cambria"/>
          <w:sz w:val="24"/>
          <w:szCs w:val="24"/>
        </w:rPr>
        <w:t>sudo</w:t>
      </w:r>
      <w:proofErr w:type="spellEnd"/>
      <w:r>
        <w:rPr>
          <w:rFonts w:ascii="Cambria" w:hAnsi="Cambria" w:cs="Cambria"/>
          <w:sz w:val="24"/>
          <w:szCs w:val="24"/>
        </w:rPr>
        <w:t xml:space="preserve">-convex shape. </w:t>
      </w:r>
    </w:p>
    <w:p w14:paraId="5DF1BC56" w14:textId="7D7CD34A" w:rsidR="00A761DB" w:rsidRPr="00A761DB" w:rsidRDefault="00A761DB" w:rsidP="00A761D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04445" wp14:editId="30B3D19A">
            <wp:extent cx="59436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7EC52" wp14:editId="27B11F86">
            <wp:extent cx="5943600" cy="3022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2646" w14:textId="0B0E8A8E" w:rsidR="00C87557" w:rsidRDefault="00C87557" w:rsidP="00832DD8">
      <w:pPr>
        <w:autoSpaceDE w:val="0"/>
        <w:autoSpaceDN w:val="0"/>
        <w:adjustRightInd w:val="0"/>
        <w:spacing w:after="0" w:line="240" w:lineRule="auto"/>
        <w:rPr>
          <w:rFonts w:ascii="Cambria-Bold" w:cs="Cambria-Bold"/>
          <w:b/>
          <w:bCs/>
          <w:sz w:val="24"/>
          <w:szCs w:val="24"/>
        </w:rPr>
      </w:pPr>
    </w:p>
    <w:p w14:paraId="5E29C879" w14:textId="13A6EF6A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Result of timeout policy with the generated and provided profiles</w:t>
      </w:r>
    </w:p>
    <w:p w14:paraId="03FCB0C3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Timeout vs. energy saving (sweep timeout from 1us to the maximum length of idle time)</w:t>
      </w:r>
    </w:p>
    <w:p w14:paraId="1015E469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Comparison between example timeout and extended timeout (with RUN-&gt; SLEEP transition)</w:t>
      </w:r>
    </w:p>
    <w:p w14:paraId="7019702C" w14:textId="77777777" w:rsidR="00C87557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Analysis on timing and energy overhead</w:t>
      </w:r>
    </w:p>
    <w:p w14:paraId="6E9EDD9D" w14:textId="77777777" w:rsidR="00134330" w:rsidRDefault="00134330">
      <w:pPr>
        <w:rPr>
          <w:rFonts w:ascii="Cambria" w:hAnsi="Cambria" w:cs="Cambria"/>
          <w:sz w:val="24"/>
          <w:szCs w:val="24"/>
        </w:rPr>
      </w:pPr>
    </w:p>
    <w:p w14:paraId="0088DC7D" w14:textId="24B718E1" w:rsidR="00832DD8" w:rsidRDefault="00832DD8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page"/>
      </w:r>
    </w:p>
    <w:p w14:paraId="4F3C54E9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15CA01AA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-Bold" w:cs="Cambria-Bold"/>
          <w:b/>
          <w:bCs/>
          <w:sz w:val="24"/>
          <w:szCs w:val="24"/>
        </w:rPr>
      </w:pPr>
      <w:r>
        <w:rPr>
          <w:rFonts w:ascii="Cambria-Bold" w:cs="Cambria-Bold"/>
          <w:b/>
          <w:bCs/>
          <w:sz w:val="24"/>
          <w:szCs w:val="24"/>
        </w:rPr>
        <w:t>Assignment 3 report:</w:t>
      </w:r>
    </w:p>
    <w:p w14:paraId="01AEA716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Description of implemented predictive policy</w:t>
      </w:r>
    </w:p>
    <w:p w14:paraId="244C9FAE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Result of implemented predictive policy with the profiles</w:t>
      </w:r>
    </w:p>
    <w:p w14:paraId="2A96A1E4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Analysis on window size vs. energy saving</w:t>
      </w:r>
    </w:p>
    <w:p w14:paraId="6FCD83D6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Analysis on coefficient values vs. energy saving (model order)</w:t>
      </w:r>
    </w:p>
    <w:p w14:paraId="3A47AB0B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Comparison between predictive and timeout policies</w:t>
      </w:r>
    </w:p>
    <w:p w14:paraId="6A799A0A" w14:textId="77777777" w:rsidR="006F7C5B" w:rsidRDefault="006F7C5B" w:rsidP="006F7C5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Analysis on timing and energy overhead</w:t>
      </w:r>
    </w:p>
    <w:p w14:paraId="3207E188" w14:textId="561751B1" w:rsidR="000D10E1" w:rsidRPr="006F7C5B" w:rsidRDefault="006F7C5B" w:rsidP="006F7C5B">
      <w:r>
        <w:rPr>
          <w:rFonts w:ascii="Cambria-Bold" w:cs="Cambria-Bold"/>
          <w:b/>
          <w:bCs/>
          <w:sz w:val="24"/>
          <w:szCs w:val="24"/>
        </w:rPr>
        <w:t>A single</w:t>
      </w:r>
    </w:p>
    <w:sectPr w:rsidR="000D10E1" w:rsidRPr="006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-Bold">
    <w:altName w:val="Cambri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79CA"/>
    <w:multiLevelType w:val="hybridMultilevel"/>
    <w:tmpl w:val="2120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42019"/>
    <w:multiLevelType w:val="hybridMultilevel"/>
    <w:tmpl w:val="4D74BF7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xMDQytjC3sDS3NDRQ0lEKTi0uzszPAykwrAUAyNEZFCwAAAA="/>
  </w:docVars>
  <w:rsids>
    <w:rsidRoot w:val="00505A18"/>
    <w:rsid w:val="00016C57"/>
    <w:rsid w:val="00124389"/>
    <w:rsid w:val="00134330"/>
    <w:rsid w:val="00154C54"/>
    <w:rsid w:val="001773B8"/>
    <w:rsid w:val="001C1AB8"/>
    <w:rsid w:val="003516A4"/>
    <w:rsid w:val="00441FA2"/>
    <w:rsid w:val="00505A18"/>
    <w:rsid w:val="005632AC"/>
    <w:rsid w:val="005D3841"/>
    <w:rsid w:val="005F6EF4"/>
    <w:rsid w:val="0065750F"/>
    <w:rsid w:val="006F7C5B"/>
    <w:rsid w:val="00832DD8"/>
    <w:rsid w:val="009448CF"/>
    <w:rsid w:val="009B1FB6"/>
    <w:rsid w:val="00A761DB"/>
    <w:rsid w:val="00AB1B69"/>
    <w:rsid w:val="00B40379"/>
    <w:rsid w:val="00C87557"/>
    <w:rsid w:val="00E478E3"/>
    <w:rsid w:val="00F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AAB"/>
  <w15:chartTrackingRefBased/>
  <w15:docId w15:val="{689B7D2D-7957-44AA-9B57-3D61EFB8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ostovar</dc:creator>
  <cp:keywords/>
  <dc:description/>
  <cp:lastModifiedBy>OSTOVAR IMAN</cp:lastModifiedBy>
  <cp:revision>4</cp:revision>
  <dcterms:created xsi:type="dcterms:W3CDTF">2021-01-30T11:53:00Z</dcterms:created>
  <dcterms:modified xsi:type="dcterms:W3CDTF">2021-01-31T20:04:00Z</dcterms:modified>
</cp:coreProperties>
</file>