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FC" w:rsidRPr="00744BFC" w:rsidRDefault="00744BFC" w:rsidP="00744B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># Load your dataset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'/content/Salaries.csv'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df.head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تحديد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عدد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الصفوف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والأعمدة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num_rows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num_columns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df.shape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عدد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الصفوف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num_rows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عدد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الأعمدة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num_c</w:t>
      </w:r>
      <w:bookmarkStart w:id="0" w:name="_GoBack"/>
      <w:bookmarkEnd w:id="0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olumns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تحديد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أنواع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البيانات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لكل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عمود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data_types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df.dtypes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أنواع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البيانات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data_types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التحقق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من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وجود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قيم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مفقودة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في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كل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عمود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missing_values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df.isnull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().sum()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القيم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المفقودة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في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كل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عمود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missing_values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حساب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الإحصائيات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الأساسية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mean_salary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'salary'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].mean()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median_salary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'salary'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].median()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mode_salary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'salary'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].mode()[</w:t>
      </w:r>
      <w:r w:rsidRPr="00744BF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قد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يكون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هناك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أكثر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من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قيمة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واحدة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للوضع،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لذا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نحتاج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إلى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اختيار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القيمة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الأولى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min_salary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'salary'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].min()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max_salary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'salary'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].max()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حساب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نطاق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الرواتب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salary_range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max_salary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min_salary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حساب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الانحراف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المعياري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std_dev_salary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'salary'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std</w:t>
      </w:r>
      <w:proofErr w:type="spellEnd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طباعة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  <w:rtl/>
        </w:rPr>
        <w:t>النتائج</w:t>
      </w:r>
      <w:r w:rsidRPr="00744BF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المتوسط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الحسابي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للرواتب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mean_salary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الوسيط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للرواتب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median_salary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الوضع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للرواتب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mode_salary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الحد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الأدنى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للرواتب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min_salary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الحد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الأقصى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للرواتب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max_salary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نطاق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الرواتب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salary_range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4B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الانحراف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المعياري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  <w:rtl/>
        </w:rPr>
        <w:t>للرواتب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std_dev_salary</w:t>
      </w:r>
      <w:proofErr w:type="spellEnd"/>
      <w:r w:rsidRPr="00744BF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44BF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44B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proofErr w:type="gramEnd"/>
    </w:p>
    <w:p w:rsidR="00F82F34" w:rsidRDefault="00F82F34"/>
    <w:sectPr w:rsidR="00F8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FC"/>
    <w:rsid w:val="00744BFC"/>
    <w:rsid w:val="00F8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994D29-2932-40C6-9A6A-731DFA64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44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2024-01-31T13:01:00Z</dcterms:created>
  <dcterms:modified xsi:type="dcterms:W3CDTF">2024-01-31T13:02:00Z</dcterms:modified>
</cp:coreProperties>
</file>