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75985"/>
          <w:sz w:val="52"/>
        </w:rPr>
        <w:t>Portfolio Project</w:t>
      </w:r>
    </w:p>
    <w:p>
      <w:pPr>
        <w:pBdr>
          <w:bottom w:val="single" w:sz="6" w:space="2" w:color="0EA5E9"/>
        </w:pBdr>
      </w:pPr>
      <w:r>
        <w:rPr>
          <w:color w:val="0EA5E9"/>
          <w:sz w:val="26"/>
        </w:rPr>
        <w:t>Technology Stack, Lazy-Loading &amp; Theming — A Technical Overview</w:t>
      </w:r>
    </w:p>
    <w:p>
      <w:r>
        <w:rPr>
          <w:i/>
          <w:color w:val="6B7280"/>
          <w:sz w:val="18"/>
        </w:rPr>
        <w:t>Prepared for: Muhammad Nur Iman  ·  Date: 21 July 2026  ·  Repo branch: update-portfolio</w:t>
      </w:r>
    </w:p>
    <w:p/>
    <w:p>
      <w:r>
        <w:t>This document explains the frameworks and libraries behind the portfolio website, why they were chosen, and how two of its more interesting systems work under the hood: on-demand code loading (“lazy-loading”) and the light/dark theming engine. All references point to real files and line numbers in the codebase.</w:t>
      </w:r>
    </w:p>
    <w:p>
      <w:pPr>
        <w:pStyle w:val="Heading1"/>
      </w:pPr>
      <w:r>
        <w:t>Part 1 — The Technology Stack</w:t>
      </w:r>
    </w:p>
    <w:p>
      <w:pPr>
        <w:pStyle w:val="Heading2"/>
      </w:pPr>
      <w:r>
        <w:t>Core framework: React 19 + TypeScript + Vite</w:t>
      </w:r>
    </w:p>
    <w:p>
      <w:r>
        <w:t>The site is a single-page application (SPA) built on three foundations, plus client-side routing: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Layer</w:t>
            </w:r>
          </w:p>
        </w:tc>
        <w:tc>
          <w:tcPr>
            <w:tcW w:type="dxa" w:w="2880"/>
          </w:tcPr>
          <w:p>
            <w:r/>
            <w:r>
              <w:rPr>
                <w:b/>
              </w:rPr>
              <w:t>Tool</w:t>
            </w:r>
          </w:p>
        </w:tc>
        <w:tc>
          <w:tcPr>
            <w:tcW w:type="dxa" w:w="2880"/>
          </w:tcPr>
          <w:p>
            <w:r/>
            <w:r>
              <w:rPr>
                <w:b/>
              </w:rPr>
              <w:t>What it does</w:t>
            </w:r>
          </w:p>
        </w:tc>
      </w:tr>
      <w:tr>
        <w:tc>
          <w:tcPr>
            <w:tcW w:type="dxa" w:w="2880"/>
          </w:tcPr>
          <w:p>
            <w:r/>
            <w:r>
              <w:t>UI framework</w:t>
            </w:r>
          </w:p>
        </w:tc>
        <w:tc>
          <w:tcPr>
            <w:tcW w:type="dxa" w:w="2880"/>
          </w:tcPr>
          <w:p>
            <w:r/>
            <w:r>
              <w:t>React 19</w:t>
            </w:r>
          </w:p>
        </w:tc>
        <w:tc>
          <w:tcPr>
            <w:tcW w:type="dxa" w:w="2880"/>
          </w:tcPr>
          <w:p>
            <w:r/>
            <w:r>
              <w:t>Builds the interface from reusable components</w:t>
            </w:r>
          </w:p>
        </w:tc>
      </w:tr>
      <w:tr>
        <w:tc>
          <w:tcPr>
            <w:tcW w:type="dxa" w:w="2880"/>
          </w:tcPr>
          <w:p>
            <w:r/>
            <w:r>
              <w:t>Language</w:t>
            </w:r>
          </w:p>
        </w:tc>
        <w:tc>
          <w:tcPr>
            <w:tcW w:type="dxa" w:w="2880"/>
          </w:tcPr>
          <w:p>
            <w:r/>
            <w:r>
              <w:t>TypeScript 5.8</w:t>
            </w:r>
          </w:p>
        </w:tc>
        <w:tc>
          <w:tcPr>
            <w:tcW w:type="dxa" w:w="2880"/>
          </w:tcPr>
          <w:p>
            <w:r/>
            <w:r>
              <w:t>JavaScript with type-checking to catch errors before runtime</w:t>
            </w:r>
          </w:p>
        </w:tc>
      </w:tr>
      <w:tr>
        <w:tc>
          <w:tcPr>
            <w:tcW w:type="dxa" w:w="2880"/>
          </w:tcPr>
          <w:p>
            <w:r/>
            <w:r>
              <w:t>Build tool</w:t>
            </w:r>
          </w:p>
        </w:tc>
        <w:tc>
          <w:tcPr>
            <w:tcW w:type="dxa" w:w="2880"/>
          </w:tcPr>
          <w:p>
            <w:r/>
            <w:r>
              <w:t>Vite 7</w:t>
            </w:r>
          </w:p>
        </w:tc>
        <w:tc>
          <w:tcPr>
            <w:tcW w:type="dxa" w:w="2880"/>
          </w:tcPr>
          <w:p>
            <w:r/>
            <w:r>
              <w:t>Dev server + bundler — starts instantly, hot-reloads on save</w:t>
            </w:r>
          </w:p>
        </w:tc>
      </w:tr>
      <w:tr>
        <w:tc>
          <w:tcPr>
            <w:tcW w:type="dxa" w:w="2880"/>
          </w:tcPr>
          <w:p>
            <w:r/>
            <w:r>
              <w:t>Routing</w:t>
            </w:r>
          </w:p>
        </w:tc>
        <w:tc>
          <w:tcPr>
            <w:tcW w:type="dxa" w:w="2880"/>
          </w:tcPr>
          <w:p>
            <w:r/>
            <w:r>
              <w:t>React Router 7</w:t>
            </w:r>
          </w:p>
        </w:tc>
        <w:tc>
          <w:tcPr>
            <w:tcW w:type="dxa" w:w="2880"/>
          </w:tcPr>
          <w:p>
            <w:r/>
            <w:r>
              <w:t>Client-side page navigation without full reloads</w:t>
            </w:r>
          </w:p>
        </w:tc>
      </w:tr>
    </w:tbl>
    <w:p/>
    <w:p>
      <w:pPr>
        <w:pStyle w:val="Heading2"/>
      </w:pPr>
      <w:r>
        <w:t>Why this stack?</w:t>
      </w:r>
    </w:p>
    <w:p>
      <w:pPr>
        <w:pStyle w:val="ListBullet"/>
      </w:pPr>
      <w:r>
        <w:rPr>
          <w:b/>
        </w:rPr>
        <w:t xml:space="preserve">Vite </w:t>
      </w:r>
      <w:r>
        <w:t>is the biggest win for developer experience. Instead of rebuilding everything on each change, it serves modules on demand and updates the browser in milliseconds — that is why the dev server feels instant.</w:t>
      </w:r>
    </w:p>
    <w:p>
      <w:pPr>
        <w:pStyle w:val="ListBullet"/>
      </w:pPr>
      <w:r>
        <w:rPr>
          <w:b/>
        </w:rPr>
        <w:t xml:space="preserve">React + TypeScript </w:t>
      </w:r>
      <w:r>
        <w:t>gives a component model (About, Projects, Skills, and so on under src/components/section/) where each part of the page is self-contained and type-safe.</w:t>
      </w:r>
    </w:p>
    <w:p>
      <w:pPr>
        <w:pStyle w:val="Heading2"/>
      </w:pPr>
      <w:r>
        <w:t>Why the site is so responsive</w:t>
      </w:r>
    </w:p>
    <w:p>
      <w:r>
        <w:t>“Responsive” means two things here, and both are engineered deliberately.</w:t>
      </w:r>
    </w:p>
    <w:p>
      <w:r>
        <w:rPr>
          <w:b/>
        </w:rPr>
        <w:t xml:space="preserve">1. Fast to load and feel (performance). </w:t>
      </w:r>
      <w:r>
        <w:t>Only the About section loads up front. Projects, Experience, Skills, Certifications, and every project page load on demand. Manual chunking splits React and the heavy interactive dome into separate cached bundles, and esbuild minification keeps everything small. (Covered in detail in Part 2.)</w:t>
      </w:r>
    </w:p>
    <w:p>
      <w:r>
        <w:rPr>
          <w:b/>
        </w:rPr>
        <w:t xml:space="preserve">2. Adapts to screen size (layout responsiveness). </w:t>
      </w:r>
      <w:r>
        <w:t>Tailwind CSS 3.4 utility classes (flex, max-w-4xl, mx-auto) plus breakpoint prefixes (sm:, md:, lg:) let each element reshape itself per device without hand-written media queries. The rule body { min-width: 320px } in index.css sets the mobile floor.</w:t>
      </w:r>
    </w:p>
    <w:p>
      <w:pPr>
        <w:pStyle w:val="Heading2"/>
      </w:pPr>
      <w:r>
        <w:t>The “polish” libraries</w:t>
      </w:r>
    </w:p>
    <w:p>
      <w:r>
        <w:t>The finish comes from focused, best-in-class libraries rather than one monolithic framework:</w:t>
      </w:r>
    </w:p>
    <w:p>
      <w:pPr>
        <w:pStyle w:val="ListBullet"/>
      </w:pPr>
      <w:r>
        <w:rPr>
          <w:b/>
        </w:rPr>
        <w:t xml:space="preserve">GSAP + @react-spring/web + @use-gesture/react — </w:t>
      </w:r>
      <w:r>
        <w:t>smooth animations and drag / gesture handling (rotating skills dome, carousels).</w:t>
      </w:r>
    </w:p>
    <w:p>
      <w:pPr>
        <w:pStyle w:val="ListBullet"/>
      </w:pPr>
      <w:r>
        <w:rPr>
          <w:b/>
        </w:rPr>
        <w:t xml:space="preserve">OGL — </w:t>
      </w:r>
      <w:r>
        <w:t>lightweight WebGL for the aurora / visual effects.</w:t>
      </w:r>
    </w:p>
    <w:p>
      <w:pPr>
        <w:pStyle w:val="ListBullet"/>
      </w:pPr>
      <w:r>
        <w:rPr>
          <w:b/>
        </w:rPr>
        <w:t xml:space="preserve">Radix UI (tooltip, slot) — </w:t>
      </w:r>
      <w:r>
        <w:t>accessible, unstyled UI primitives you style yourself.</w:t>
      </w:r>
    </w:p>
    <w:p>
      <w:pPr>
        <w:pStyle w:val="ListBullet"/>
      </w:pPr>
      <w:r>
        <w:rPr>
          <w:b/>
        </w:rPr>
        <w:t xml:space="preserve">lucide-react — </w:t>
      </w:r>
      <w:r>
        <w:t>the icon set.</w:t>
      </w:r>
    </w:p>
    <w:p>
      <w:pPr>
        <w:pStyle w:val="ListBullet"/>
      </w:pPr>
      <w:r>
        <w:rPr>
          <w:b/>
        </w:rPr>
        <w:t xml:space="preserve">clsx + tailwind-merge + class-variance-authority — </w:t>
      </w:r>
      <w:r>
        <w:t>clean, conflict-free management of Tailwind classes.</w:t>
      </w:r>
    </w:p>
    <w:p>
      <w:pPr>
        <w:pStyle w:val="ListBullet"/>
      </w:pPr>
      <w:r>
        <w:rPr>
          <w:b/>
        </w:rPr>
        <w:t xml:space="preserve">Custom DarkModeContext + useThemeColors — </w:t>
      </w:r>
      <w:r>
        <w:t>light/dark theming across the whole app (see Part 3).</w:t>
      </w:r>
    </w:p>
    <w:p>
      <w:r>
        <w:rPr>
          <w:b/>
        </w:rPr>
        <w:t xml:space="preserve">In one sentence:  </w:t>
      </w:r>
      <w:r>
        <w:t>it is a Vite-powered React 19 + TypeScript SPA styled with Tailwind CSS — made fast through lazy-loading and code-splitting, made fluid through GSAP / react-spring animations, and made adaptive through Tailwind’s responsive utilities.</w:t>
      </w:r>
    </w:p>
    <w:p>
      <w:r>
        <w:br w:type="page"/>
      </w:r>
    </w:p>
    <w:p>
      <w:pPr>
        <w:pStyle w:val="Heading1"/>
      </w:pPr>
      <w:r>
        <w:t>Part 2 — How Lazy-Loading Reduces Load Time</w:t>
      </w:r>
    </w:p>
    <w:p>
      <w:pPr>
        <w:pStyle w:val="Heading2"/>
      </w:pPr>
      <w:r>
        <w:t>The problem it solves</w:t>
      </w:r>
    </w:p>
    <w:p>
      <w:r>
        <w:t>Without lazy-loading, the browser must download one giant JavaScript bundle containing every component — About, Projects, Skills, all four project pages, the Footer, the WebGL aurora, GSAP, and more — before it can show anything. The user stares at a blank screen while code they may never scroll to is downloaded and parsed.</w:t>
      </w:r>
    </w:p>
    <w:p>
      <w:pPr>
        <w:pStyle w:val="Heading2"/>
      </w:pPr>
      <w:r>
        <w:t>What the code does instead</w:t>
      </w:r>
    </w:p>
    <w:p>
      <w:r>
        <w:t xml:space="preserve">In </w:t>
      </w:r>
      <w:r>
        <w:rPr>
          <w:rFonts w:ascii="Consolas" w:hAnsi="Consolas"/>
          <w:color w:val="075985"/>
          <w:sz w:val="20"/>
        </w:rPr>
        <w:t>App.tsx:13-24</w:t>
      </w:r>
      <w:r>
        <w:t xml:space="preserve">, the heavy parts are imported through </w:t>
      </w:r>
      <w:r>
        <w:rPr>
          <w:rFonts w:ascii="Consolas" w:hAnsi="Consolas"/>
          <w:color w:val="075985"/>
          <w:sz w:val="20"/>
        </w:rPr>
        <w:t>lazy()</w:t>
      </w:r>
      <w:r>
        <w:t>:</w:t>
      </w:r>
    </w:p>
    <w:p>
      <w:pPr>
        <w:spacing w:before="120" w:after="200"/>
        <w:ind w:left="288"/>
        <w:shd w:val="clear" w:color="auto" w:fill="F2F4F7"/>
      </w:pPr>
      <w:r>
        <w:rPr>
          <w:rFonts w:ascii="Consolas" w:hAnsi="Consolas"/>
          <w:color w:val="1F2937"/>
          <w:sz w:val="19"/>
        </w:rPr>
        <w:t>const Projects   = lazy(() =&gt; import('./components/section/Projects'))</w:t>
        <w:br/>
      </w:r>
      <w:r>
        <w:rPr>
          <w:rFonts w:ascii="Consolas" w:hAnsi="Consolas"/>
          <w:color w:val="1F2937"/>
          <w:sz w:val="19"/>
        </w:rPr>
        <w:t>const Skills     = lazy(() =&gt; import('./components/section/Skills'))</w:t>
        <w:br/>
      </w:r>
      <w:r>
        <w:rPr>
          <w:rFonts w:ascii="Consolas" w:hAnsi="Consolas"/>
          <w:color w:val="1F2937"/>
          <w:sz w:val="19"/>
        </w:rPr>
        <w:t>const ProjectOne = lazy(() =&gt; import('./pages/projects/ProjectOne'))</w:t>
        <w:br/>
      </w:r>
      <w:r>
        <w:rPr>
          <w:rFonts w:ascii="Consolas" w:hAnsi="Consolas"/>
          <w:color w:val="1F2937"/>
          <w:sz w:val="19"/>
        </w:rPr>
        <w:t>// ...etc</w:t>
      </w:r>
    </w:p>
    <w:p>
      <w:r>
        <w:t xml:space="preserve">That </w:t>
      </w:r>
      <w:r>
        <w:rPr>
          <w:rFonts w:ascii="Consolas" w:hAnsi="Consolas"/>
          <w:color w:val="075985"/>
          <w:sz w:val="20"/>
        </w:rPr>
        <w:t>() =&gt; import(...)</w:t>
      </w:r>
      <w:r>
        <w:t xml:space="preserve"> is a dynamic import — a promise Vite/Rollup uses as a “cut here” line. At build time each dynamically-imported module becomes its own separate .js file (a “chunk”) instead of being welded into the main bundle.</w:t>
      </w:r>
    </w:p>
    <w:p>
      <w:r>
        <w:rPr>
          <w:b/>
        </w:rPr>
        <w:t xml:space="preserve">Note what is NOT lazy: </w:t>
      </w:r>
      <w:r>
        <w:rPr>
          <w:rFonts w:ascii="Consolas" w:hAnsi="Consolas"/>
          <w:color w:val="075985"/>
          <w:sz w:val="20"/>
        </w:rPr>
        <w:t>About</w:t>
      </w:r>
      <w:r>
        <w:t xml:space="preserve"> is a normal top-of-file import (</w:t>
      </w:r>
      <w:r>
        <w:rPr>
          <w:rFonts w:ascii="Consolas" w:hAnsi="Consolas"/>
          <w:color w:val="075985"/>
          <w:sz w:val="20"/>
        </w:rPr>
        <w:t>App.tsx:8</w:t>
      </w:r>
      <w:r>
        <w:t>). It is the first thing on screen (“above the fold”), so it ships in the initial bundle. Everything below the fold is deferred.</w:t>
      </w:r>
    </w:p>
    <w:p>
      <w:pPr>
        <w:pStyle w:val="Heading2"/>
      </w:pPr>
      <w:r>
        <w:t>The three-part mechanism</w:t>
      </w:r>
    </w:p>
    <w:p>
      <w:r>
        <w:rPr>
          <w:b/>
        </w:rPr>
        <w:t xml:space="preserve">1. lazy()  </w:t>
      </w:r>
      <w:r>
        <w:t>splits the code. Each lazy component is downloaded only the moment React first tries to render it — as the user scrolls down or navigates to a project page. The project pages are never downloaded unless someone actually visits them.</w:t>
      </w:r>
    </w:p>
    <w:p>
      <w:r>
        <w:rPr>
          <w:b/>
        </w:rPr>
        <w:t xml:space="preserve">2. </w:t>
      </w:r>
      <w:r>
        <w:rPr>
          <w:rFonts w:ascii="Consolas" w:hAnsi="Consolas"/>
          <w:b/>
          <w:color w:val="075985"/>
          <w:sz w:val="20"/>
        </w:rPr>
        <w:t>&lt;Suspense&gt;</w:t>
      </w:r>
      <w:r>
        <w:rPr>
          <w:b/>
        </w:rPr>
        <w:t xml:space="preserve">  handles the gap. </w:t>
      </w:r>
      <w:r>
        <w:t xml:space="preserve">A lazy component is not instantly available — there is a network fetch. Suspense (e.g. </w:t>
      </w:r>
      <w:r>
        <w:rPr>
          <w:rFonts w:ascii="Consolas" w:hAnsi="Consolas"/>
          <w:color w:val="075985"/>
          <w:sz w:val="20"/>
        </w:rPr>
        <w:t>App.tsx:33-35</w:t>
      </w:r>
      <w:r>
        <w:t>) shows a fallback while the chunk arrives, then swaps in the real component:</w:t>
      </w:r>
    </w:p>
    <w:p>
      <w:pPr>
        <w:spacing w:before="120" w:after="200"/>
        <w:ind w:left="288"/>
        <w:shd w:val="clear" w:color="auto" w:fill="F2F4F7"/>
      </w:pPr>
      <w:r>
        <w:rPr>
          <w:rFonts w:ascii="Consolas" w:hAnsi="Consolas"/>
          <w:color w:val="1F2937"/>
          <w:sz w:val="19"/>
        </w:rPr>
        <w:t>&lt;Suspense fallback={&lt;div className="..."&gt;Loading...&lt;/div&gt;}&gt;</w:t>
        <w:br/>
      </w:r>
      <w:r>
        <w:rPr>
          <w:rFonts w:ascii="Consolas" w:hAnsi="Consolas"/>
          <w:color w:val="1F2937"/>
          <w:sz w:val="19"/>
        </w:rPr>
        <w:t xml:space="preserve">  &lt;Projects /&gt;</w:t>
        <w:br/>
      </w:r>
      <w:r>
        <w:rPr>
          <w:rFonts w:ascii="Consolas" w:hAnsi="Consolas"/>
          <w:color w:val="1F2937"/>
          <w:sz w:val="19"/>
        </w:rPr>
        <w:t>&lt;/Suspense&gt;</w:t>
      </w:r>
    </w:p>
    <w:p>
      <w:r>
        <w:rPr>
          <w:b/>
        </w:rPr>
        <w:t xml:space="preserve">3. </w:t>
      </w:r>
      <w:r>
        <w:rPr>
          <w:rFonts w:ascii="Consolas" w:hAnsi="Consolas"/>
          <w:b/>
          <w:color w:val="075985"/>
          <w:sz w:val="20"/>
        </w:rPr>
        <w:t>manualChunks</w:t>
      </w:r>
      <w:r>
        <w:rPr>
          <w:b/>
        </w:rPr>
        <w:t xml:space="preserve"> in </w:t>
      </w:r>
      <w:r>
        <w:rPr>
          <w:rFonts w:ascii="Consolas" w:hAnsi="Consolas"/>
          <w:b/>
          <w:color w:val="075985"/>
          <w:sz w:val="20"/>
        </w:rPr>
        <w:t>vite.config.ts:18-23</w:t>
      </w:r>
      <w:r>
        <w:rPr>
          <w:b/>
        </w:rPr>
        <w:t xml:space="preserve">  controls the grouping.</w:t>
      </w:r>
    </w:p>
    <w:p>
      <w:pPr>
        <w:spacing w:before="120" w:after="200"/>
        <w:ind w:left="288"/>
        <w:shd w:val="clear" w:color="auto" w:fill="F2F4F7"/>
      </w:pPr>
      <w:r>
        <w:rPr>
          <w:rFonts w:ascii="Consolas" w:hAnsi="Consolas"/>
          <w:color w:val="1F2937"/>
          <w:sz w:val="19"/>
        </w:rPr>
        <w:t>manualChunks: {</w:t>
        <w:br/>
      </w:r>
      <w:r>
        <w:rPr>
          <w:rFonts w:ascii="Consolas" w:hAnsi="Consolas"/>
          <w:color w:val="1F2937"/>
          <w:sz w:val="19"/>
        </w:rPr>
        <w:t xml:space="preserve">  vendor: ['react', 'react-dom'],</w:t>
        <w:br/>
      </w:r>
      <w:r>
        <w:rPr>
          <w:rFonts w:ascii="Consolas" w:hAnsi="Consolas"/>
          <w:color w:val="1F2937"/>
          <w:sz w:val="19"/>
        </w:rPr>
        <w:t xml:space="preserve">  domegallery: ['@use-gesture/react'],</w:t>
        <w:br/>
      </w:r>
      <w:r>
        <w:rPr>
          <w:rFonts w:ascii="Consolas" w:hAnsi="Consolas"/>
          <w:color w:val="1F2937"/>
          <w:sz w:val="19"/>
        </w:rPr>
        <w:t>}</w:t>
      </w:r>
    </w:p>
    <w:p>
      <w:r>
        <w:t>This pulls React itself and the gesture library for the skills dome into their own stable chunks. The payoff is caching: React rarely changes, so once a visitor's browser has cached vendor.js, re-deploys of your code do not force a re-download of React. Only the chunks you actually changed get re-fetched.</w:t>
      </w:r>
    </w:p>
    <w:p>
      <w:pPr>
        <w:pStyle w:val="Heading2"/>
      </w:pPr>
      <w:r>
        <w:t>The net effect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Without lazy-loading</w:t>
            </w:r>
          </w:p>
        </w:tc>
        <w:tc>
          <w:tcPr>
            <w:tcW w:type="dxa" w:w="2880"/>
          </w:tcPr>
          <w:p>
            <w:r/>
            <w:r>
              <w:rPr>
                <w:b/>
              </w:rPr>
              <w:t>With this setup</w:t>
            </w:r>
          </w:p>
        </w:tc>
      </w:tr>
      <w:tr>
        <w:tc>
          <w:tcPr>
            <w:tcW w:type="dxa" w:w="2880"/>
          </w:tcPr>
          <w:p>
            <w:r/>
            <w:r>
              <w:t>Initial download</w:t>
            </w:r>
          </w:p>
        </w:tc>
        <w:tc>
          <w:tcPr>
            <w:tcW w:type="dxa" w:w="2880"/>
          </w:tcPr>
          <w:p>
            <w:r/>
            <w:r>
              <w:t>Everything, all at once</w:t>
            </w:r>
          </w:p>
        </w:tc>
        <w:tc>
          <w:tcPr>
            <w:tcW w:type="dxa" w:w="2880"/>
          </w:tcPr>
          <w:p>
            <w:r/>
            <w:r>
              <w:t>Just About + React core</w:t>
            </w:r>
          </w:p>
        </w:tc>
      </w:tr>
      <w:tr>
        <w:tc>
          <w:tcPr>
            <w:tcW w:type="dxa" w:w="2880"/>
          </w:tcPr>
          <w:p>
            <w:r/>
            <w:r>
              <w:t>Time to first paint</w:t>
            </w:r>
          </w:p>
        </w:tc>
        <w:tc>
          <w:tcPr>
            <w:tcW w:type="dxa" w:w="2880"/>
          </w:tcPr>
          <w:p>
            <w:r/>
            <w:r>
              <w:t>Waits for the whole app</w:t>
            </w:r>
          </w:p>
        </w:tc>
        <w:tc>
          <w:tcPr>
            <w:tcW w:type="dxa" w:w="2880"/>
          </w:tcPr>
          <w:p>
            <w:r/>
            <w:r>
              <w:t>Fast — small first bundle</w:t>
            </w:r>
          </w:p>
        </w:tc>
      </w:tr>
      <w:tr>
        <w:tc>
          <w:tcPr>
            <w:tcW w:type="dxa" w:w="2880"/>
          </w:tcPr>
          <w:p>
            <w:r/>
            <w:r>
              <w:t>Project pages</w:t>
            </w:r>
          </w:p>
        </w:tc>
        <w:tc>
          <w:tcPr>
            <w:tcW w:type="dxa" w:w="2880"/>
          </w:tcPr>
          <w:p>
            <w:r/>
            <w:r>
              <w:t>Downloaded even if never visited</w:t>
            </w:r>
          </w:p>
        </w:tc>
        <w:tc>
          <w:tcPr>
            <w:tcW w:type="dxa" w:w="2880"/>
          </w:tcPr>
          <w:p>
            <w:r/>
            <w:r>
              <w:t>Fetched only on navigation</w:t>
            </w:r>
          </w:p>
        </w:tc>
      </w:tr>
      <w:tr>
        <w:tc>
          <w:tcPr>
            <w:tcW w:type="dxa" w:w="2880"/>
          </w:tcPr>
          <w:p>
            <w:r/>
            <w:r>
              <w:t>Re-deploy cost</w:t>
            </w:r>
          </w:p>
        </w:tc>
        <w:tc>
          <w:tcPr>
            <w:tcW w:type="dxa" w:w="2880"/>
          </w:tcPr>
          <w:p>
            <w:r/>
            <w:r>
              <w:t>Re-download everything</w:t>
            </w:r>
          </w:p>
        </w:tc>
        <w:tc>
          <w:tcPr>
            <w:tcW w:type="dxa" w:w="2880"/>
          </w:tcPr>
          <w:p>
            <w:r/>
            <w:r>
              <w:t>Only changed chunks</w:t>
            </w:r>
          </w:p>
        </w:tc>
      </w:tr>
    </w:tbl>
    <w:p/>
    <w:p>
      <w:r>
        <w:t xml:space="preserve">Combined with </w:t>
      </w:r>
      <w:r>
        <w:rPr>
          <w:rFonts w:ascii="Consolas" w:hAnsi="Consolas"/>
          <w:color w:val="075985"/>
          <w:sz w:val="20"/>
        </w:rPr>
        <w:t>minify: 'esbuild'</w:t>
      </w:r>
      <w:r>
        <w:t xml:space="preserve"> and </w:t>
      </w:r>
      <w:r>
        <w:rPr>
          <w:rFonts w:ascii="Consolas" w:hAnsi="Consolas"/>
          <w:color w:val="075985"/>
          <w:sz w:val="20"/>
        </w:rPr>
        <w:t>cssCodeSplit: true</w:t>
      </w:r>
      <w:r>
        <w:t xml:space="preserve"> (</w:t>
      </w:r>
      <w:r>
        <w:rPr>
          <w:rFonts w:ascii="Consolas" w:hAnsi="Consolas"/>
          <w:color w:val="075985"/>
          <w:sz w:val="20"/>
        </w:rPr>
        <w:t>vite.config.ts:26-28</w:t>
      </w:r>
      <w:r>
        <w:t>), the first meaningful paint happens on a fraction of the total code. The trade-off is a brief “Loading...” flash on first scroll into a new section — a deliberate exchange of a tiny later delay for a much faster initial load.</w:t>
      </w:r>
    </w:p>
    <w:p>
      <w:r>
        <w:br w:type="page"/>
      </w:r>
    </w:p>
    <w:p>
      <w:pPr>
        <w:pStyle w:val="Heading1"/>
      </w:pPr>
      <w:r>
        <w:t>Part 3 — How the Theming / Dark-Mode System Is Wired</w:t>
      </w:r>
    </w:p>
    <w:p>
      <w:r>
        <w:t>The theming is a four-layer system. Data flows from a single source of truth (the palette) up through a React context and out to every component in two different ways.</w:t>
      </w:r>
    </w:p>
    <w:p>
      <w:pPr>
        <w:spacing w:before="120" w:after="200"/>
        <w:ind w:left="288"/>
        <w:shd w:val="clear" w:color="auto" w:fill="F2F4F7"/>
      </w:pPr>
      <w:r>
        <w:rPr>
          <w:rFonts w:ascii="Consolas" w:hAnsi="Consolas"/>
          <w:color w:val="1F2937"/>
          <w:sz w:val="19"/>
        </w:rPr>
        <w:t>colors.ts   -&gt;   DarkModeContext   -&gt;   useThemeColors   -&gt;   components</w:t>
        <w:br/>
      </w:r>
      <w:r>
        <w:rPr>
          <w:rFonts w:ascii="Consolas" w:hAnsi="Consolas"/>
          <w:color w:val="1F2937"/>
          <w:sz w:val="19"/>
        </w:rPr>
        <w:t>(palette)        (the on/off state)     (picks the right      (consume</w:t>
        <w:br/>
      </w:r>
      <w:r>
        <w:rPr>
          <w:rFonts w:ascii="Consolas" w:hAnsi="Consolas"/>
          <w:color w:val="1F2937"/>
          <w:sz w:val="19"/>
        </w:rPr>
        <w:t xml:space="preserve">                                          shade per theme)      colors)</w:t>
      </w:r>
    </w:p>
    <w:p>
      <w:pPr>
        <w:pStyle w:val="Heading2"/>
      </w:pPr>
      <w:r>
        <w:t>Layer 1 — The palette (src/styles/colors.ts)</w:t>
      </w:r>
    </w:p>
    <w:p>
      <w:r>
        <w:t>One large `as const` object is the single source of truth for every color. It is organized semantically, and most entries carry a light and a dark variant side by side:</w:t>
      </w:r>
    </w:p>
    <w:p>
      <w:pPr>
        <w:spacing w:before="120" w:after="200"/>
        <w:ind w:left="288"/>
        <w:shd w:val="clear" w:color="auto" w:fill="F2F4F7"/>
      </w:pPr>
      <w:r>
        <w:rPr>
          <w:rFonts w:ascii="Consolas" w:hAnsi="Consolas"/>
          <w:color w:val="1F2937"/>
          <w:sz w:val="19"/>
        </w:rPr>
        <w:t>background: {</w:t>
        <w:br/>
      </w:r>
      <w:r>
        <w:rPr>
          <w:rFonts w:ascii="Consolas" w:hAnsi="Consolas"/>
          <w:color w:val="1F2937"/>
          <w:sz w:val="19"/>
        </w:rPr>
        <w:t xml:space="preserve">  light: { primary: '#FFFFFF', gradientEnd: 'rgb(235 246 254)', ... },</w:t>
        <w:br/>
      </w:r>
      <w:r>
        <w:rPr>
          <w:rFonts w:ascii="Consolas" w:hAnsi="Consolas"/>
          <w:color w:val="1F2937"/>
          <w:sz w:val="19"/>
        </w:rPr>
        <w:t xml:space="preserve">  dark:  { primary: '#0F172A', gradientEnd: '#0B1120', ... },</w:t>
        <w:br/>
      </w:r>
      <w:r>
        <w:rPr>
          <w:rFonts w:ascii="Consolas" w:hAnsi="Consolas"/>
          <w:color w:val="1F2937"/>
          <w:sz w:val="19"/>
        </w:rPr>
        <w:t>}</w:t>
      </w:r>
    </w:p>
    <w:p>
      <w:r>
        <w:t xml:space="preserve">The helper </w:t>
      </w:r>
      <w:r>
        <w:rPr>
          <w:rFonts w:ascii="Consolas" w:hAnsi="Consolas"/>
          <w:color w:val="075985"/>
          <w:sz w:val="20"/>
        </w:rPr>
        <w:t>getThemeColors(theme)</w:t>
      </w:r>
      <w:r>
        <w:t xml:space="preserve"> at </w:t>
      </w:r>
      <w:r>
        <w:rPr>
          <w:rFonts w:ascii="Consolas" w:hAnsi="Consolas"/>
          <w:color w:val="075985"/>
          <w:sz w:val="20"/>
        </w:rPr>
        <w:t>colors.ts:231</w:t>
      </w:r>
      <w:r>
        <w:t xml:space="preserve"> takes 'light' or 'dark' and returns a flattened object with only that theme's values — so a component asks for </w:t>
      </w:r>
      <w:r>
        <w:rPr>
          <w:rFonts w:ascii="Consolas" w:hAnsi="Consolas"/>
          <w:color w:val="075985"/>
          <w:sz w:val="20"/>
        </w:rPr>
        <w:t>background.primary</w:t>
      </w:r>
      <w:r>
        <w:t xml:space="preserve"> and automatically gets white or near-black.</w:t>
      </w:r>
    </w:p>
    <w:p>
      <w:pPr>
        <w:pStyle w:val="Heading2"/>
      </w:pPr>
      <w:r>
        <w:t>Layer 2 — The state holder (DarkModeContext.tsx)</w:t>
      </w:r>
    </w:p>
    <w:p>
      <w:r>
        <w:t>This React Context stores the one piece of state the whole app cares about: is dark mode on? Three things make it robust:</w:t>
      </w:r>
    </w:p>
    <w:p>
      <w:r>
        <w:rPr>
          <w:b/>
        </w:rPr>
        <w:t xml:space="preserve">Persistence — </w:t>
      </w:r>
      <w:r>
        <w:t>the initial state reads from localStorage (</w:t>
      </w:r>
      <w:r>
        <w:rPr>
          <w:rFonts w:ascii="Consolas" w:hAnsi="Consolas"/>
          <w:color w:val="075985"/>
          <w:sz w:val="20"/>
        </w:rPr>
        <w:t>DarkModeContext.tsx:11-15</w:t>
      </w:r>
      <w:r>
        <w:t>), so a returning visitor keeps their choice.</w:t>
      </w:r>
    </w:p>
    <w:p>
      <w:r>
        <w:rPr>
          <w:b/>
        </w:rPr>
        <w:t xml:space="preserve">Side effects on toggle — </w:t>
      </w:r>
      <w:r>
        <w:t>a useEffect (</w:t>
      </w:r>
      <w:r>
        <w:rPr>
          <w:rFonts w:ascii="Consolas" w:hAnsi="Consolas"/>
          <w:color w:val="075985"/>
          <w:sz w:val="20"/>
        </w:rPr>
        <w:t>:17-25</w:t>
      </w:r>
      <w:r>
        <w:t>) adds/removes the 'dark' class on &lt;html&gt; and writes the new value back to localStorage.</w:t>
      </w:r>
    </w:p>
    <w:p>
      <w:r>
        <w:rPr>
          <w:b/>
        </w:rPr>
        <w:t xml:space="preserve">Safe access — </w:t>
      </w:r>
      <w:r>
        <w:t>useDarkMode() throws if used outside the provider (</w:t>
      </w:r>
      <w:r>
        <w:rPr>
          <w:rFonts w:ascii="Consolas" w:hAnsi="Consolas"/>
          <w:color w:val="075985"/>
          <w:sz w:val="20"/>
        </w:rPr>
        <w:t>:38-43</w:t>
      </w:r>
      <w:r>
        <w:t>), catching wiring mistakes early.</w:t>
      </w:r>
    </w:p>
    <w:p>
      <w:r>
        <w:t xml:space="preserve">The provider wraps the entire app in </w:t>
      </w:r>
      <w:r>
        <w:rPr>
          <w:rFonts w:ascii="Consolas" w:hAnsi="Consolas"/>
          <w:color w:val="075985"/>
          <w:sz w:val="20"/>
        </w:rPr>
        <w:t>App.tsx:139-143</w:t>
      </w:r>
      <w:r>
        <w:t>, so every component can reach the state.</w:t>
      </w:r>
    </w:p>
    <w:p>
      <w:pPr>
        <w:pStyle w:val="Heading2"/>
      </w:pPr>
      <w:r>
        <w:t>Layer 3 — The bridge (hooks/useThemeColors.ts)</w:t>
      </w:r>
    </w:p>
    <w:p>
      <w:r>
        <w:t>This hook is the ergonomic layer components actually call. It reads isDarkMode from the context, converts it to a theme string, runs getThemeColors, and returns a rich object with convenient shortcuts (useThemeColors.ts:10-55):</w:t>
      </w:r>
    </w:p>
    <w:p>
      <w:pPr>
        <w:spacing w:before="120" w:after="200"/>
        <w:ind w:left="288"/>
        <w:shd w:val="clear" w:color="auto" w:fill="F2F4F7"/>
      </w:pPr>
      <w:r>
        <w:rPr>
          <w:rFonts w:ascii="Consolas" w:hAnsi="Consolas"/>
          <w:color w:val="1F2937"/>
          <w:sz w:val="19"/>
        </w:rPr>
        <w:t>const { isDarkMode } = useDarkMode();</w:t>
        <w:br/>
      </w:r>
      <w:r>
        <w:rPr>
          <w:rFonts w:ascii="Consolas" w:hAnsi="Consolas"/>
          <w:color w:val="1F2937"/>
          <w:sz w:val="19"/>
        </w:rPr>
        <w:t>const theme = isDarkMode ? 'dark' : 'light';</w:t>
        <w:br/>
      </w:r>
      <w:r>
        <w:rPr>
          <w:rFonts w:ascii="Consolas" w:hAnsi="Consolas"/>
          <w:color w:val="1F2937"/>
          <w:sz w:val="19"/>
        </w:rPr>
        <w:t>const themeColors = getThemeColors(theme);</w:t>
        <w:br/>
      </w:r>
      <w:r>
        <w:rPr>
          <w:rFonts w:ascii="Consolas" w:hAnsi="Consolas"/>
          <w:color w:val="1F2937"/>
          <w:sz w:val="19"/>
        </w:rPr>
        <w:t>return { ...themeColors, colors, textPrimary, bgPrimary, background: {...}, ... };</w:t>
      </w:r>
    </w:p>
    <w:p>
      <w:r>
        <w:t>So a component gets both theme-resolved colors (textPrimary — already correct for the current theme) and the raw palette (colors.accent[400] — for theme-independent accents).</w:t>
      </w:r>
    </w:p>
    <w:p>
      <w:pPr>
        <w:pStyle w:val="Heading2"/>
      </w:pPr>
      <w:r>
        <w:t>Two ways the theme reaches the pixels</w:t>
      </w:r>
    </w:p>
    <w:p>
      <w:r>
        <w:t>This is the key insight — the app themes things through two parallel channels.</w:t>
      </w:r>
    </w:p>
    <w:p>
      <w:r>
        <w:rPr>
          <w:b/>
        </w:rPr>
        <w:t xml:space="preserve">Channel A — the 'dark' class + Tailwind (CSS-driven). </w:t>
      </w:r>
      <w:r>
        <w:rPr>
          <w:rFonts w:ascii="Consolas" w:hAnsi="Consolas"/>
          <w:color w:val="075985"/>
          <w:sz w:val="20"/>
        </w:rPr>
        <w:t>tailwind.config.js:3</w:t>
      </w:r>
      <w:r>
        <w:t xml:space="preserve"> sets darkMode: 'class'. Because the context toggles the 'dark' class on &lt;html&gt;, any Tailwind dark: utility (e.g. dark:bg-slate-900) activates automatically — pure CSS, no JS re-render.</w:t>
      </w:r>
    </w:p>
    <w:p>
      <w:r>
        <w:rPr>
          <w:b/>
        </w:rPr>
        <w:t xml:space="preserve">Channel B — useThemeColors + inline styles (JS-driven). </w:t>
      </w:r>
      <w:r>
        <w:t xml:space="preserve">For gradients, glows, and custom effects Tailwind cannot easily express, components read colors from the hook and apply them via inline style. Example from </w:t>
      </w:r>
      <w:r>
        <w:rPr>
          <w:rFonts w:ascii="Consolas" w:hAnsi="Consolas"/>
          <w:color w:val="075985"/>
          <w:sz w:val="20"/>
        </w:rPr>
        <w:t>App.tsx:40-42</w:t>
      </w:r>
      <w:r>
        <w:t>:</w:t>
      </w:r>
    </w:p>
    <w:p>
      <w:pPr>
        <w:spacing w:before="120" w:after="200"/>
        <w:ind w:left="288"/>
        <w:shd w:val="clear" w:color="auto" w:fill="F2F4F7"/>
      </w:pPr>
      <w:r>
        <w:rPr>
          <w:rFonts w:ascii="Consolas" w:hAnsi="Consolas"/>
          <w:color w:val="1F2937"/>
          <w:sz w:val="19"/>
        </w:rPr>
        <w:t>style={{</w:t>
        <w:br/>
      </w:r>
      <w:r>
        <w:rPr>
          <w:rFonts w:ascii="Consolas" w:hAnsi="Consolas"/>
          <w:color w:val="1F2937"/>
          <w:sz w:val="19"/>
        </w:rPr>
        <w:t xml:space="preserve">  background: isDarkMode ? themeColors.background.gradientEnd : colors.white,</w:t>
        <w:br/>
      </w:r>
      <w:r>
        <w:rPr>
          <w:rFonts w:ascii="Consolas" w:hAnsi="Consolas"/>
          <w:color w:val="1F2937"/>
          <w:sz w:val="19"/>
        </w:rPr>
        <w:t xml:space="preserve">  transition: 'background 0.3s ease-in-out'</w:t>
        <w:br/>
      </w:r>
      <w:r>
        <w:rPr>
          <w:rFonts w:ascii="Consolas" w:hAnsi="Consolas"/>
          <w:color w:val="1F2937"/>
          <w:sz w:val="19"/>
        </w:rPr>
        <w:t>}}</w:t>
      </w:r>
    </w:p>
    <w:p>
      <w:pPr>
        <w:pStyle w:val="Heading2"/>
      </w:pPr>
      <w:r>
        <w:t>Layer 4 — The toggle button (DarkModeToggle.tsx)</w:t>
      </w:r>
    </w:p>
    <w:p>
      <w:r>
        <w:t xml:space="preserve">A “dumb” / controlled component: it holds no theme state itself, just receives </w:t>
      </w:r>
      <w:r>
        <w:rPr>
          <w:rFonts w:ascii="Consolas" w:hAnsi="Consolas"/>
          <w:color w:val="075985"/>
          <w:sz w:val="20"/>
        </w:rPr>
        <w:t>checked</w:t>
      </w:r>
      <w:r>
        <w:t xml:space="preserve"> + </w:t>
      </w:r>
      <w:r>
        <w:rPr>
          <w:rFonts w:ascii="Consolas" w:hAnsi="Consolas"/>
          <w:color w:val="075985"/>
          <w:sz w:val="20"/>
        </w:rPr>
        <w:t>onChange</w:t>
      </w:r>
      <w:r>
        <w:t xml:space="preserve"> (</w:t>
      </w:r>
      <w:r>
        <w:rPr>
          <w:rFonts w:ascii="Consolas" w:hAnsi="Consolas"/>
          <w:color w:val="075985"/>
          <w:sz w:val="20"/>
        </w:rPr>
        <w:t>:5-8</w:t>
      </w:r>
      <w:r>
        <w:t>) and shows a Moon or Sun icon with a 360° spin animation (</w:t>
      </w:r>
      <w:r>
        <w:rPr>
          <w:rFonts w:ascii="Consolas" w:hAnsi="Consolas"/>
          <w:color w:val="075985"/>
          <w:sz w:val="20"/>
        </w:rPr>
        <w:t>:44-47</w:t>
      </w:r>
      <w:r>
        <w:t>). Whoever renders it wires onChange to the context's toggleDarkMode. Keeping it stateless means it is reusable and the context stays the single source of truth.</w:t>
      </w:r>
    </w:p>
    <w:p>
      <w:pPr>
        <w:pStyle w:val="Heading2"/>
      </w:pPr>
      <w:r>
        <w:t>Why it is built this way</w:t>
      </w:r>
    </w:p>
    <w:p>
      <w:pPr>
        <w:pStyle w:val="ListBullet"/>
      </w:pPr>
      <w:r>
        <w:rPr>
          <w:b/>
        </w:rPr>
        <w:t xml:space="preserve">One place to change a color — </w:t>
      </w:r>
      <w:r>
        <w:t>edit colors.ts and it propagates everywhere.</w:t>
      </w:r>
    </w:p>
    <w:p>
      <w:pPr>
        <w:pStyle w:val="ListBullet"/>
      </w:pPr>
      <w:r>
        <w:rPr>
          <w:b/>
        </w:rPr>
        <w:t xml:space="preserve">Type safety — </w:t>
      </w:r>
      <w:r>
        <w:t>`as const` + the ColorTheme type means a typo like colors.accent[450] fails at compile time.</w:t>
      </w:r>
    </w:p>
    <w:p>
      <w:pPr>
        <w:pStyle w:val="ListBullet"/>
      </w:pPr>
      <w:r>
        <w:rPr>
          <w:b/>
        </w:rPr>
        <w:t xml:space="preserve">No flash / instant switch — </w:t>
      </w:r>
      <w:r>
        <w:t>Channel A (CSS class) flips instantly; Channel B animates smoothly via CSS transition. Together the whole page changes theme in one coordinated ~0.3s sweep.</w:t>
      </w:r>
    </w:p>
    <w:p>
      <w:pPr>
        <w:pStyle w:val="ListBullet"/>
      </w:pPr>
      <w:r>
        <w:rPr>
          <w:b/>
        </w:rPr>
        <w:t xml:space="preserve">Persistence feels polished — </w:t>
      </w:r>
      <w:r>
        <w:t>the site remembers you.</w:t>
      </w:r>
    </w:p>
    <w:p>
      <w:r>
        <w:t>The one subtle cost: because Channel B uses inline styles driven by React state, toggling the theme re-renders components that call useThemeColors. For a portfolio that is negligible — and it is the price of the rich gradient/glow effects that Tailwind's class-based approach alone could not produce.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