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3" w:type="pct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2"/>
        <w:gridCol w:w="845"/>
        <w:gridCol w:w="849"/>
        <w:gridCol w:w="716"/>
        <w:gridCol w:w="125"/>
        <w:gridCol w:w="849"/>
        <w:gridCol w:w="993"/>
        <w:gridCol w:w="993"/>
        <w:gridCol w:w="572"/>
        <w:gridCol w:w="845"/>
        <w:gridCol w:w="1149"/>
        <w:gridCol w:w="1149"/>
        <w:gridCol w:w="1001"/>
        <w:gridCol w:w="1277"/>
        <w:gridCol w:w="686"/>
        <w:gridCol w:w="307"/>
        <w:gridCol w:w="993"/>
        <w:gridCol w:w="849"/>
        <w:gridCol w:w="982"/>
        <w:gridCol w:w="986"/>
        <w:gridCol w:w="8"/>
        <w:gridCol w:w="754"/>
        <w:gridCol w:w="929"/>
      </w:tblGrid>
      <w:tr w:rsidR="00051034" w:rsidRPr="00051034" w14:paraId="471B753C" w14:textId="77777777" w:rsidTr="00051034">
        <w:trPr>
          <w:trHeight w:val="924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048D6A3" w14:textId="5A022DF6" w:rsidR="00051034" w:rsidRPr="00051034" w:rsidRDefault="00051034" w:rsidP="00051034">
            <w:pPr>
              <w:tabs>
                <w:tab w:val="left" w:pos="284"/>
                <w:tab w:val="left" w:pos="4962"/>
              </w:tabs>
              <w:spacing w:after="0" w:line="360" w:lineRule="auto"/>
              <w:ind w:left="-5089" w:right="494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</w:t>
            </w:r>
            <w:r w:rsidR="004D6AA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>FORMULIR 2</w:t>
            </w:r>
          </w:p>
          <w:p w14:paraId="255EF64C" w14:textId="77777777" w:rsidR="00051034" w:rsidRPr="00051034" w:rsidRDefault="00051034" w:rsidP="00051034">
            <w:pPr>
              <w:tabs>
                <w:tab w:val="left" w:pos="940"/>
              </w:tabs>
              <w:spacing w:after="0" w:line="360" w:lineRule="auto"/>
              <w:ind w:left="-5089" w:right="494" w:firstLine="1493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  <w:t xml:space="preserve">                                                                  REGISTER PERMINTAAN INFORMASI PUBLIK</w:t>
            </w:r>
          </w:p>
        </w:tc>
      </w:tr>
      <w:tr w:rsidR="00051034" w:rsidRPr="00051034" w14:paraId="4F71EC0E" w14:textId="77777777" w:rsidTr="00051034">
        <w:trPr>
          <w:trHeight w:val="924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36D5E69" w14:textId="77777777" w:rsidR="00051034" w:rsidRPr="00051034" w:rsidRDefault="00051034" w:rsidP="00051034">
            <w:pPr>
              <w:tabs>
                <w:tab w:val="left" w:pos="1276"/>
                <w:tab w:val="left" w:pos="6663"/>
              </w:tabs>
              <w:spacing w:after="0" w:line="360" w:lineRule="auto"/>
              <w:ind w:left="2835" w:right="-7" w:firstLine="2170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5CB8CEE" w14:textId="36BBCFD0" w:rsidR="00051034" w:rsidRPr="00051034" w:rsidRDefault="00051034" w:rsidP="00051034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</w:pPr>
            <w:r w:rsidRPr="00051034">
              <w:rPr>
                <w:rFonts w:ascii="Calibri" w:eastAsia="Times New Roman" w:hAnsi="Calibri" w:cs="Times New Roman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96E9765" wp14:editId="12B2D8A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138</wp:posOffset>
                  </wp:positionV>
                  <wp:extent cx="646430" cy="592455"/>
                  <wp:effectExtent l="0" t="0" r="1270" b="0"/>
                  <wp:wrapSquare wrapText="bothSides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92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 xml:space="preserve"> BADAN PENGAWAS OBAT DAN MAKANAN/</w:t>
            </w:r>
            <w:r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>UNIT KERJA/</w:t>
            </w:r>
          </w:p>
          <w:p w14:paraId="3CEA5570" w14:textId="77777777" w:rsidR="00051034" w:rsidRPr="00051034" w:rsidRDefault="00051034" w:rsidP="00051034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>BALAI BESAR/BALAI/LOKA*</w:t>
            </w:r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 xml:space="preserve"> PENGAWAS O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>BA</w:t>
            </w:r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 xml:space="preserve">T 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2"/>
                <w:sz w:val="16"/>
                <w:szCs w:val="16"/>
                <w:lang w:val="en-US"/>
              </w:rPr>
              <w:t>D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>A</w:t>
            </w:r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N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 xml:space="preserve"> 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2"/>
                <w:sz w:val="16"/>
                <w:szCs w:val="16"/>
                <w:lang w:val="en-US"/>
              </w:rPr>
              <w:t>M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1"/>
                <w:sz w:val="16"/>
                <w:szCs w:val="16"/>
                <w:lang w:val="en-US"/>
              </w:rPr>
              <w:t>A</w:t>
            </w:r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K</w:t>
            </w:r>
            <w:r w:rsidRPr="00051034">
              <w:rPr>
                <w:rFonts w:ascii="Bookman Old Style" w:eastAsia="Times New Roman" w:hAnsi="Bookman Old Style" w:cs="Times New Roman"/>
                <w:b/>
                <w:spacing w:val="-1"/>
                <w:sz w:val="16"/>
                <w:szCs w:val="16"/>
                <w:lang w:val="en-US"/>
              </w:rPr>
              <w:t>ANA</w:t>
            </w:r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N DI…</w:t>
            </w:r>
          </w:p>
          <w:p w14:paraId="04DC6E67" w14:textId="77777777" w:rsidR="00051034" w:rsidRPr="00051034" w:rsidRDefault="00051034" w:rsidP="00051034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pacing w:val="1"/>
                <w:sz w:val="18"/>
                <w:szCs w:val="18"/>
                <w:lang w:val="en-US"/>
              </w:rPr>
              <w:t>………………</w:t>
            </w:r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 xml:space="preserve">  (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>alamat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>)</w:t>
            </w:r>
          </w:p>
          <w:p w14:paraId="17840830" w14:textId="77777777" w:rsidR="00051034" w:rsidRPr="00051034" w:rsidRDefault="00051034" w:rsidP="00051034">
            <w:pPr>
              <w:spacing w:after="0" w:line="240" w:lineRule="auto"/>
              <w:ind w:left="-104"/>
              <w:contextualSpacing/>
              <w:jc w:val="center"/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>Telepon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>/</w:t>
            </w:r>
            <w:r w:rsidRPr="00051034">
              <w:rPr>
                <w:rFonts w:ascii="Bookman Old Style" w:eastAsia="Times New Roman" w:hAnsi="Bookman Old Style" w:cs="Times New Roman"/>
                <w:spacing w:val="-1"/>
                <w:sz w:val="18"/>
                <w:szCs w:val="18"/>
                <w:lang w:val="en-US"/>
              </w:rPr>
              <w:t>Fa</w:t>
            </w:r>
            <w:r w:rsidRPr="00051034">
              <w:rPr>
                <w:rFonts w:ascii="Bookman Old Style" w:eastAsia="Times New Roman" w:hAnsi="Bookman Old Style" w:cs="Times New Roman"/>
                <w:spacing w:val="2"/>
                <w:sz w:val="18"/>
                <w:szCs w:val="18"/>
                <w:lang w:val="en-US"/>
              </w:rPr>
              <w:t xml:space="preserve">x: </w:t>
            </w:r>
            <w:r w:rsidRPr="00051034">
              <w:rPr>
                <w:rFonts w:ascii="Bookman Old Style" w:eastAsia="Times New Roman" w:hAnsi="Bookman Old Style" w:cs="Times New Roman"/>
                <w:sz w:val="18"/>
                <w:szCs w:val="18"/>
                <w:lang w:val="en-US"/>
              </w:rPr>
              <w:t>………… /………….</w:t>
            </w:r>
          </w:p>
          <w:p w14:paraId="3F3AD7B4" w14:textId="77777777" w:rsidR="00051034" w:rsidRPr="00051034" w:rsidRDefault="00051034" w:rsidP="00051034">
            <w:pPr>
              <w:tabs>
                <w:tab w:val="left" w:pos="1276"/>
                <w:tab w:val="left" w:pos="6663"/>
              </w:tabs>
              <w:spacing w:after="0" w:line="240" w:lineRule="auto"/>
              <w:ind w:right="-7"/>
              <w:contextualSpacing/>
              <w:jc w:val="center"/>
              <w:rPr>
                <w:rFonts w:ascii="Bookman Old Style" w:eastAsia="Times New Roman" w:hAnsi="Bookman Old Style" w:cs="Times New Roman"/>
                <w:b/>
                <w:noProof/>
                <w:spacing w:val="-1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Arial" w:hAnsi="Bookman Old Style" w:cs="Arial"/>
                <w:spacing w:val="-1"/>
                <w:sz w:val="18"/>
                <w:szCs w:val="18"/>
                <w:lang w:val="en-US"/>
              </w:rPr>
              <w:t>E</w:t>
            </w:r>
            <w:r w:rsidRPr="00051034">
              <w:rPr>
                <w:rFonts w:ascii="Bookman Old Style" w:eastAsia="Arial" w:hAnsi="Bookman Old Style" w:cs="Arial"/>
                <w:spacing w:val="1"/>
                <w:sz w:val="18"/>
                <w:szCs w:val="18"/>
                <w:lang w:val="en-US"/>
              </w:rPr>
              <w:t>m</w:t>
            </w:r>
            <w:r w:rsidRPr="00051034">
              <w:rPr>
                <w:rFonts w:ascii="Bookman Old Style" w:eastAsia="Arial" w:hAnsi="Bookman Old Style" w:cs="Arial"/>
                <w:sz w:val="18"/>
                <w:szCs w:val="18"/>
                <w:lang w:val="en-US"/>
              </w:rPr>
              <w:t>a</w:t>
            </w:r>
            <w:r w:rsidRPr="00051034">
              <w:rPr>
                <w:rFonts w:ascii="Bookman Old Style" w:eastAsia="Arial" w:hAnsi="Bookman Old Style" w:cs="Arial"/>
                <w:spacing w:val="-1"/>
                <w:sz w:val="18"/>
                <w:szCs w:val="18"/>
                <w:lang w:val="en-US"/>
              </w:rPr>
              <w:t>i</w:t>
            </w:r>
            <w:r w:rsidRPr="00051034">
              <w:rPr>
                <w:rFonts w:ascii="Bookman Old Style" w:eastAsia="Arial" w:hAnsi="Bookman Old Style" w:cs="Arial"/>
                <w:sz w:val="18"/>
                <w:szCs w:val="18"/>
                <w:lang w:val="en-US"/>
              </w:rPr>
              <w:t>l:</w:t>
            </w:r>
            <w:r w:rsidRPr="00051034">
              <w:rPr>
                <w:rFonts w:ascii="Bookman Old Style" w:eastAsia="Arial" w:hAnsi="Bookman Old Style" w:cs="Arial"/>
                <w:spacing w:val="2"/>
                <w:sz w:val="18"/>
                <w:szCs w:val="18"/>
                <w:lang w:val="en-US"/>
              </w:rPr>
              <w:t xml:space="preserve"> </w:t>
            </w:r>
            <w:hyperlink r:id="rId6">
              <w:r w:rsidRPr="00051034">
                <w:rPr>
                  <w:rFonts w:ascii="Bookman Old Style" w:eastAsia="Arial" w:hAnsi="Bookman Old Style" w:cs="Arial"/>
                  <w:sz w:val="18"/>
                  <w:szCs w:val="18"/>
                  <w:lang w:val="en-US"/>
                </w:rPr>
                <w:t>…</w:t>
              </w:r>
              <w:proofErr w:type="gramStart"/>
              <w:r w:rsidRPr="00051034">
                <w:rPr>
                  <w:rFonts w:ascii="Bookman Old Style" w:eastAsia="Arial" w:hAnsi="Bookman Old Style" w:cs="Arial"/>
                  <w:sz w:val="18"/>
                  <w:szCs w:val="18"/>
                  <w:lang w:val="en-US"/>
                </w:rPr>
                <w:t>…..</w:t>
              </w:r>
              <w:proofErr w:type="gramEnd"/>
            </w:hyperlink>
          </w:p>
        </w:tc>
      </w:tr>
      <w:tr w:rsidR="00051034" w:rsidRPr="00051034" w14:paraId="2480E4E0" w14:textId="77777777" w:rsidTr="00051034">
        <w:trPr>
          <w:trHeight w:val="518"/>
        </w:trPr>
        <w:tc>
          <w:tcPr>
            <w:tcW w:w="1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79C2DB" w14:textId="77777777" w:rsidR="00051034" w:rsidRPr="00051034" w:rsidRDefault="00051034" w:rsidP="00051034">
            <w:pPr>
              <w:tabs>
                <w:tab w:val="left" w:pos="1276"/>
                <w:tab w:val="left" w:pos="6663"/>
              </w:tabs>
              <w:spacing w:after="0" w:line="360" w:lineRule="auto"/>
              <w:ind w:left="2835" w:right="-7" w:hanging="2678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14:paraId="3A35295F" w14:textId="77777777" w:rsidR="00051034" w:rsidRPr="00051034" w:rsidRDefault="00051034" w:rsidP="00051034">
            <w:pPr>
              <w:tabs>
                <w:tab w:val="left" w:pos="284"/>
              </w:tabs>
              <w:spacing w:after="0" w:line="360" w:lineRule="auto"/>
              <w:ind w:right="494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20"/>
                <w:szCs w:val="20"/>
                <w:lang w:val="en-US"/>
              </w:rPr>
              <w:t>REGISTER PERMINTAAN INFORMASI PUBLIK</w:t>
            </w:r>
          </w:p>
        </w:tc>
      </w:tr>
      <w:tr w:rsidR="00051034" w:rsidRPr="00051034" w14:paraId="5275E475" w14:textId="77777777" w:rsidTr="00051034">
        <w:trPr>
          <w:trHeight w:val="316"/>
        </w:trPr>
        <w:tc>
          <w:tcPr>
            <w:tcW w:w="138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FD9242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</w:t>
            </w:r>
          </w:p>
        </w:tc>
        <w:tc>
          <w:tcPr>
            <w:tcW w:w="151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84D415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Tgl</w:t>
            </w:r>
            <w:proofErr w:type="spellEnd"/>
          </w:p>
        </w:tc>
        <w:tc>
          <w:tcPr>
            <w:tcW w:w="223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6D0779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689365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222" w:type="pct"/>
            <w:gridSpan w:val="2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28F6C14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1D61D5E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Peker-jaan</w:t>
            </w:r>
            <w:proofErr w:type="spellEnd"/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4D57C43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Infor-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3B0FBF96" w14:textId="04365085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-naan Inform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a-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si</w:t>
            </w:r>
            <w:proofErr w:type="spellEnd"/>
          </w:p>
        </w:tc>
        <w:tc>
          <w:tcPr>
            <w:tcW w:w="677" w:type="pct"/>
            <w:gridSpan w:val="3"/>
            <w:tcBorders>
              <w:top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635A127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Status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56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32742FD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  <w:tc>
          <w:tcPr>
            <w:tcW w:w="599" w:type="pct"/>
            <w:gridSpan w:val="3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2E5BCFF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Permohonan</w:t>
            </w:r>
            <w:proofErr w:type="spellEnd"/>
          </w:p>
        </w:tc>
        <w:tc>
          <w:tcPr>
            <w:tcW w:w="262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  <w:hideMark/>
          </w:tcPr>
          <w:p w14:paraId="13467C3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Keputu-san</w:t>
            </w:r>
            <w:proofErr w:type="spellEnd"/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21928D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</w:p>
          <w:p w14:paraId="6A41BE6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Penola-kan</w:t>
            </w:r>
            <w:proofErr w:type="spellEnd"/>
          </w:p>
        </w:tc>
        <w:tc>
          <w:tcPr>
            <w:tcW w:w="519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731D1D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Hari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D4B8124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Cara</w:t>
            </w:r>
          </w:p>
          <w:p w14:paraId="64A614B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</w:p>
        </w:tc>
      </w:tr>
      <w:tr w:rsidR="00051034" w:rsidRPr="00051034" w14:paraId="481AA1B6" w14:textId="77777777" w:rsidTr="00051034">
        <w:trPr>
          <w:trHeight w:val="296"/>
        </w:trPr>
        <w:tc>
          <w:tcPr>
            <w:tcW w:w="138" w:type="pct"/>
            <w:vMerge/>
            <w:shd w:val="clear" w:color="auto" w:fill="D9D9D9"/>
          </w:tcPr>
          <w:p w14:paraId="0FCA41E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shd w:val="clear" w:color="auto" w:fill="D9D9D9"/>
            <w:vAlign w:val="center"/>
            <w:hideMark/>
          </w:tcPr>
          <w:p w14:paraId="5D4E4BB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shd w:val="clear" w:color="auto" w:fill="D9D9D9"/>
            <w:vAlign w:val="center"/>
            <w:hideMark/>
          </w:tcPr>
          <w:p w14:paraId="1FBBE322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  <w:hideMark/>
          </w:tcPr>
          <w:p w14:paraId="06054A8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shd w:val="clear" w:color="auto" w:fill="D9D9D9"/>
            <w:vAlign w:val="center"/>
            <w:hideMark/>
          </w:tcPr>
          <w:p w14:paraId="1409A35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  <w:hideMark/>
          </w:tcPr>
          <w:p w14:paraId="50CD241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68ED6EA0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77B9D0C8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74" w:type="pct"/>
            <w:gridSpan w:val="2"/>
            <w:shd w:val="clear" w:color="auto" w:fill="D9D9D9"/>
            <w:noWrap/>
            <w:vAlign w:val="center"/>
            <w:hideMark/>
          </w:tcPr>
          <w:p w14:paraId="2E8B6EA3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Penguasaan</w:t>
            </w:r>
            <w:proofErr w:type="spellEnd"/>
          </w:p>
        </w:tc>
        <w:tc>
          <w:tcPr>
            <w:tcW w:w="303" w:type="pct"/>
            <w:vMerge w:val="restart"/>
            <w:shd w:val="clear" w:color="auto" w:fill="D9D9D9"/>
            <w:vAlign w:val="center"/>
            <w:hideMark/>
          </w:tcPr>
          <w:p w14:paraId="36201EE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Belum</w:t>
            </w:r>
          </w:p>
          <w:p w14:paraId="094F87C0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Didoku-mentasikan</w:t>
            </w:r>
            <w:proofErr w:type="spellEnd"/>
          </w:p>
        </w:tc>
        <w:tc>
          <w:tcPr>
            <w:tcW w:w="303" w:type="pct"/>
            <w:vMerge w:val="restart"/>
            <w:shd w:val="clear" w:color="auto" w:fill="D9D9D9"/>
            <w:vAlign w:val="center"/>
            <w:hideMark/>
          </w:tcPr>
          <w:p w14:paraId="4B178AD2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val="en-US"/>
              </w:rPr>
              <w:t>Softcopy</w:t>
            </w:r>
          </w:p>
        </w:tc>
        <w:tc>
          <w:tcPr>
            <w:tcW w:w="264" w:type="pct"/>
            <w:vMerge w:val="restart"/>
            <w:shd w:val="clear" w:color="auto" w:fill="D9D9D9"/>
            <w:vAlign w:val="center"/>
            <w:hideMark/>
          </w:tcPr>
          <w:p w14:paraId="61356B5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val="en-US"/>
              </w:rPr>
              <w:t>Hardcopy</w:t>
            </w:r>
          </w:p>
        </w:tc>
        <w:tc>
          <w:tcPr>
            <w:tcW w:w="599" w:type="pct"/>
            <w:gridSpan w:val="3"/>
            <w:vMerge/>
            <w:shd w:val="clear" w:color="auto" w:fill="D9D9D9"/>
            <w:vAlign w:val="center"/>
            <w:hideMark/>
          </w:tcPr>
          <w:p w14:paraId="596496CA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shd w:val="clear" w:color="auto" w:fill="D9D9D9"/>
            <w:vAlign w:val="center"/>
            <w:hideMark/>
          </w:tcPr>
          <w:p w14:paraId="02F9B29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shd w:val="clear" w:color="auto" w:fill="D9D9D9"/>
            <w:vAlign w:val="center"/>
          </w:tcPr>
          <w:p w14:paraId="4044A085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 w:val="restart"/>
            <w:shd w:val="clear" w:color="auto" w:fill="D9D9D9"/>
            <w:vAlign w:val="center"/>
          </w:tcPr>
          <w:p w14:paraId="23CEF679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Pemberi-tahuan</w:t>
            </w:r>
            <w:proofErr w:type="spellEnd"/>
          </w:p>
          <w:p w14:paraId="55D2368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</w:p>
        </w:tc>
        <w:tc>
          <w:tcPr>
            <w:tcW w:w="262" w:type="pct"/>
            <w:gridSpan w:val="2"/>
            <w:vMerge w:val="restart"/>
            <w:shd w:val="clear" w:color="auto" w:fill="D9D9D9"/>
            <w:vAlign w:val="center"/>
          </w:tcPr>
          <w:p w14:paraId="7C81D5B1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</w:p>
          <w:p w14:paraId="1BEFD78C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Penola-kan</w:t>
            </w:r>
            <w:proofErr w:type="spellEnd"/>
          </w:p>
        </w:tc>
        <w:tc>
          <w:tcPr>
            <w:tcW w:w="199" w:type="pct"/>
            <w:vMerge w:val="restart"/>
            <w:shd w:val="clear" w:color="auto" w:fill="D9D9D9"/>
            <w:vAlign w:val="center"/>
          </w:tcPr>
          <w:p w14:paraId="5B2CCD3B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</w:p>
        </w:tc>
        <w:tc>
          <w:tcPr>
            <w:tcW w:w="245" w:type="pct"/>
            <w:vMerge w:val="restart"/>
            <w:shd w:val="clear" w:color="auto" w:fill="D9D9D9"/>
            <w:vAlign w:val="center"/>
          </w:tcPr>
          <w:p w14:paraId="60CA3330" w14:textId="452F6329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Cara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Pemba-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yaran</w:t>
            </w:r>
            <w:proofErr w:type="spellEnd"/>
          </w:p>
        </w:tc>
      </w:tr>
      <w:tr w:rsidR="00051034" w:rsidRPr="00051034" w14:paraId="21ABEAE2" w14:textId="77777777" w:rsidTr="00051034">
        <w:trPr>
          <w:trHeight w:val="282"/>
        </w:trPr>
        <w:tc>
          <w:tcPr>
            <w:tcW w:w="138" w:type="pct"/>
            <w:vMerge/>
          </w:tcPr>
          <w:p w14:paraId="40BAA4D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vAlign w:val="center"/>
            <w:hideMark/>
          </w:tcPr>
          <w:p w14:paraId="53520718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vAlign w:val="center"/>
            <w:hideMark/>
          </w:tcPr>
          <w:p w14:paraId="0CE718C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  <w:hideMark/>
          </w:tcPr>
          <w:p w14:paraId="18AD99A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vAlign w:val="center"/>
            <w:hideMark/>
          </w:tcPr>
          <w:p w14:paraId="56ED5B76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  <w:hideMark/>
          </w:tcPr>
          <w:p w14:paraId="6ADAA0F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605F3C63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409C9594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 w:val="restart"/>
            <w:shd w:val="clear" w:color="auto" w:fill="D9D9D9"/>
            <w:noWrap/>
            <w:vAlign w:val="center"/>
            <w:hideMark/>
          </w:tcPr>
          <w:p w14:paraId="52233305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Ya</w:t>
            </w:r>
            <w:proofErr w:type="spellEnd"/>
          </w:p>
        </w:tc>
        <w:tc>
          <w:tcPr>
            <w:tcW w:w="223" w:type="pct"/>
            <w:vMerge w:val="restart"/>
            <w:shd w:val="clear" w:color="auto" w:fill="D9D9D9"/>
            <w:noWrap/>
            <w:vAlign w:val="center"/>
            <w:hideMark/>
          </w:tcPr>
          <w:p w14:paraId="2B69220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Tidak</w:t>
            </w:r>
            <w:proofErr w:type="spellEnd"/>
          </w:p>
        </w:tc>
        <w:tc>
          <w:tcPr>
            <w:tcW w:w="303" w:type="pct"/>
            <w:vMerge/>
            <w:shd w:val="clear" w:color="auto" w:fill="D9D9D9"/>
            <w:vAlign w:val="center"/>
            <w:hideMark/>
          </w:tcPr>
          <w:p w14:paraId="7B4A5C5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shd w:val="clear" w:color="auto" w:fill="D9D9D9"/>
            <w:vAlign w:val="center"/>
            <w:hideMark/>
          </w:tcPr>
          <w:p w14:paraId="6EC6AAC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4" w:type="pct"/>
            <w:vMerge/>
            <w:shd w:val="clear" w:color="auto" w:fill="D9D9D9"/>
            <w:vAlign w:val="center"/>
            <w:hideMark/>
          </w:tcPr>
          <w:p w14:paraId="5693C29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99" w:type="pct"/>
            <w:gridSpan w:val="3"/>
            <w:vMerge/>
            <w:shd w:val="clear" w:color="auto" w:fill="D9D9D9"/>
            <w:vAlign w:val="center"/>
            <w:hideMark/>
          </w:tcPr>
          <w:p w14:paraId="7D9D9470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14:paraId="21548E9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vAlign w:val="center"/>
          </w:tcPr>
          <w:p w14:paraId="43EFF5A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/>
            <w:vAlign w:val="center"/>
          </w:tcPr>
          <w:p w14:paraId="67B0C31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gridSpan w:val="2"/>
            <w:vMerge/>
            <w:vAlign w:val="center"/>
          </w:tcPr>
          <w:p w14:paraId="033A248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99" w:type="pct"/>
            <w:vMerge/>
            <w:vAlign w:val="center"/>
          </w:tcPr>
          <w:p w14:paraId="68970AB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45" w:type="pct"/>
            <w:vMerge/>
            <w:vAlign w:val="center"/>
          </w:tcPr>
          <w:p w14:paraId="058385A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53629A89" w14:textId="77777777" w:rsidTr="00051034">
        <w:trPr>
          <w:trHeight w:val="77"/>
        </w:trPr>
        <w:tc>
          <w:tcPr>
            <w:tcW w:w="138" w:type="pct"/>
            <w:vMerge/>
            <w:tcBorders>
              <w:bottom w:val="single" w:sz="4" w:space="0" w:color="auto"/>
            </w:tcBorders>
          </w:tcPr>
          <w:p w14:paraId="5B5E99F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tcBorders>
              <w:bottom w:val="single" w:sz="4" w:space="0" w:color="auto"/>
            </w:tcBorders>
            <w:vAlign w:val="center"/>
          </w:tcPr>
          <w:p w14:paraId="5744BB7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tcBorders>
              <w:bottom w:val="single" w:sz="4" w:space="0" w:color="auto"/>
            </w:tcBorders>
            <w:vAlign w:val="center"/>
          </w:tcPr>
          <w:p w14:paraId="02D7D8C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2DA45EB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5D2D8E5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54D7931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6D31F71F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30E25B7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vMerge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76DAEF90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3" w:type="pct"/>
            <w:vMerge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48256EA2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F12187D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4252D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4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71F83A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4C79ED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Melihat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</w:p>
          <w:p w14:paraId="6AEE3D0E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Mengetahui</w:t>
            </w:r>
            <w:proofErr w:type="spellEnd"/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A9389F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Meminta</w:t>
            </w:r>
            <w:proofErr w:type="spellEnd"/>
          </w:p>
          <w:p w14:paraId="06EE1364" w14:textId="77777777" w:rsidR="00051034" w:rsidRPr="00051034" w:rsidRDefault="00051034" w:rsidP="00051034">
            <w:pPr>
              <w:spacing w:after="0" w:line="240" w:lineRule="auto"/>
              <w:contextualSpacing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Salinan</w:t>
            </w:r>
          </w:p>
        </w:tc>
        <w:tc>
          <w:tcPr>
            <w:tcW w:w="262" w:type="pct"/>
            <w:vMerge/>
            <w:tcBorders>
              <w:bottom w:val="single" w:sz="4" w:space="0" w:color="auto"/>
            </w:tcBorders>
            <w:vAlign w:val="center"/>
          </w:tcPr>
          <w:p w14:paraId="766A9ED1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24" w:type="pct"/>
            <w:vMerge/>
            <w:tcBorders>
              <w:bottom w:val="single" w:sz="4" w:space="0" w:color="auto"/>
            </w:tcBorders>
            <w:vAlign w:val="center"/>
          </w:tcPr>
          <w:p w14:paraId="735BC0AB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vMerge/>
            <w:tcBorders>
              <w:bottom w:val="single" w:sz="4" w:space="0" w:color="auto"/>
            </w:tcBorders>
            <w:vAlign w:val="center"/>
          </w:tcPr>
          <w:p w14:paraId="21FB4CF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0C58344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99" w:type="pct"/>
            <w:vMerge/>
            <w:tcBorders>
              <w:bottom w:val="single" w:sz="4" w:space="0" w:color="auto"/>
            </w:tcBorders>
            <w:vAlign w:val="center"/>
          </w:tcPr>
          <w:p w14:paraId="74499D1E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45" w:type="pct"/>
            <w:vMerge/>
            <w:tcBorders>
              <w:bottom w:val="single" w:sz="4" w:space="0" w:color="auto"/>
            </w:tcBorders>
            <w:vAlign w:val="center"/>
          </w:tcPr>
          <w:p w14:paraId="471D8ACC" w14:textId="77777777" w:rsidR="00051034" w:rsidRPr="00051034" w:rsidRDefault="00051034" w:rsidP="00051034">
            <w:pPr>
              <w:spacing w:after="0" w:line="360" w:lineRule="auto"/>
              <w:jc w:val="center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74431C2B" w14:textId="77777777" w:rsidTr="00051034">
        <w:trPr>
          <w:trHeight w:val="500"/>
        </w:trPr>
        <w:tc>
          <w:tcPr>
            <w:tcW w:w="138" w:type="pct"/>
            <w:tcBorders>
              <w:bottom w:val="single" w:sz="4" w:space="0" w:color="auto"/>
            </w:tcBorders>
          </w:tcPr>
          <w:p w14:paraId="08CF5F3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684E54D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035D7B6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4544D14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211DBB41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0CA56EEE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19D4A6C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A3CE049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C751C33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3C79589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2AC08DC6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80BB913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64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34C7E711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3F856DB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19290E0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70C607C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 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14:paraId="10DE607F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59" w:type="pct"/>
            <w:tcBorders>
              <w:bottom w:val="single" w:sz="4" w:space="0" w:color="auto"/>
            </w:tcBorders>
          </w:tcPr>
          <w:p w14:paraId="3E28ADBF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</w:tcPr>
          <w:p w14:paraId="399E4869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99" w:type="pct"/>
            <w:tcBorders>
              <w:bottom w:val="single" w:sz="4" w:space="0" w:color="auto"/>
            </w:tcBorders>
          </w:tcPr>
          <w:p w14:paraId="084CBDB0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245" w:type="pct"/>
            <w:tcBorders>
              <w:bottom w:val="single" w:sz="4" w:space="0" w:color="auto"/>
            </w:tcBorders>
          </w:tcPr>
          <w:p w14:paraId="0315BEBD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19FEBB90" w14:textId="77777777" w:rsidTr="00051034">
        <w:trPr>
          <w:trHeight w:val="462"/>
        </w:trPr>
        <w:tc>
          <w:tcPr>
            <w:tcW w:w="1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C90B6" w14:textId="77777777" w:rsidR="00051034" w:rsidRPr="00051034" w:rsidRDefault="00051034" w:rsidP="00051034">
            <w:pPr>
              <w:spacing w:after="0" w:line="360" w:lineRule="auto"/>
              <w:ind w:left="157" w:hanging="157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4862" w:type="pct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A68870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</w:pPr>
          </w:p>
          <w:p w14:paraId="671133D7" w14:textId="77777777" w:rsidR="00051034" w:rsidRPr="00051034" w:rsidRDefault="00051034" w:rsidP="00051034">
            <w:pPr>
              <w:spacing w:after="0" w:line="36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Keterangan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b/>
                <w:sz w:val="16"/>
                <w:szCs w:val="16"/>
                <w:lang w:val="en-US"/>
              </w:rPr>
              <w:t>:</w:t>
            </w:r>
          </w:p>
        </w:tc>
      </w:tr>
      <w:tr w:rsidR="00051034" w:rsidRPr="00051034" w14:paraId="3E4F79CE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5C6E51D6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6665F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No.</w:t>
            </w:r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20602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pendaftaran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Publik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D36BF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/>
          </w:tcPr>
          <w:p w14:paraId="756A03D1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Status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1533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215F3C" w14:textId="77777777" w:rsidR="00051034" w:rsidRPr="00051034" w:rsidRDefault="00051034" w:rsidP="00051034">
            <w:pPr>
              <w:spacing w:after="0" w:line="240" w:lineRule="auto"/>
              <w:ind w:left="198" w:hanging="198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(√).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tidak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penguasaan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tuliskan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Badan Publik lain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menguasai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diketahui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isian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formulir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</w:tc>
      </w:tr>
      <w:tr w:rsidR="00051034" w:rsidRPr="00051034" w14:paraId="5478AA17" w14:textId="77777777" w:rsidTr="00051034">
        <w:trPr>
          <w:trHeight w:val="28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A00BB2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9003D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B1707" w14:textId="77777777" w:rsidR="00051034" w:rsidRPr="00051034" w:rsidRDefault="00051034" w:rsidP="00051034">
            <w:pPr>
              <w:spacing w:after="0" w:line="240" w:lineRule="auto"/>
              <w:ind w:left="255" w:hanging="255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diterima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F2C7B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noWrap/>
          </w:tcPr>
          <w:p w14:paraId="7DFA225A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1533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0004D554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</w:tr>
      <w:tr w:rsidR="00051034" w:rsidRPr="00051034" w14:paraId="7EC4D4DA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4222580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56B7B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90833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nama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C876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2A39CC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C2BC76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 di </w:t>
            </w:r>
            <w:proofErr w:type="spellStart"/>
            <w:proofErr w:type="gram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bagian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bawah</w:t>
            </w:r>
            <w:proofErr w:type="spellEnd"/>
            <w:proofErr w:type="gram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kolom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bentuk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dikuasai</w:t>
            </w:r>
            <w:proofErr w:type="spellEnd"/>
          </w:p>
        </w:tc>
      </w:tr>
      <w:tr w:rsidR="00051034" w:rsidRPr="00051034" w14:paraId="6B58D519" w14:textId="77777777" w:rsidTr="00051034">
        <w:trPr>
          <w:trHeight w:val="285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6026B52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80103C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A6B8A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alamat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lengkap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jelas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untuk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memudahkan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pengiriman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C783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E9C5262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Permohonan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115E3B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memberikan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(√) di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bagian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bawah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kolom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jenis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permohonan</w:t>
            </w:r>
            <w:proofErr w:type="spellEnd"/>
          </w:p>
        </w:tc>
      </w:tr>
      <w:tr w:rsidR="00051034" w:rsidRPr="00051034" w14:paraId="33481C49" w14:textId="77777777" w:rsidTr="00051034">
        <w:trPr>
          <w:trHeight w:val="528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49F40DD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2C44215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7E9F6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kontak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nomor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telepon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faksimili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telepon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seluler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/email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Publik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473D0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63FD64B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Keputusan</w:t>
            </w:r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0E00FA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sesuai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keputusan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</w:p>
        </w:tc>
      </w:tr>
      <w:tr w:rsidR="00051034" w:rsidRPr="00051034" w14:paraId="5EB777C2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7071EF76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C84FD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Pekerjaan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6D951" w14:textId="77777777" w:rsidR="00051034" w:rsidRPr="00051034" w:rsidRDefault="00051034" w:rsidP="00051034">
            <w:pPr>
              <w:spacing w:after="0" w:line="240" w:lineRule="auto"/>
              <w:ind w:left="165" w:hanging="165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pekerjaan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Publik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BD87C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BBCE1A4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92D30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oleh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atasan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PPID</w:t>
            </w:r>
          </w:p>
        </w:tc>
      </w:tr>
      <w:tr w:rsidR="00051034" w:rsidRPr="00051034" w14:paraId="04A6D8AF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3F7A27EA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5A1F10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6879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detail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diminta</w:t>
            </w:r>
            <w:proofErr w:type="spellEnd"/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CC9CE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7886B9C7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Hari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1EE3E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:</w:t>
            </w:r>
          </w:p>
          <w:p w14:paraId="706DB08A" w14:textId="77777777" w:rsidR="00051034" w:rsidRPr="00051034" w:rsidRDefault="00051034" w:rsidP="00051034">
            <w:pPr>
              <w:numPr>
                <w:ilvl w:val="0"/>
                <w:numId w:val="1"/>
              </w:numPr>
              <w:spacing w:after="0" w:line="240" w:lineRule="auto"/>
              <w:ind w:left="467" w:hanging="28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hari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penyampaian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sebagaimana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dimaksud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Pasal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22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Undang-Undang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No. 14/2008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tentang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Keterbukaan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Publik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Peraturan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. Waktu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juga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menandakan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waktu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apabila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permohonan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ditolak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kata lain,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dalam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permohonan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Publik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ditolak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maka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pemberitahuan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tertulis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sama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penolakan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  <w:p w14:paraId="3B1A8D2D" w14:textId="77777777" w:rsidR="00051034" w:rsidRPr="00051034" w:rsidRDefault="00051034" w:rsidP="00051034">
            <w:pPr>
              <w:numPr>
                <w:ilvl w:val="0"/>
                <w:numId w:val="1"/>
              </w:numPr>
              <w:spacing w:after="0" w:line="240" w:lineRule="auto"/>
              <w:ind w:left="467" w:hanging="28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hari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tanggal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pemberian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kepada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Pemohon</w:t>
            </w:r>
            <w:proofErr w:type="spellEnd"/>
          </w:p>
        </w:tc>
      </w:tr>
      <w:tr w:rsidR="00051034" w:rsidRPr="00051034" w14:paraId="504CB2A7" w14:textId="77777777" w:rsidTr="00051034">
        <w:trPr>
          <w:trHeight w:val="300"/>
        </w:trPr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</w:tcPr>
          <w:p w14:paraId="0FD3632E" w14:textId="77777777" w:rsidR="00051034" w:rsidRPr="00051034" w:rsidRDefault="00051034" w:rsidP="00051034">
            <w:pPr>
              <w:spacing w:after="0" w:line="36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787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B9098A1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Penggunaan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</w:p>
        </w:tc>
        <w:tc>
          <w:tcPr>
            <w:tcW w:w="1458" w:type="pct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53C25D1" w14:textId="77777777" w:rsidR="00051034" w:rsidRPr="00051034" w:rsidRDefault="00051034" w:rsidP="00051034">
            <w:pPr>
              <w:spacing w:after="0" w:line="240" w:lineRule="auto"/>
              <w:ind w:left="164" w:hanging="164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tujuan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alasan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permintaan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penggunaan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informasi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56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87C9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D0116" w14:textId="77777777" w:rsidR="00051034" w:rsidRPr="00051034" w:rsidRDefault="00051034" w:rsidP="0005103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Cara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</w:p>
        </w:tc>
        <w:tc>
          <w:tcPr>
            <w:tcW w:w="1533" w:type="pct"/>
            <w:gridSpan w:val="8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F8561" w14:textId="77777777" w:rsidR="00051034" w:rsidRPr="00051034" w:rsidRDefault="00051034" w:rsidP="00051034">
            <w:pPr>
              <w:spacing w:after="0" w:line="240" w:lineRule="auto"/>
              <w:ind w:left="157" w:hanging="157"/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</w:pPr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: 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diisi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dengan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biaya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dibutuhkan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serta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perinciannya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cara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pembayaran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dilakukan</w:t>
            </w:r>
            <w:proofErr w:type="spellEnd"/>
            <w:r w:rsidRPr="00051034">
              <w:rPr>
                <w:rFonts w:ascii="Bookman Old Style" w:eastAsia="Times New Roman" w:hAnsi="Bookman Old Style" w:cs="Times New Roman"/>
                <w:sz w:val="16"/>
                <w:szCs w:val="16"/>
                <w:lang w:val="en-US"/>
              </w:rPr>
              <w:t>.</w:t>
            </w:r>
          </w:p>
        </w:tc>
      </w:tr>
    </w:tbl>
    <w:p w14:paraId="000342AF" w14:textId="77777777" w:rsidR="002963B9" w:rsidRDefault="004D6AA4"/>
    <w:sectPr w:rsidR="002963B9" w:rsidSect="00051034">
      <w:pgSz w:w="20163" w:h="12242" w:orient="landscape" w:code="5"/>
      <w:pgMar w:top="1440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4FDD"/>
    <w:multiLevelType w:val="hybridMultilevel"/>
    <w:tmpl w:val="D2E428D6"/>
    <w:lvl w:ilvl="0" w:tplc="DDD00D18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34"/>
    <w:rsid w:val="00051034"/>
    <w:rsid w:val="00172766"/>
    <w:rsid w:val="004D6AA4"/>
    <w:rsid w:val="00B74EC0"/>
    <w:rsid w:val="00D54CE7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84EB"/>
  <w15:chartTrackingRefBased/>
  <w15:docId w15:val="{DA1B165D-CDC2-437B-912C-365490E6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34"/>
    <w:pPr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d@pom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ulpk bpom</cp:lastModifiedBy>
  <cp:revision>1</cp:revision>
  <dcterms:created xsi:type="dcterms:W3CDTF">2022-03-19T15:10:00Z</dcterms:created>
  <dcterms:modified xsi:type="dcterms:W3CDTF">2022-03-19T15:20:00Z</dcterms:modified>
</cp:coreProperties>
</file>