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E753" w14:textId="17A86CD5" w:rsidR="00046A1D" w:rsidRPr="00B64D4E" w:rsidRDefault="00046A1D" w:rsidP="00046A1D">
      <w:pPr>
        <w:tabs>
          <w:tab w:val="left" w:pos="426"/>
        </w:tabs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B64D4E">
        <w:rPr>
          <w:rFonts w:ascii="Bookman Old Style" w:hAnsi="Bookman Old Style"/>
          <w:sz w:val="24"/>
          <w:szCs w:val="24"/>
        </w:rPr>
        <w:t>FORM</w:t>
      </w:r>
      <w:r>
        <w:rPr>
          <w:rFonts w:ascii="Bookman Old Style" w:hAnsi="Bookman Old Style"/>
          <w:sz w:val="24"/>
          <w:szCs w:val="24"/>
        </w:rPr>
        <w:t>ULIR</w:t>
      </w:r>
      <w:r w:rsidRPr="00B64D4E">
        <w:rPr>
          <w:rFonts w:ascii="Bookman Old Style" w:hAnsi="Bookman Old Style"/>
          <w:sz w:val="24"/>
          <w:szCs w:val="24"/>
        </w:rPr>
        <w:t xml:space="preserve"> 7</w:t>
      </w:r>
    </w:p>
    <w:p w14:paraId="3E0C21BC" w14:textId="77777777" w:rsidR="00046A1D" w:rsidRPr="00B64D4E" w:rsidRDefault="00046A1D" w:rsidP="00046A1D">
      <w:pPr>
        <w:tabs>
          <w:tab w:val="left" w:pos="426"/>
        </w:tabs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B64D4E">
        <w:rPr>
          <w:rFonts w:ascii="Bookman Old Style" w:hAnsi="Bookman Old Style"/>
          <w:sz w:val="24"/>
          <w:szCs w:val="24"/>
        </w:rPr>
        <w:t xml:space="preserve">REGISTER KEBERATAN </w:t>
      </w:r>
    </w:p>
    <w:p w14:paraId="7277072E" w14:textId="77777777" w:rsidR="00046A1D" w:rsidRPr="00FE4EDC" w:rsidRDefault="00046A1D" w:rsidP="00046A1D">
      <w:pPr>
        <w:tabs>
          <w:tab w:val="left" w:pos="426"/>
        </w:tabs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W w:w="5285" w:type="pct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31"/>
        <w:gridCol w:w="788"/>
        <w:gridCol w:w="946"/>
        <w:gridCol w:w="946"/>
        <w:gridCol w:w="1263"/>
        <w:gridCol w:w="970"/>
        <w:gridCol w:w="950"/>
        <w:gridCol w:w="449"/>
        <w:gridCol w:w="478"/>
        <w:gridCol w:w="478"/>
        <w:gridCol w:w="475"/>
        <w:gridCol w:w="475"/>
        <w:gridCol w:w="475"/>
        <w:gridCol w:w="557"/>
        <w:gridCol w:w="1253"/>
        <w:gridCol w:w="1263"/>
        <w:gridCol w:w="1270"/>
        <w:gridCol w:w="1204"/>
      </w:tblGrid>
      <w:tr w:rsidR="00046A1D" w:rsidRPr="00FE4EDC" w14:paraId="07912EE1" w14:textId="77777777" w:rsidTr="0008639E">
        <w:trPr>
          <w:trHeight w:val="1144"/>
        </w:trPr>
        <w:tc>
          <w:tcPr>
            <w:tcW w:w="5000" w:type="pct"/>
            <w:gridSpan w:val="20"/>
            <w:shd w:val="clear" w:color="auto" w:fill="FFFFFF" w:themeFill="background1"/>
            <w:noWrap/>
            <w:vAlign w:val="center"/>
          </w:tcPr>
          <w:p w14:paraId="06D41C46" w14:textId="77777777" w:rsidR="00973DF1" w:rsidRPr="00FE4EDC" w:rsidRDefault="00973DF1" w:rsidP="00973DF1">
            <w:pPr>
              <w:ind w:left="-104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B50465">
              <w:rPr>
                <w:rFonts w:ascii="Bookman Old Style" w:hAnsi="Bookman Old Style"/>
                <w:noProof/>
                <w:sz w:val="20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40F47EEB" wp14:editId="5F76045C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206375</wp:posOffset>
                  </wp:positionV>
                  <wp:extent cx="490220" cy="448945"/>
                  <wp:effectExtent l="0" t="0" r="5080" b="825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48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0465">
              <w:rPr>
                <w:rFonts w:ascii="Bookman Old Style" w:hAnsi="Bookman Old Style"/>
                <w:b/>
                <w:sz w:val="20"/>
                <w:szCs w:val="16"/>
              </w:rPr>
              <w:t>${</w:t>
            </w:r>
            <w:proofErr w:type="spellStart"/>
            <w:r w:rsidRPr="00B50465">
              <w:rPr>
                <w:rFonts w:ascii="Bookman Old Style" w:hAnsi="Bookman Old Style"/>
                <w:b/>
                <w:sz w:val="20"/>
                <w:szCs w:val="16"/>
              </w:rPr>
              <w:t>kop_nama</w:t>
            </w:r>
            <w:proofErr w:type="spellEnd"/>
            <w:r w:rsidRPr="00B50465">
              <w:rPr>
                <w:rFonts w:ascii="Bookman Old Style" w:hAnsi="Bookman Old Style"/>
                <w:b/>
                <w:sz w:val="20"/>
                <w:szCs w:val="16"/>
              </w:rPr>
              <w:t>}</w:t>
            </w:r>
          </w:p>
          <w:p w14:paraId="124D4C93" w14:textId="77777777" w:rsidR="00973DF1" w:rsidRPr="00FE4EDC" w:rsidRDefault="00973DF1" w:rsidP="00973DF1">
            <w:pPr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kop_alamat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3A7F5E26" w14:textId="77777777" w:rsidR="00973DF1" w:rsidRPr="00FE4EDC" w:rsidRDefault="00973DF1" w:rsidP="00973DF1">
            <w:pPr>
              <w:ind w:left="-104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FE4EDC">
              <w:rPr>
                <w:rFonts w:ascii="Bookman Old Style" w:hAnsi="Bookman Old Style"/>
                <w:sz w:val="18"/>
                <w:szCs w:val="18"/>
              </w:rPr>
              <w:t>T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l</w:t>
            </w:r>
            <w:r>
              <w:rPr>
                <w:rFonts w:ascii="Bookman Old Style" w:hAnsi="Bookman Old Style"/>
                <w:sz w:val="18"/>
                <w:szCs w:val="18"/>
              </w:rPr>
              <w:t>e</w:t>
            </w:r>
            <w:r w:rsidRPr="00FE4EDC">
              <w:rPr>
                <w:rFonts w:ascii="Bookman Old Style" w:hAnsi="Bookman Old Style"/>
                <w:sz w:val="18"/>
                <w:szCs w:val="18"/>
              </w:rPr>
              <w:t>p</w:t>
            </w:r>
            <w:r>
              <w:rPr>
                <w:rFonts w:ascii="Bookman Old Style" w:hAnsi="Bookman Old Style"/>
                <w:sz w:val="18"/>
                <w:szCs w:val="18"/>
              </w:rPr>
              <w:t>on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/</w:t>
            </w:r>
            <w:r w:rsidRPr="00FE4EDC">
              <w:rPr>
                <w:rFonts w:ascii="Bookman Old Style" w:hAnsi="Bookman Old Style"/>
                <w:spacing w:val="-1"/>
                <w:sz w:val="18"/>
                <w:szCs w:val="18"/>
              </w:rPr>
              <w:t>Fa</w:t>
            </w:r>
            <w:r w:rsidRPr="00FE4EDC">
              <w:rPr>
                <w:rFonts w:ascii="Bookman Old Style" w:hAnsi="Bookman Old Style"/>
                <w:spacing w:val="2"/>
                <w:sz w:val="18"/>
                <w:szCs w:val="18"/>
              </w:rPr>
              <w:t>x</w:t>
            </w:r>
            <w:r>
              <w:rPr>
                <w:rFonts w:ascii="Bookman Old Style" w:hAnsi="Bookman Old Style"/>
                <w:spacing w:val="2"/>
                <w:sz w:val="18"/>
                <w:szCs w:val="18"/>
              </w:rPr>
              <w:t>: ${</w:t>
            </w:r>
            <w:proofErr w:type="spellStart"/>
            <w:r>
              <w:rPr>
                <w:rFonts w:ascii="Bookman Old Style" w:hAnsi="Bookman Old Style"/>
                <w:spacing w:val="2"/>
                <w:sz w:val="18"/>
                <w:szCs w:val="18"/>
              </w:rPr>
              <w:t>kop_telp</w:t>
            </w:r>
            <w:proofErr w:type="spellEnd"/>
            <w:r>
              <w:rPr>
                <w:rFonts w:ascii="Bookman Old Style" w:hAnsi="Bookman Old Style"/>
                <w:spacing w:val="2"/>
                <w:sz w:val="18"/>
                <w:szCs w:val="18"/>
              </w:rPr>
              <w:t>}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/${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kop_faq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  <w:p w14:paraId="5B8E3073" w14:textId="79FC9610" w:rsidR="00973DF1" w:rsidRPr="00FE4EDC" w:rsidRDefault="00973DF1" w:rsidP="00B50465">
            <w:pPr>
              <w:spacing w:after="0" w:line="240" w:lineRule="auto"/>
              <w:ind w:left="68" w:firstLine="16"/>
              <w:contextualSpacing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18"/>
                <w:szCs w:val="18"/>
              </w:rPr>
              <w:t>m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18"/>
                <w:szCs w:val="18"/>
              </w:rPr>
              <w:t>i</w:t>
            </w:r>
            <w:r w:rsidRPr="00FE4EDC">
              <w:rPr>
                <w:rFonts w:ascii="Bookman Old Style" w:eastAsia="Arial" w:hAnsi="Bookman Old Style" w:cs="Arial"/>
                <w:sz w:val="18"/>
                <w:szCs w:val="18"/>
              </w:rPr>
              <w:t>l:</w:t>
            </w:r>
            <w:r w:rsidRPr="00FE4EDC"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kop_email</w:t>
            </w:r>
            <w:proofErr w:type="spellEnd"/>
            <w:r>
              <w:rPr>
                <w:rFonts w:ascii="Bookman Old Style" w:eastAsia="Arial" w:hAnsi="Bookman Old Style" w:cs="Arial"/>
                <w:spacing w:val="2"/>
                <w:sz w:val="18"/>
                <w:szCs w:val="18"/>
              </w:rPr>
              <w:t>}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14:paraId="0633AD6F" w14:textId="4D922160" w:rsidR="00046A1D" w:rsidRPr="00FE4EDC" w:rsidRDefault="00046A1D" w:rsidP="0008639E">
            <w:pPr>
              <w:spacing w:after="0" w:line="360" w:lineRule="auto"/>
              <w:ind w:left="583"/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046A1D" w:rsidRPr="00FE4EDC" w14:paraId="1AD69DCF" w14:textId="77777777" w:rsidTr="0008639E">
        <w:trPr>
          <w:trHeight w:val="550"/>
        </w:trPr>
        <w:tc>
          <w:tcPr>
            <w:tcW w:w="5000" w:type="pct"/>
            <w:gridSpan w:val="20"/>
            <w:shd w:val="clear" w:color="auto" w:fill="FFFFFF" w:themeFill="background1"/>
            <w:noWrap/>
            <w:vAlign w:val="center"/>
          </w:tcPr>
          <w:p w14:paraId="67C02003" w14:textId="4F9AEADD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REGISTER KEBERATAN</w:t>
            </w:r>
          </w:p>
          <w:p w14:paraId="50990EB9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Periode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: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Januari-Desember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[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tahun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]</w:t>
            </w:r>
          </w:p>
        </w:tc>
      </w:tr>
      <w:tr w:rsidR="00046A1D" w:rsidRPr="00FE4EDC" w14:paraId="13A182F2" w14:textId="77777777" w:rsidTr="0008639E">
        <w:trPr>
          <w:trHeight w:val="915"/>
        </w:trPr>
        <w:tc>
          <w:tcPr>
            <w:tcW w:w="215" w:type="pct"/>
            <w:vMerge w:val="restart"/>
            <w:shd w:val="clear" w:color="auto" w:fill="D0CECE" w:themeFill="background2" w:themeFillShade="E6"/>
            <w:noWrap/>
            <w:vAlign w:val="center"/>
            <w:hideMark/>
          </w:tcPr>
          <w:p w14:paraId="3670D66E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No</w:t>
            </w:r>
          </w:p>
        </w:tc>
        <w:tc>
          <w:tcPr>
            <w:tcW w:w="215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21DF17B3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Tgl</w:t>
            </w:r>
            <w:proofErr w:type="spellEnd"/>
          </w:p>
        </w:tc>
        <w:tc>
          <w:tcPr>
            <w:tcW w:w="252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069CEA6C" w14:textId="0BFCDB7A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Nama</w:t>
            </w:r>
          </w:p>
        </w:tc>
        <w:tc>
          <w:tcPr>
            <w:tcW w:w="239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4CD9F425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Alamat</w:t>
            </w:r>
          </w:p>
        </w:tc>
        <w:tc>
          <w:tcPr>
            <w:tcW w:w="287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60781125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Kontak</w:t>
            </w:r>
            <w:proofErr w:type="spellEnd"/>
          </w:p>
        </w:tc>
        <w:tc>
          <w:tcPr>
            <w:tcW w:w="287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936B33F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Peker-jaan</w:t>
            </w:r>
            <w:proofErr w:type="spellEnd"/>
          </w:p>
        </w:tc>
        <w:tc>
          <w:tcPr>
            <w:tcW w:w="383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42876CED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No.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Pendaf-taran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Infor-masi</w:t>
            </w:r>
            <w:proofErr w:type="spellEnd"/>
          </w:p>
        </w:tc>
        <w:tc>
          <w:tcPr>
            <w:tcW w:w="294" w:type="pct"/>
            <w:vMerge w:val="restart"/>
            <w:shd w:val="clear" w:color="auto" w:fill="D0CECE" w:themeFill="background2" w:themeFillShade="E6"/>
            <w:vAlign w:val="center"/>
          </w:tcPr>
          <w:p w14:paraId="606A8F72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Infor-masi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Diminta</w:t>
            </w:r>
            <w:proofErr w:type="spellEnd"/>
          </w:p>
        </w:tc>
        <w:tc>
          <w:tcPr>
            <w:tcW w:w="28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30DEFF6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Tujuan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Penggu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-naan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Infor-masi</w:t>
            </w:r>
            <w:proofErr w:type="spellEnd"/>
          </w:p>
        </w:tc>
        <w:tc>
          <w:tcPr>
            <w:tcW w:w="1027" w:type="pct"/>
            <w:gridSpan w:val="7"/>
            <w:shd w:val="clear" w:color="auto" w:fill="D0CECE" w:themeFill="background2" w:themeFillShade="E6"/>
            <w:vAlign w:val="center"/>
            <w:hideMark/>
          </w:tcPr>
          <w:p w14:paraId="78BBB19E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br/>
              <w:t>(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35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ayat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(1) </w:t>
            </w:r>
          </w:p>
          <w:p w14:paraId="5399E0F9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UU KIP)</w:t>
            </w:r>
          </w:p>
        </w:tc>
        <w:tc>
          <w:tcPr>
            <w:tcW w:w="380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5158A3EC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PPID</w:t>
            </w:r>
          </w:p>
        </w:tc>
        <w:tc>
          <w:tcPr>
            <w:tcW w:w="383" w:type="pct"/>
            <w:vMerge w:val="restart"/>
            <w:shd w:val="clear" w:color="auto" w:fill="D0CECE" w:themeFill="background2" w:themeFillShade="E6"/>
            <w:hideMark/>
          </w:tcPr>
          <w:p w14:paraId="50956B0D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Hari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Pemberian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</w:p>
        </w:tc>
        <w:tc>
          <w:tcPr>
            <w:tcW w:w="385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0F38B528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Nama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Posisi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PPID</w:t>
            </w:r>
          </w:p>
        </w:tc>
        <w:tc>
          <w:tcPr>
            <w:tcW w:w="365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0D8A746F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</w:p>
        </w:tc>
      </w:tr>
      <w:tr w:rsidR="00046A1D" w:rsidRPr="00FE4EDC" w14:paraId="1B14A454" w14:textId="77777777" w:rsidTr="0008639E">
        <w:trPr>
          <w:trHeight w:val="73"/>
        </w:trPr>
        <w:tc>
          <w:tcPr>
            <w:tcW w:w="215" w:type="pct"/>
            <w:vMerge/>
            <w:vAlign w:val="center"/>
            <w:hideMark/>
          </w:tcPr>
          <w:p w14:paraId="36292F5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5" w:type="pct"/>
            <w:vMerge/>
            <w:vAlign w:val="center"/>
            <w:hideMark/>
          </w:tcPr>
          <w:p w14:paraId="650AFE7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  <w:hideMark/>
          </w:tcPr>
          <w:p w14:paraId="71D1FD5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  <w:hideMark/>
          </w:tcPr>
          <w:p w14:paraId="1FF0DD15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vMerge/>
            <w:vAlign w:val="center"/>
            <w:hideMark/>
          </w:tcPr>
          <w:p w14:paraId="765E267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vMerge/>
            <w:vAlign w:val="center"/>
            <w:hideMark/>
          </w:tcPr>
          <w:p w14:paraId="14F5EFFC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vMerge/>
            <w:vAlign w:val="center"/>
            <w:hideMark/>
          </w:tcPr>
          <w:p w14:paraId="3A0440B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4" w:type="pct"/>
            <w:vMerge/>
          </w:tcPr>
          <w:p w14:paraId="503429E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8" w:type="pct"/>
            <w:vMerge/>
            <w:vAlign w:val="center"/>
            <w:hideMark/>
          </w:tcPr>
          <w:p w14:paraId="7C37CF24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6" w:type="pct"/>
            <w:shd w:val="clear" w:color="auto" w:fill="D0CECE" w:themeFill="background2" w:themeFillShade="E6"/>
            <w:noWrap/>
            <w:vAlign w:val="center"/>
            <w:hideMark/>
          </w:tcPr>
          <w:p w14:paraId="04128494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a*</w:t>
            </w:r>
          </w:p>
        </w:tc>
        <w:tc>
          <w:tcPr>
            <w:tcW w:w="145" w:type="pct"/>
            <w:shd w:val="clear" w:color="auto" w:fill="D0CECE" w:themeFill="background2" w:themeFillShade="E6"/>
            <w:noWrap/>
            <w:vAlign w:val="center"/>
            <w:hideMark/>
          </w:tcPr>
          <w:p w14:paraId="5574D5D7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b*</w:t>
            </w:r>
          </w:p>
        </w:tc>
        <w:tc>
          <w:tcPr>
            <w:tcW w:w="145" w:type="pct"/>
            <w:shd w:val="clear" w:color="auto" w:fill="D0CECE" w:themeFill="background2" w:themeFillShade="E6"/>
            <w:noWrap/>
            <w:vAlign w:val="center"/>
            <w:hideMark/>
          </w:tcPr>
          <w:p w14:paraId="7E3C7C28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c*</w:t>
            </w:r>
          </w:p>
        </w:tc>
        <w:tc>
          <w:tcPr>
            <w:tcW w:w="144" w:type="pct"/>
            <w:shd w:val="clear" w:color="auto" w:fill="D0CECE" w:themeFill="background2" w:themeFillShade="E6"/>
            <w:noWrap/>
            <w:vAlign w:val="center"/>
            <w:hideMark/>
          </w:tcPr>
          <w:p w14:paraId="71740FAD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d*</w:t>
            </w:r>
          </w:p>
        </w:tc>
        <w:tc>
          <w:tcPr>
            <w:tcW w:w="144" w:type="pct"/>
            <w:shd w:val="clear" w:color="auto" w:fill="D0CECE" w:themeFill="background2" w:themeFillShade="E6"/>
            <w:noWrap/>
            <w:vAlign w:val="center"/>
            <w:hideMark/>
          </w:tcPr>
          <w:p w14:paraId="0C8A5783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e*</w:t>
            </w:r>
          </w:p>
        </w:tc>
        <w:tc>
          <w:tcPr>
            <w:tcW w:w="144" w:type="pct"/>
            <w:shd w:val="clear" w:color="auto" w:fill="D0CECE" w:themeFill="background2" w:themeFillShade="E6"/>
            <w:noWrap/>
            <w:vAlign w:val="center"/>
            <w:hideMark/>
          </w:tcPr>
          <w:p w14:paraId="324BF337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f*</w:t>
            </w:r>
          </w:p>
        </w:tc>
        <w:tc>
          <w:tcPr>
            <w:tcW w:w="169" w:type="pct"/>
            <w:shd w:val="clear" w:color="auto" w:fill="D0CECE" w:themeFill="background2" w:themeFillShade="E6"/>
            <w:noWrap/>
            <w:vAlign w:val="center"/>
            <w:hideMark/>
          </w:tcPr>
          <w:p w14:paraId="26BE486B" w14:textId="77777777" w:rsidR="00046A1D" w:rsidRPr="00FE4EDC" w:rsidRDefault="00046A1D" w:rsidP="0008639E">
            <w:pPr>
              <w:spacing w:after="0" w:line="36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g*</w:t>
            </w:r>
          </w:p>
        </w:tc>
        <w:tc>
          <w:tcPr>
            <w:tcW w:w="380" w:type="pct"/>
            <w:vMerge/>
            <w:vAlign w:val="center"/>
            <w:hideMark/>
          </w:tcPr>
          <w:p w14:paraId="6CECF6A0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vMerge/>
            <w:vAlign w:val="center"/>
            <w:hideMark/>
          </w:tcPr>
          <w:p w14:paraId="59BE5C72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5" w:type="pct"/>
            <w:vMerge/>
            <w:vAlign w:val="center"/>
            <w:hideMark/>
          </w:tcPr>
          <w:p w14:paraId="76ED793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65" w:type="pct"/>
            <w:vMerge/>
            <w:vAlign w:val="center"/>
            <w:hideMark/>
          </w:tcPr>
          <w:p w14:paraId="0F506A8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46A1D" w:rsidRPr="00FE4EDC" w14:paraId="49CA1524" w14:textId="77777777" w:rsidTr="0008639E">
        <w:trPr>
          <w:trHeight w:val="211"/>
        </w:trPr>
        <w:tc>
          <w:tcPr>
            <w:tcW w:w="215" w:type="pct"/>
            <w:noWrap/>
            <w:vAlign w:val="bottom"/>
            <w:hideMark/>
          </w:tcPr>
          <w:p w14:paraId="01F0DCB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15" w:type="pct"/>
            <w:noWrap/>
            <w:vAlign w:val="bottom"/>
            <w:hideMark/>
          </w:tcPr>
          <w:p w14:paraId="10504D26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52" w:type="pct"/>
            <w:noWrap/>
            <w:vAlign w:val="bottom"/>
            <w:hideMark/>
          </w:tcPr>
          <w:p w14:paraId="73AC572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39" w:type="pct"/>
            <w:noWrap/>
            <w:vAlign w:val="bottom"/>
            <w:hideMark/>
          </w:tcPr>
          <w:p w14:paraId="3598C51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87" w:type="pct"/>
            <w:noWrap/>
            <w:vAlign w:val="bottom"/>
            <w:hideMark/>
          </w:tcPr>
          <w:p w14:paraId="40CEE83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87" w:type="pct"/>
            <w:noWrap/>
            <w:vAlign w:val="bottom"/>
            <w:hideMark/>
          </w:tcPr>
          <w:p w14:paraId="5CB04BE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383" w:type="pct"/>
            <w:noWrap/>
            <w:vAlign w:val="bottom"/>
            <w:hideMark/>
          </w:tcPr>
          <w:p w14:paraId="725D5574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294" w:type="pct"/>
          </w:tcPr>
          <w:p w14:paraId="01A4303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8" w:type="pct"/>
            <w:noWrap/>
            <w:vAlign w:val="bottom"/>
            <w:hideMark/>
          </w:tcPr>
          <w:p w14:paraId="12DB599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36" w:type="pct"/>
            <w:noWrap/>
            <w:vAlign w:val="bottom"/>
            <w:hideMark/>
          </w:tcPr>
          <w:p w14:paraId="0409EAD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45" w:type="pct"/>
            <w:noWrap/>
            <w:vAlign w:val="bottom"/>
            <w:hideMark/>
          </w:tcPr>
          <w:p w14:paraId="0B83741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45" w:type="pct"/>
            <w:noWrap/>
            <w:vAlign w:val="bottom"/>
            <w:hideMark/>
          </w:tcPr>
          <w:p w14:paraId="4D0A6698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44" w:type="pct"/>
            <w:noWrap/>
            <w:vAlign w:val="bottom"/>
            <w:hideMark/>
          </w:tcPr>
          <w:p w14:paraId="230EC68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44" w:type="pct"/>
            <w:noWrap/>
            <w:vAlign w:val="bottom"/>
            <w:hideMark/>
          </w:tcPr>
          <w:p w14:paraId="08E3CB9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44" w:type="pct"/>
            <w:noWrap/>
            <w:vAlign w:val="bottom"/>
            <w:hideMark/>
          </w:tcPr>
          <w:p w14:paraId="26072F50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169" w:type="pct"/>
            <w:noWrap/>
            <w:vAlign w:val="bottom"/>
            <w:hideMark/>
          </w:tcPr>
          <w:p w14:paraId="7CAECB6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380" w:type="pct"/>
            <w:noWrap/>
            <w:vAlign w:val="bottom"/>
            <w:hideMark/>
          </w:tcPr>
          <w:p w14:paraId="58BE293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383" w:type="pct"/>
            <w:noWrap/>
            <w:vAlign w:val="bottom"/>
            <w:hideMark/>
          </w:tcPr>
          <w:p w14:paraId="124064D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385" w:type="pct"/>
            <w:noWrap/>
            <w:vAlign w:val="bottom"/>
            <w:hideMark/>
          </w:tcPr>
          <w:p w14:paraId="4B68A275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  <w:tc>
          <w:tcPr>
            <w:tcW w:w="365" w:type="pct"/>
            <w:noWrap/>
            <w:vAlign w:val="bottom"/>
            <w:hideMark/>
          </w:tcPr>
          <w:p w14:paraId="082D3800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  <w:r w:rsidRPr="00FE4EDC">
              <w:rPr>
                <w:rFonts w:ascii="Bookman Old Style" w:hAnsi="Bookman Old Style"/>
                <w:sz w:val="18"/>
                <w:szCs w:val="18"/>
              </w:rPr>
              <w:t> </w:t>
            </w:r>
          </w:p>
        </w:tc>
      </w:tr>
      <w:tr w:rsidR="00046A1D" w:rsidRPr="00FE4EDC" w14:paraId="261A5985" w14:textId="77777777" w:rsidTr="0008639E">
        <w:trPr>
          <w:trHeight w:val="231"/>
        </w:trPr>
        <w:tc>
          <w:tcPr>
            <w:tcW w:w="215" w:type="pct"/>
            <w:noWrap/>
            <w:vAlign w:val="bottom"/>
          </w:tcPr>
          <w:p w14:paraId="6899E84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5" w:type="pct"/>
            <w:noWrap/>
            <w:vAlign w:val="bottom"/>
          </w:tcPr>
          <w:p w14:paraId="7371FD8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2" w:type="pct"/>
            <w:noWrap/>
            <w:vAlign w:val="bottom"/>
          </w:tcPr>
          <w:p w14:paraId="77192F2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bottom"/>
          </w:tcPr>
          <w:p w14:paraId="1C3249FA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noWrap/>
            <w:vAlign w:val="bottom"/>
          </w:tcPr>
          <w:p w14:paraId="504CC3D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noWrap/>
            <w:vAlign w:val="bottom"/>
          </w:tcPr>
          <w:p w14:paraId="2C0164D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noWrap/>
            <w:vAlign w:val="bottom"/>
          </w:tcPr>
          <w:p w14:paraId="4C86A196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4" w:type="pct"/>
          </w:tcPr>
          <w:p w14:paraId="63F1DFA4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8" w:type="pct"/>
            <w:noWrap/>
            <w:vAlign w:val="bottom"/>
          </w:tcPr>
          <w:p w14:paraId="511D82D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6" w:type="pct"/>
            <w:noWrap/>
            <w:vAlign w:val="bottom"/>
          </w:tcPr>
          <w:p w14:paraId="7431AABA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5" w:type="pct"/>
            <w:noWrap/>
            <w:vAlign w:val="bottom"/>
          </w:tcPr>
          <w:p w14:paraId="306F90F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5" w:type="pct"/>
            <w:noWrap/>
            <w:vAlign w:val="bottom"/>
          </w:tcPr>
          <w:p w14:paraId="431A17A5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5B09F7B2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287050F1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77DDE8E4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69" w:type="pct"/>
            <w:noWrap/>
            <w:vAlign w:val="bottom"/>
          </w:tcPr>
          <w:p w14:paraId="173C6DA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0" w:type="pct"/>
            <w:noWrap/>
            <w:vAlign w:val="bottom"/>
          </w:tcPr>
          <w:p w14:paraId="0446D4F8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noWrap/>
            <w:vAlign w:val="bottom"/>
          </w:tcPr>
          <w:p w14:paraId="2C64DDE6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5" w:type="pct"/>
            <w:noWrap/>
            <w:vAlign w:val="bottom"/>
          </w:tcPr>
          <w:p w14:paraId="34A1960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65" w:type="pct"/>
            <w:noWrap/>
            <w:vAlign w:val="bottom"/>
          </w:tcPr>
          <w:p w14:paraId="36062DDD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46A1D" w:rsidRPr="00FE4EDC" w14:paraId="62E17968" w14:textId="77777777" w:rsidTr="0008639E">
        <w:trPr>
          <w:trHeight w:val="175"/>
        </w:trPr>
        <w:tc>
          <w:tcPr>
            <w:tcW w:w="215" w:type="pct"/>
            <w:noWrap/>
            <w:vAlign w:val="bottom"/>
          </w:tcPr>
          <w:p w14:paraId="5BE8FBD0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15" w:type="pct"/>
            <w:noWrap/>
            <w:vAlign w:val="bottom"/>
          </w:tcPr>
          <w:p w14:paraId="141132C2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2" w:type="pct"/>
            <w:noWrap/>
            <w:vAlign w:val="bottom"/>
          </w:tcPr>
          <w:p w14:paraId="72D4E7E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bottom"/>
          </w:tcPr>
          <w:p w14:paraId="6CD2A326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noWrap/>
            <w:vAlign w:val="bottom"/>
          </w:tcPr>
          <w:p w14:paraId="67C9D53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7" w:type="pct"/>
            <w:noWrap/>
            <w:vAlign w:val="bottom"/>
          </w:tcPr>
          <w:p w14:paraId="4505E59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noWrap/>
            <w:vAlign w:val="bottom"/>
          </w:tcPr>
          <w:p w14:paraId="0E46A62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94" w:type="pct"/>
          </w:tcPr>
          <w:p w14:paraId="47620D00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8" w:type="pct"/>
            <w:noWrap/>
            <w:vAlign w:val="bottom"/>
          </w:tcPr>
          <w:p w14:paraId="17998E1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6" w:type="pct"/>
            <w:noWrap/>
            <w:vAlign w:val="bottom"/>
          </w:tcPr>
          <w:p w14:paraId="78EDFBEC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5" w:type="pct"/>
            <w:noWrap/>
            <w:vAlign w:val="bottom"/>
          </w:tcPr>
          <w:p w14:paraId="5CE68392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5" w:type="pct"/>
            <w:noWrap/>
            <w:vAlign w:val="bottom"/>
          </w:tcPr>
          <w:p w14:paraId="1252552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7B9A70B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6EE326B8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44" w:type="pct"/>
            <w:noWrap/>
            <w:vAlign w:val="bottom"/>
          </w:tcPr>
          <w:p w14:paraId="1B5165F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69" w:type="pct"/>
            <w:noWrap/>
            <w:vAlign w:val="bottom"/>
          </w:tcPr>
          <w:p w14:paraId="1CC2929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0" w:type="pct"/>
            <w:noWrap/>
            <w:vAlign w:val="bottom"/>
          </w:tcPr>
          <w:p w14:paraId="6F7DC7F3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3" w:type="pct"/>
            <w:noWrap/>
            <w:vAlign w:val="bottom"/>
          </w:tcPr>
          <w:p w14:paraId="476C981C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5" w:type="pct"/>
            <w:noWrap/>
            <w:vAlign w:val="bottom"/>
          </w:tcPr>
          <w:p w14:paraId="2C143421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65" w:type="pct"/>
            <w:noWrap/>
            <w:vAlign w:val="bottom"/>
          </w:tcPr>
          <w:p w14:paraId="1E20942E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046A1D" w:rsidRPr="00FE4EDC" w14:paraId="166BB7B2" w14:textId="77777777" w:rsidTr="0008639E">
        <w:trPr>
          <w:trHeight w:val="300"/>
        </w:trPr>
        <w:tc>
          <w:tcPr>
            <w:tcW w:w="5000" w:type="pct"/>
            <w:gridSpan w:val="20"/>
          </w:tcPr>
          <w:p w14:paraId="7EFB7CA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14:paraId="10EAAFEC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Keterangan</w:t>
            </w:r>
            <w:proofErr w:type="spellEnd"/>
            <w:r w:rsidRPr="00FE4EDC">
              <w:rPr>
                <w:rFonts w:ascii="Bookman Old Style" w:hAnsi="Bookman Old Style"/>
                <w:b/>
                <w:sz w:val="16"/>
                <w:szCs w:val="16"/>
              </w:rPr>
              <w:t>:</w:t>
            </w:r>
          </w:p>
        </w:tc>
      </w:tr>
      <w:tr w:rsidR="00046A1D" w:rsidRPr="00FE4EDC" w14:paraId="18951560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3D72DBAA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No.</w:t>
            </w:r>
          </w:p>
        </w:tc>
        <w:tc>
          <w:tcPr>
            <w:tcW w:w="4079" w:type="pct"/>
            <w:gridSpan w:val="16"/>
          </w:tcPr>
          <w:p w14:paraId="7A61E4D7" w14:textId="1B248902" w:rsidR="00046A1D" w:rsidRPr="00B64D4E" w:rsidRDefault="00046A1D" w:rsidP="00EA462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B64D4E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A462E">
              <w:rPr>
                <w:rFonts w:ascii="Bookman Old Style" w:hAnsi="Bookman Old Style"/>
                <w:sz w:val="16"/>
                <w:szCs w:val="16"/>
              </w:rPr>
              <w:t>no</w:t>
            </w:r>
            <w:r w:rsidR="00740712">
              <w:rPr>
                <w:rFonts w:ascii="Bookman Old Style" w:hAnsi="Bookman Old Style"/>
                <w:sz w:val="16"/>
                <w:szCs w:val="16"/>
              </w:rPr>
              <w:t>register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2AE319AE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2A61D4B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Tgl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4079" w:type="pct"/>
            <w:gridSpan w:val="16"/>
          </w:tcPr>
          <w:p w14:paraId="062A96AD" w14:textId="4C5A3A78" w:rsidR="00046A1D" w:rsidRPr="00B64D4E" w:rsidRDefault="00046A1D" w:rsidP="00740712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B64D4E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740712">
              <w:rPr>
                <w:rFonts w:ascii="Bookman Old Style" w:hAnsi="Bookman Old Style"/>
                <w:sz w:val="16"/>
                <w:szCs w:val="16"/>
              </w:rPr>
              <w:t>tglregister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323B3EA7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655CEFD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Nama</w:t>
            </w:r>
          </w:p>
        </w:tc>
        <w:tc>
          <w:tcPr>
            <w:tcW w:w="4079" w:type="pct"/>
            <w:gridSpan w:val="16"/>
          </w:tcPr>
          <w:p w14:paraId="3969FDD2" w14:textId="3D9100CF" w:rsidR="00046A1D" w:rsidRPr="00FE4EDC" w:rsidRDefault="00046A1D" w:rsidP="00EA462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A462E">
              <w:rPr>
                <w:rFonts w:ascii="Bookman Old Style" w:hAnsi="Bookman Old Style"/>
                <w:sz w:val="16"/>
                <w:szCs w:val="16"/>
              </w:rPr>
              <w:t>nama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7ABCE4C5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25DF4C95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Alamat</w:t>
            </w:r>
          </w:p>
        </w:tc>
        <w:tc>
          <w:tcPr>
            <w:tcW w:w="4079" w:type="pct"/>
            <w:gridSpan w:val="16"/>
          </w:tcPr>
          <w:p w14:paraId="0289C7A6" w14:textId="31A5A0A7" w:rsidR="00046A1D" w:rsidRPr="00FE4EDC" w:rsidRDefault="00046A1D" w:rsidP="00EA462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A462E">
              <w:rPr>
                <w:rFonts w:ascii="Bookman Old Style" w:hAnsi="Bookman Old Style"/>
                <w:sz w:val="16"/>
                <w:szCs w:val="16"/>
              </w:rPr>
              <w:t>alamat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54103DE5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3BA165FC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Kontak</w:t>
            </w:r>
            <w:proofErr w:type="spellEnd"/>
          </w:p>
        </w:tc>
        <w:tc>
          <w:tcPr>
            <w:tcW w:w="4079" w:type="pct"/>
            <w:gridSpan w:val="16"/>
          </w:tcPr>
          <w:p w14:paraId="39D24E3D" w14:textId="652FEE03" w:rsidR="00046A1D" w:rsidRPr="00FE4EDC" w:rsidRDefault="00046A1D" w:rsidP="00EA462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A462E">
              <w:rPr>
                <w:rFonts w:ascii="Bookman Old Style" w:hAnsi="Bookman Old Style"/>
                <w:sz w:val="16"/>
                <w:szCs w:val="16"/>
              </w:rPr>
              <w:t>kontak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2B2E73C9" w14:textId="77777777" w:rsidTr="0008639E">
        <w:trPr>
          <w:trHeight w:val="300"/>
        </w:trPr>
        <w:tc>
          <w:tcPr>
            <w:tcW w:w="921" w:type="pct"/>
            <w:gridSpan w:val="4"/>
            <w:hideMark/>
          </w:tcPr>
          <w:p w14:paraId="0E235BD4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4079" w:type="pct"/>
            <w:gridSpan w:val="16"/>
          </w:tcPr>
          <w:p w14:paraId="7D867B20" w14:textId="4646151F" w:rsidR="00046A1D" w:rsidRPr="00FE4EDC" w:rsidRDefault="00046A1D" w:rsidP="00EA462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EA462E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EA462E">
              <w:rPr>
                <w:rFonts w:ascii="Bookman Old Style" w:hAnsi="Bookman Old Style"/>
                <w:sz w:val="16"/>
                <w:szCs w:val="16"/>
              </w:rPr>
              <w:t>pekerjaan</w:t>
            </w:r>
            <w:proofErr w:type="spellEnd"/>
            <w:r w:rsidR="00EA462E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63083892" w14:textId="77777777" w:rsidTr="0008639E">
        <w:trPr>
          <w:trHeight w:val="300"/>
        </w:trPr>
        <w:tc>
          <w:tcPr>
            <w:tcW w:w="921" w:type="pct"/>
            <w:gridSpan w:val="4"/>
            <w:vAlign w:val="center"/>
            <w:hideMark/>
          </w:tcPr>
          <w:p w14:paraId="301CB4EC" w14:textId="75257E54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No.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Pendaftaran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B03DE6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="00B03DE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B03DE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B03DE6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</w:p>
        </w:tc>
        <w:tc>
          <w:tcPr>
            <w:tcW w:w="4079" w:type="pct"/>
            <w:gridSpan w:val="16"/>
          </w:tcPr>
          <w:p w14:paraId="58557F79" w14:textId="71D3F127" w:rsidR="00046A1D" w:rsidRPr="00FE4EDC" w:rsidRDefault="00046A1D" w:rsidP="003E59B2">
            <w:pPr>
              <w:spacing w:after="0" w:line="360" w:lineRule="auto"/>
              <w:ind w:left="160" w:hanging="160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3E59B2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3E59B2">
              <w:rPr>
                <w:rFonts w:ascii="Bookman Old Style" w:hAnsi="Bookman Old Style"/>
                <w:sz w:val="16"/>
                <w:szCs w:val="16"/>
              </w:rPr>
              <w:t>noppid</w:t>
            </w:r>
            <w:proofErr w:type="spellEnd"/>
            <w:r w:rsidR="003E59B2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7E14FB55" w14:textId="77777777" w:rsidTr="0008639E">
        <w:trPr>
          <w:trHeight w:val="234"/>
        </w:trPr>
        <w:tc>
          <w:tcPr>
            <w:tcW w:w="921" w:type="pct"/>
            <w:gridSpan w:val="4"/>
            <w:hideMark/>
          </w:tcPr>
          <w:p w14:paraId="4D6F1D4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Tujuan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Penggunaan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lnformasi</w:t>
            </w:r>
            <w:proofErr w:type="spellEnd"/>
          </w:p>
        </w:tc>
        <w:tc>
          <w:tcPr>
            <w:tcW w:w="4079" w:type="pct"/>
            <w:gridSpan w:val="16"/>
          </w:tcPr>
          <w:p w14:paraId="3AC3A16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tujuan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B64D4E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Pr="00B64D4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B64D4E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B64D4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B64D4E">
              <w:rPr>
                <w:rFonts w:ascii="Bookman Old Style" w:hAnsi="Bookman Old Style"/>
                <w:sz w:val="16"/>
                <w:szCs w:val="16"/>
              </w:rPr>
              <w:t>penggunaan</w:t>
            </w:r>
            <w:proofErr w:type="spellEnd"/>
            <w:r w:rsidRPr="00B64D4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046A1D" w:rsidRPr="00FE4EDC" w14:paraId="1B97972D" w14:textId="77777777" w:rsidTr="0008639E">
        <w:trPr>
          <w:trHeight w:val="274"/>
        </w:trPr>
        <w:tc>
          <w:tcPr>
            <w:tcW w:w="921" w:type="pct"/>
            <w:gridSpan w:val="4"/>
            <w:hideMark/>
          </w:tcPr>
          <w:p w14:paraId="05FAEE2F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lastRenderedPageBreak/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</w:p>
          <w:p w14:paraId="06902FC2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35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ayat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( 1) UU KIP)</w:t>
            </w:r>
          </w:p>
        </w:tc>
        <w:tc>
          <w:tcPr>
            <w:tcW w:w="4079" w:type="pct"/>
            <w:gridSpan w:val="16"/>
          </w:tcPr>
          <w:p w14:paraId="6484DF2B" w14:textId="434E312B" w:rsidR="00046A1D" w:rsidRPr="00FE4EDC" w:rsidRDefault="00046A1D" w:rsidP="0008639E">
            <w:pPr>
              <w:spacing w:after="0" w:line="360" w:lineRule="auto"/>
              <w:ind w:left="110" w:hanging="110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memberikan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(√)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digunakan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mengajukan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sebagaimana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>a</w:t>
            </w:r>
            <w:r w:rsidRPr="00FE4EDC">
              <w:rPr>
                <w:rFonts w:ascii="Bookman Old Style" w:hAnsi="Bookman Old Style"/>
                <w:sz w:val="16"/>
                <w:szCs w:val="16"/>
              </w:rPr>
              <w:t>sal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35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ayat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(1)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Keterbukaan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58726F94" w14:textId="464B48D2" w:rsidR="00046A1D" w:rsidRP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579A6E2" wp14:editId="2C2A2C12">
                      <wp:simplePos x="0" y="0"/>
                      <wp:positionH relativeFrom="column">
                        <wp:posOffset>49975</wp:posOffset>
                      </wp:positionH>
                      <wp:positionV relativeFrom="paragraph">
                        <wp:posOffset>1270</wp:posOffset>
                      </wp:positionV>
                      <wp:extent cx="205374" cy="127136"/>
                      <wp:effectExtent l="0" t="0" r="23495" b="254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374" cy="1271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817CA" w14:textId="7A4E9ED1" w:rsidR="008929FB" w:rsidRDefault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9A6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95pt;margin-top:.1pt;width:16.15pt;height: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jBHwIAABwEAAAOAAAAZHJzL2Uyb0RvYy54bWysU9tu2zAMfR+wfxD0vjh2k6Y14hRdug4D&#10;ugvQ7gNoWY6FSaInKbG7rx8lp2mwvQ3TgyCK1OHhIbW+GY1mB+m8QlvxfDbnTFqBjbK7in9/un93&#10;xZkPYBvQaGXFn6XnN5u3b9ZDX8oCO9SNdIxArC+HvuJdCH2ZZV500oCfYS8tOVt0BgKZbpc1DgZC&#10;Nzor5vPLbEDX9A6F9J5u7yYn3yT8tpUifG1bLwPTFSduIe0u7XXcs80ayp2DvlPiSAP+gYUBZSnp&#10;CeoOArC9U39BGSUcemzDTKDJsG2VkKkGqiaf/1HNYwe9TLWQOL4/yeT/H6z4cvjmmGoqXuQrziwY&#10;atKTHAN7jyMroj5D70sKe+wpMIx0TX1Otfr+AcUPzyxuO7A7eescDp2Ehvjl8WV29nTC8RGkHj5j&#10;Q2lgHzABja0zUTySgxE69en51JtIRdBlMV9erBacCXLlxSq/uEwZoHx53DsfPko0LB4q7qj1CRwO&#10;Dz5EMlC+hMRcFu+V1qn92rKh4tfLYjmVhVo10RnDvNvVW+3YAeIApXXM68/DjAo0xlqZil+dgqCM&#10;YnywTcoSQOnpTEy0PaoTBZmkCWM9UmCUrMbmmXRyOI0rfS86dOh+cTbQqFbc/9yDk5zpT5a0vs4X&#10;izjbyVgsVwUZ7txTn3vACoKqeOBsOm5D+g+TKLfUk1YlvV6ZHLnSCCYZj98lzvi5naJeP/XmNwAA&#10;AP//AwBQSwMEFAAGAAgAAAAhAMJd+3nXAAAABAEAAA8AAABkcnMvZG93bnJldi54bWxMjsFOwzAQ&#10;RO9I/IO1SNyoQ4oIDXEqROEOocB1E2+TiHgdxW4b+HqWUzmNRjM7+4r17AZ1oCn0ng1cLxJQxI23&#10;PbcGtm/PV3egQkS2OHgmA98UYF2enxWYW3/kVzpUsVUywiFHA12MY651aDpyGBZ+JJZs5yeHUezU&#10;ajvhUcbdoNMkudUOe5YPHY702FHzVe2dYKSf2+XmpaIsw3q5efp5X+0+BmMuL+aHe1CR5ngqwx++&#10;3EApTLXfsw1qMJCtpGggBSXhTSJaixPVZaH/w5e/AAAA//8DAFBLAQItABQABgAIAAAAIQC2gziS&#10;/gAAAOEBAAATAAAAAAAAAAAAAAAAAAAAAABbQ29udGVudF9UeXBlc10ueG1sUEsBAi0AFAAGAAgA&#10;AAAhADj9If/WAAAAlAEAAAsAAAAAAAAAAAAAAAAALwEAAF9yZWxzLy5yZWxzUEsBAi0AFAAGAAgA&#10;AAAhAERJmMEfAgAAHAQAAA4AAAAAAAAAAAAAAAAALgIAAGRycy9lMm9Eb2MueG1sUEsBAi0AFAAG&#10;AAgAAAAhAMJd+3nXAAAABAEAAA8AAAAAAAAAAAAAAAAAeQQAAGRycy9kb3ducmV2LnhtbFBLBQYA&#10;AAAABAAEAPMAAAB9BQAAAAA=&#10;" filled="f">
                      <v:textbox>
                        <w:txbxContent>
                          <w:p w14:paraId="0D1817CA" w14:textId="7A4E9ED1" w:rsidR="008929FB" w:rsidRDefault="008929F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${a}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Penolakan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pengecualian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sebagaimana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dimaksud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17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Keterbukaan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Publik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392F5D61" w14:textId="724A0309" w:rsidR="00046A1D" w:rsidRP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B5E4526" wp14:editId="7D9DCE6F">
                      <wp:simplePos x="0" y="0"/>
                      <wp:positionH relativeFrom="column">
                        <wp:posOffset>46545</wp:posOffset>
                      </wp:positionH>
                      <wp:positionV relativeFrom="paragraph">
                        <wp:posOffset>174625</wp:posOffset>
                      </wp:positionV>
                      <wp:extent cx="205105" cy="127000"/>
                      <wp:effectExtent l="0" t="0" r="23495" b="254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B5062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E4526" id="_x0000_s1027" type="#_x0000_t202" style="position:absolute;margin-left:3.65pt;margin-top:13.75pt;width:16.15pt;height:1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9EHwIAACEEAAAOAAAAZHJzL2Uyb0RvYy54bWysU9tuGyEQfa/Uf0C813uR3SQrr6PUaapK&#10;aVop6QfMsqwXFZgtYO+mX9+BdRyrfavKAwJmOJw5Z1hfT0azg3Reoa15scg5k1Zgq+yu5t+f7t5d&#10;cuYD2BY0WlnzZ+n59ebtm/U4VLLEHnUrHSMQ66txqHkfwlBlmRe9NOAXOEhLwQ6dgUBbt8taByOh&#10;G52Vef4+G9G1g0MhvafT2znINwm/66QIX7vOy8B0zYlbSLNLcxPnbLOGaudg6JU40oB/YGFAWXr0&#10;BHULAdjeqb+gjBIOPXZhIdBk2HVKyFQDVVPkf1Tz2MMgUy0kjh9OMvn/ByseDt8cU23NS84sGLLo&#10;SU6BfcCJlVGdcfAVJT0OlBYmOiaXU6V+uEfxwzOL2x7sTt44h2MvoSV2RbyZnV2dcXwEacYv2NIz&#10;sA+YgKbOmSgdicEInVx6PjkTqQg6LPNVka84ExQqyos8T85lUL1cHpwPnyQaFhc1d2R8AofDvQ+R&#10;DFQvKfEti3dK62S+tmys+dWqXM1loVZtDMY073bNVjt2gNg+aaTKKHKeZlSgJtbK1PzylARVFOOj&#10;bdMrAZSe18RE26M6UZBZmjA1U7IhSReVa7B9Jrkczj1Lf4wWPbpfnI3UrzX3P/fgJGf6syXJr4rl&#10;MjZ42ixXFyVt3HmkOY+AFQRV88DZvNyG9ClmbW7Imk4l2V6ZHClTHyY1j38mNvr5PmW9/uzNbwAA&#10;AP//AwBQSwMEFAAGAAgAAAAhAFgrnh/YAAAABgEAAA8AAABkcnMvZG93bnJldi54bWxMjstOg0AU&#10;hvcmvsPkmLizg6DFIkNjrO4tVt0emFMgzoUw0xZ9eo8rXf75b1+5nq0RR5rC4J2C60UCglzr9eA6&#10;BbvX56s7ECGi02i8IwVfFGBdnZ+VWGh/cls61rETPOJCgQr6GMdCytD2ZDEs/EiOvb2fLEaWUyf1&#10;hCcet0amSbKUFgfHDz2O9NhT+1kfLGOkH7ts81JTnmOTbZ6+31b7d6PU5cX8cA8i0hz/wvCLzx2o&#10;mKnxB6eDMAryjIMK0vwWBNvZagmiUXDDWlal/I9f/QAAAP//AwBQSwECLQAUAAYACAAAACEAtoM4&#10;kv4AAADhAQAAEwAAAAAAAAAAAAAAAAAAAAAAW0NvbnRlbnRfVHlwZXNdLnhtbFBLAQItABQABgAI&#10;AAAAIQA4/SH/1gAAAJQBAAALAAAAAAAAAAAAAAAAAC8BAABfcmVscy8ucmVsc1BLAQItABQABgAI&#10;AAAAIQBBgL9EHwIAACEEAAAOAAAAAAAAAAAAAAAAAC4CAABkcnMvZTJvRG9jLnhtbFBLAQItABQA&#10;BgAIAAAAIQBYK54f2AAAAAYBAAAPAAAAAAAAAAAAAAAAAHkEAABkcnMvZG93bnJldi54bWxQSwUG&#10;AAAAAAQABADzAAAAfgUAAAAA&#10;" filled="f">
                      <v:textbox>
                        <w:txbxContent>
                          <w:p w14:paraId="0D3B5062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8C26818" wp14:editId="195FAB84">
                      <wp:simplePos x="0" y="0"/>
                      <wp:positionH relativeFrom="column">
                        <wp:posOffset>53785</wp:posOffset>
                      </wp:positionH>
                      <wp:positionV relativeFrom="paragraph">
                        <wp:posOffset>5715</wp:posOffset>
                      </wp:positionV>
                      <wp:extent cx="205105" cy="127000"/>
                      <wp:effectExtent l="0" t="0" r="23495" b="254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A4A6C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26818" id="_x0000_s1028" type="#_x0000_t202" style="position:absolute;margin-left:4.25pt;margin-top:.45pt;width:16.15pt;height:1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/RHgIAACEEAAAOAAAAZHJzL2Uyb0RvYy54bWysU9uO2yAQfa/Uf0C8N74o6e5acVbbbLeq&#10;tL1Iu/2AMcYxKjAukNjp13fA2TRq36rygIAZDnPOGda3k9HsIJ1XaGteLHLOpBXYKrur+bfnhzfX&#10;nPkAtgWNVtb8KD2/3bx+tR6HSpbYo26lYwRifTUONe9DGKos86KXBvwCB2kp2KEzEGjrdlnrYCR0&#10;o7Myz99mI7p2cCik93R6Pwf5JuF3nRThS9d5GZiuOdUW0uzS3MQ526yh2jkYeiVOZcA/VGFAWXr0&#10;DHUPAdjeqb+gjBIOPXZhIdBk2HVKyMSB2BT5H2yeehhk4kLi+OEsk/9/sOLz4atjqiXvOLNgyKJn&#10;OQX2DidWRnXGwVeU9DRQWpjoOGZGpn54RPHdM4vbHuxO3jmHYy+hpeqKeDO7uDrj+AjSjJ+wpWdg&#10;HzABTZ0zEZDEYIROLh3PzsRSBB2W+arIV5wJChXlVZ4n5zKoXi4PzocPEg2Li5o7Mj6Bw+HRh1gM&#10;VC8p8S2LD0rrZL62bKz5zapczbRQqzYGE0e3a7basQPE9kkjMSP2l2lGBWpirUzNr89JUEUx3ts2&#10;vRJA6XlNlWh7UicKMksTpmZKNpxFb7A9klwO556lP0aLHt1Pzkbq15r7H3twkjP90ZLkN8VyGRs8&#10;bZarq5I27jLSXEbACoKqeeBsXm5D+hSzNndkTaeSbNHDuZJTydSHSc3Tn4mNfrlPWb9/9uYXAAAA&#10;//8DAFBLAwQUAAYACAAAACEAT80RbtoAAAAEAQAADwAAAGRycy9kb3ducmV2LnhtbEyPwU7DMBBE&#10;70j8g7VI3KhNCrQJcSpE4U5Daa+beJtExHYUu23g61lOcBzN7MzbfDXZXpxoDJ13Gm5nCgS52pvO&#10;NRq27683SxAhojPYe0cavijAqri8yDEz/uw2dCpjI7jEhQw1tDEOmZShbslimPmBHHsHP1qMLMdG&#10;mhHPXG57mSj1IC12jhdaHOi5pfqzPFrGSPbb+fqtpMUCq/n65fsjPex6ra+vpqdHEJGm+BeGX3y+&#10;gYKZKn90Johew/KegxpSEGzeKX6j0pCoFGSRy//wxQ8AAAD//wMAUEsBAi0AFAAGAAgAAAAhALaD&#10;OJL+AAAA4QEAABMAAAAAAAAAAAAAAAAAAAAAAFtDb250ZW50X1R5cGVzXS54bWxQSwECLQAUAAYA&#10;CAAAACEAOP0h/9YAAACUAQAACwAAAAAAAAAAAAAAAAAvAQAAX3JlbHMvLnJlbHNQSwECLQAUAAYA&#10;CAAAACEAz0/f0R4CAAAhBAAADgAAAAAAAAAAAAAAAAAuAgAAZHJzL2Uyb0RvYy54bWxQSwECLQAU&#10;AAYACAAAACEAT80RbtoAAAAEAQAADwAAAAAAAAAAAAAAAAB4BAAAZHJzL2Rvd25yZXYueG1sUEsF&#10;BgAAAAAEAAQA8wAAAH8FAAAAAA==&#10;" filled="f">
                      <v:textbox>
                        <w:txbxContent>
                          <w:p w14:paraId="479A4A6C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${b}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disediakannya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berkala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691E1931" w14:textId="2AD2C12F" w:rsidR="00046A1D" w:rsidRP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${c</w:t>
            </w:r>
            <w:proofErr w:type="gramStart"/>
            <w:r>
              <w:rPr>
                <w:rFonts w:ascii="Bookman Old Style" w:hAnsi="Bookman Old Style"/>
                <w:sz w:val="16"/>
                <w:szCs w:val="16"/>
              </w:rPr>
              <w:t xml:space="preserve">} 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proofErr w:type="gram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ditanggapinya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569F870C" w14:textId="32A0FBE0" w:rsid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19DCF9B" wp14:editId="64EB913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180340</wp:posOffset>
                      </wp:positionV>
                      <wp:extent cx="205105" cy="127000"/>
                      <wp:effectExtent l="0" t="0" r="23495" b="2540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B5E07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DCF9B" id="_x0000_s1029" type="#_x0000_t202" style="position:absolute;margin-left:3.25pt;margin-top:14.2pt;width:16.15pt;height:1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faIAIAACEEAAAOAAAAZHJzL2Uyb0RvYy54bWysU9tuGyEQfa/Uf0C813up3SQrr6PUaapK&#10;6UVK+gFjlvWiArMF7F336zOwtmu1b1V5QMAMhzPnDMvb0Wi2l84rtDUvZjln0gpslN3W/Pvzw5tr&#10;znwA24BGK2t+kJ7frl6/Wg59JUvsUDfSMQKxvhr6mnch9FWWedFJA36GvbQUbNEZCLR126xxMBC6&#10;0VmZ5++yAV3TOxTSezq9n4J8lfDbVorwtW29DEzXnLiFNLs0b+KcrZZQbR30nRJHGvAPLAwoS4+e&#10;oe4hANs59ReUUcKhxzbMBJoM21YJmWqgaor8j2qeOuhlqoXE8f1ZJv//YMWX/TfHVFPzOWcWDFn0&#10;LMfA3uPIyqjO0PuKkp56SgsjHZPLqVLfP6L44ZnFdQd2K++cw6GT0BC7It7MLq5OOD6CbIbP2NAz&#10;sAuYgMbWmSgdicEInVw6nJ2JVAQdlvmiyBecCQoV5VWeJ+cyqE6Xe+fDR4mGxUXNHRmfwGH/6EMk&#10;A9UpJb5l8UFpnczXlg01v1mUi6ks1KqJwZjm3Xaz1o7tIbZPGqkyilymGRWoibUyNb8+J0EVxfhg&#10;m/RKAKWnNTHR9qhOFGSSJoybMdnw9iT6BpsDyeVw6ln6Y7To0P3ibKB+rbn/uQMnOdOfLEl+U8zn&#10;scHTZr64KmnjLiObywhYQVA1D5xNy3VIn2LS5o6saVWSLXo4MTlSpj5Mah7/TGz0y33K+v2zVy8A&#10;AAD//wMAUEsDBBQABgAIAAAAIQDHIDJL2gAAAAYBAAAPAAAAZHJzL2Rvd25yZXYueG1sTI/BTsMw&#10;EETvSPyDtUjcqENS2hDiVIjCHUKBqxNvkwh7HcVuG/h6lhMcRzM7+6bczM6KI05h8KTgepGAQGq9&#10;GahTsHt9uspBhKjJaOsJFXxhgE11flbqwvgTveCxjp3gEgqFVtDHOBZShrZHp8PCj0js7f3kdGQ5&#10;ddJM+sTlzso0SVbS6YH4Q69HfOix/awPjjHSj122fa5xvdZNtn38frvdv1ulLi/m+zsQEef4F4Zf&#10;fL6BipkafyAThFWwuuGggjRfgmA7y3lIo2DJWlal/I9f/QAAAP//AwBQSwECLQAUAAYACAAAACEA&#10;toM4kv4AAADhAQAAEwAAAAAAAAAAAAAAAAAAAAAAW0NvbnRlbnRfVHlwZXNdLnhtbFBLAQItABQA&#10;BgAIAAAAIQA4/SH/1gAAAJQBAAALAAAAAAAAAAAAAAAAAC8BAABfcmVscy8ucmVsc1BLAQItABQA&#10;BgAIAAAAIQDWylfaIAIAACEEAAAOAAAAAAAAAAAAAAAAAC4CAABkcnMvZTJvRG9jLnhtbFBLAQIt&#10;ABQABgAIAAAAIQDHIDJL2gAAAAYBAAAPAAAAAAAAAAAAAAAAAHoEAABkcnMvZG93bnJldi54bWxQ&#10;SwUGAAAAAAQABADzAAAAgQUAAAAA&#10;" filled="f">
                      <v:textbox>
                        <w:txbxContent>
                          <w:p w14:paraId="090B5E07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F2945E1" wp14:editId="67C0A691">
                      <wp:simplePos x="0" y="0"/>
                      <wp:positionH relativeFrom="column">
                        <wp:posOffset>50929</wp:posOffset>
                      </wp:positionH>
                      <wp:positionV relativeFrom="paragraph">
                        <wp:posOffset>2734</wp:posOffset>
                      </wp:positionV>
                      <wp:extent cx="210263" cy="117356"/>
                      <wp:effectExtent l="0" t="0" r="18415" b="1651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263" cy="117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571C9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945E1" id="_x0000_s1030" type="#_x0000_t202" style="position:absolute;margin-left:4pt;margin-top:.2pt;width:16.55pt;height: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jRIAIAACEEAAAOAAAAZHJzL2Uyb0RvYy54bWysU8tu2zAQvBfoPxC817IU20kEy0HqNEWB&#10;9AEk/YA1RVlESa5K0pbcr8+Ssl2jvRXVQSC5y9nZmeXybjCa7aXzCm3F88mUM2kF1spuK/795fHd&#10;DWc+gK1Bo5UVP0jP71Zv3yz7rpQFtqhr6RiBWF/2XcXbELoyy7xopQE/wU5aCjboDATaum1WO+gJ&#10;3eismE4XWY+u7hwK6T2dPoxBvkr4TSNF+No0XgamK07cQvq79N/Ef7ZaQrl10LVKHGnAP7AwoCwV&#10;PUM9QAC2c+ovKKOEQ49NmAg0GTaNEjL1QN3k0z+6eW6hk6kXEsd3Z5n8/4MVX/bfHFN1xa84s2DI&#10;ohc5BPYeB1ZEdfrOl5T03FFaGOiYXE6d+u4JxQ/PLK5bsFt57xz2rYSa2OXxZnZxdcTxEWTTf8aa&#10;ysAuYAIaGmeidCQGI3Ry6XB2JlIRdFjk02JBDAWF8vz6ar5IFaA8Xe6cDx8lGhYXFXdkfAKH/ZMP&#10;kQyUp5RYy+Kj0jqZry3rK347L+ZjW6hVHYMxzbvtZq0d20Mcn/Qd6/rLNKMCDbFWpuI35yQooxgf&#10;bJ2qBFB6XBMTbY/qREFGacKwGZINs5PoG6wPJJfDcWbpjdGiRfeLs57mteL+5w6c5Ex/siT5bT6b&#10;xQFPm9n8uqCNu4xsLiNgBUFVPHA2LtchPYpRm3uyplFJtujhyORImeYwqXl8M3HQL/cp6/fLXr0C&#10;AAD//wMAUEsDBBQABgAIAAAAIQAAkoVW2gAAAAQBAAAPAAAAZHJzL2Rvd25yZXYueG1sTI/NTsMw&#10;EITvSLyDtUjcqJO2omkap0IU7hAKXDfxNonqnyh228DTs5zgOJrZmW+L7WSNONMYeu8UpLMEBLnG&#10;6961CvZvz3cZiBDRaTTekYIvCrAtr68KzLW/uFc6V7EVXOJCjgq6GIdcytB0ZDHM/ECOvYMfLUaW&#10;Yyv1iBcut0bOk+ReWuwdL3Q40GNHzbE6WcaYf+4Xu5eKViusF7un7/f14cModXszPWxARJriXxh+&#10;8fkGSmaq/cnpIIyCjD+JCpYg2FymKYiaQ9kaZFnI//DlDwAAAP//AwBQSwECLQAUAAYACAAAACEA&#10;toM4kv4AAADhAQAAEwAAAAAAAAAAAAAAAAAAAAAAW0NvbnRlbnRfVHlwZXNdLnhtbFBLAQItABQA&#10;BgAIAAAAIQA4/SH/1gAAAJQBAAALAAAAAAAAAAAAAAAAAC8BAABfcmVscy8ucmVsc1BLAQItABQA&#10;BgAIAAAAIQDRk7jRIAIAACEEAAAOAAAAAAAAAAAAAAAAAC4CAABkcnMvZTJvRG9jLnhtbFBLAQIt&#10;ABQABgAIAAAAIQAAkoVW2gAAAAQBAAAPAAAAAAAAAAAAAAAAAHoEAABkcnMvZG93bnJldi54bWxQ&#10;SwUGAAAAAAQABADzAAAAgQUAAAAA&#10;" filled="f">
                      <v:textbox>
                        <w:txbxContent>
                          <w:p w14:paraId="2A0571C9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${d}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ditanggapi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sebagaimana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diminta.</w:t>
            </w:r>
            <w:proofErr w:type="spellEnd"/>
          </w:p>
          <w:p w14:paraId="441F600D" w14:textId="7DEE1B79" w:rsid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${e}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dipenuhinya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permintaan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70DCFB35" w14:textId="5DFBA291" w:rsid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EB46252" wp14:editId="1CF002FF">
                      <wp:simplePos x="0" y="0"/>
                      <wp:positionH relativeFrom="column">
                        <wp:posOffset>40450</wp:posOffset>
                      </wp:positionH>
                      <wp:positionV relativeFrom="paragraph">
                        <wp:posOffset>635</wp:posOffset>
                      </wp:positionV>
                      <wp:extent cx="205105" cy="127000"/>
                      <wp:effectExtent l="0" t="0" r="23495" b="2540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2F112C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46252" id="_x0000_s1031" type="#_x0000_t202" style="position:absolute;margin-left:3.2pt;margin-top:.05pt;width:16.15pt;height:1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0HHgIAACEEAAAOAAAAZHJzL2Uyb0RvYy54bWysU9tuGyEQfa/Uf0C813uR3SQrr6PUaapK&#10;aVop6QfMsqwXFZgtYO+mX9+BdRyrfavKAwJmOJw5Z1hfT0azg3Reoa15scg5k1Zgq+yu5t+f7t5d&#10;cuYD2BY0WlnzZ+n59ebtm/U4VLLEHnUrHSMQ66txqHkfwlBlmRe9NOAXOEhLwQ6dgUBbt8taByOh&#10;G52Vef4+G9G1g0MhvafT2znINwm/66QIX7vOy8B0zYlbSLNLcxPnbLOGaudg6JU40oB/YGFAWXr0&#10;BHULAdjeqb+gjBIOPXZhIdBk2HVKyFQDVVPkf1Tz2MMgUy0kjh9OMvn/ByseDt8cU23NV5xZMGTR&#10;k5wC+4ATK6M64+ArSnocKC1MdEwup0r9cI/ih2cWtz3YnbxxDsdeQkvsingzO7s64/gI0oxfsKVn&#10;YB8wAU2dM1E6EoMROrn0fHImUhF0WOarIieGgkJFeZHnybkMqpfLg/Phk0TD4qLmjoxP4HC49yGS&#10;geolJb5l8U5pnczXlo01v1qVq7ks1KqNwZjm3a7ZascOENsnjVQZRc7TjArUxFqZml+ekqCKYny0&#10;bXolgNLzmphoe1QnCjJLE6ZmOtpA+VG5Bttnksvh3LP0x2jRo/vF2Uj9WnP/cw9OcqY/W5L8qlgu&#10;Y4OnzXJ1UdLGnUea8whYQVA1D5zNy21In2LW5oas6VSS7ZXJkTL1YVLz+Gdio5/vU9brz978BgAA&#10;//8DAFBLAwQUAAYACAAAACEAZrKQ09gAAAAEAQAADwAAAGRycy9kb3ducmV2LnhtbEyOwU7DMBBE&#10;70j8g7VI3KjTBDUlxKkQhTuEAtdNvE0i7HUUu23g63FPcJyd2ZlXbmZrxJEmPzhWsFwkIIhbpwfu&#10;FOzenm/WIHxA1mgck4Jv8rCpLi9KLLQ78Ssd69CJWMK+QAV9CGMhpW97sugXbiSO3t5NFkOUUyf1&#10;hKdYbo1Mk2QlLQ4cF3oc6bGn9qs+2IiRfu6y7UtNeY5Ntn36eb/bfxilrq/mh3sQgebwF4YzfvyB&#10;KjI17sDaC6NgdRuD57OIZrbOQTQK0mQJsirlf/jqFwAA//8DAFBLAQItABQABgAIAAAAIQC2gziS&#10;/gAAAOEBAAATAAAAAAAAAAAAAAAAAAAAAABbQ29udGVudF9UeXBlc10ueG1sUEsBAi0AFAAGAAgA&#10;AAAhADj9If/WAAAAlAEAAAsAAAAAAAAAAAAAAAAALwEAAF9yZWxzLy5yZWxzUEsBAi0AFAAGAAgA&#10;AAAhAFGC7QceAgAAIQQAAA4AAAAAAAAAAAAAAAAALgIAAGRycy9lMm9Eb2MueG1sUEsBAi0AFAAG&#10;AAgAAAAhAGaykNPYAAAABAEAAA8AAAAAAAAAAAAAAAAAeAQAAGRycy9kb3ducmV2LnhtbFBLBQYA&#10;AAAABAAEAPMAAAB9BQAAAAA=&#10;" filled="f">
                      <v:textbox>
                        <w:txbxContent>
                          <w:p w14:paraId="3C2F112C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${f}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Pengenaan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biaya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wajar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7BDE5609" w14:textId="3F98BAE7" w:rsidR="00046A1D" w:rsidRPr="008929FB" w:rsidRDefault="008929FB" w:rsidP="008929FB">
            <w:pPr>
              <w:spacing w:after="0" w:line="360" w:lineRule="auto"/>
              <w:ind w:right="-103"/>
              <w:rPr>
                <w:rFonts w:ascii="Bookman Old Style" w:hAnsi="Bookman Old Style"/>
                <w:sz w:val="16"/>
                <w:szCs w:val="16"/>
              </w:rPr>
            </w:pPr>
            <w:r w:rsidRPr="008929FB">
              <w:rPr>
                <w:rFonts w:ascii="Bookman Old Style" w:hAnsi="Bookman Old Style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A540CFF" wp14:editId="099241D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5905</wp:posOffset>
                      </wp:positionV>
                      <wp:extent cx="205105" cy="127000"/>
                      <wp:effectExtent l="0" t="0" r="23495" b="2540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FC36F" w14:textId="77777777" w:rsidR="008929FB" w:rsidRDefault="008929FB" w:rsidP="008929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0CFF" id="_x0000_s1032" type="#_x0000_t202" style="position:absolute;margin-left:3.25pt;margin-top:.45pt;width:16.15pt;height:1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2SHgIAACEEAAAOAAAAZHJzL2Uyb0RvYy54bWysU9uO2yAQfa/Uf0C8N74o2YsVZ7XNdqtK&#10;24u02w8YYxyjAuMCib39+g44m43at6o8IGCGw5lzhvXNZDQ7SOcV2poXi5wzaQW2yu5q/v3p/t0V&#10;Zz6AbUGjlTV/lp7fbN6+WY9DJUvsUbfSMQKxvhqHmvchDFWWedFLA36Bg7QU7NAZCLR1u6x1MBK6&#10;0VmZ5xfZiK4dHArpPZ3ezUG+SfhdJ0X42nVeBqZrTtxCml2amzhnmzVUOwdDr8SRBvwDCwPK0qMn&#10;qDsIwPZO/QVllHDosQsLgSbDrlNCphqomiL/o5rHHgaZaiFx/HCSyf8/WPHl8M0x1db8gjMLhix6&#10;klNg73FiZVRnHHxFSY8DpYWJjsnlVKkfHlD88Mzitge7k7fO4dhLaIldEW9mZ1dnHB9BmvEztvQM&#10;7AMmoKlzJkpHYjBCJ5eeT85EKoIOy3xV5CvOBIWK8jLPk3MZVC+XB+fDR4mGxUXNHRmfwOHw4EMk&#10;A9VLSnzL4r3SOpmvLRtrfr0qV3NZqFUbgzHNu12z1Y4dILZPGqkyipynGRWoibUyNb86JUEVxfhg&#10;2/RKAKXnNTHR9qhOFGSWJkzNdLSB8qNyDbbPJJfDuWfpj9GiR/eLs5H6teb+5x6c5Ex/siT5dbFc&#10;xgZPm+XqsqSNO4805xGwgqBqHjibl9uQPsWszS1Z06kk2yuTI2Xqw6Tm8c/ERj/fp6zXn735DQAA&#10;//8DAFBLAwQUAAYACAAAACEASw406NkAAAAEAQAADwAAAGRycy9kb3ducmV2LnhtbEyPzU7DMBCE&#10;70i8g7VI3KhDItomxKkQhTuEAtdNvE0i/BPFbht4epZTOY5mdubbcjNbI440hcE7BbeLBAS51uvB&#10;dQp2b883axAhotNovCMF3xRgU11elFhof3KvdKxjJ7jEhQIV9DGOhZSh7cliWPiRHHt7P1mMLKdO&#10;6glPXG6NTJNkKS0Ojhd6HOmxp/arPljGSD932falptUKm2z79POe7z+MUtdX88M9iEhzPIfhD59v&#10;oGKmxh+cDsIoWN5xUEEOgs1szW80CtIkB1mV8j989QsAAP//AwBQSwECLQAUAAYACAAAACEAtoM4&#10;kv4AAADhAQAAEwAAAAAAAAAAAAAAAAAAAAAAW0NvbnRlbnRfVHlwZXNdLnhtbFBLAQItABQABgAI&#10;AAAAIQA4/SH/1gAAAJQBAAALAAAAAAAAAAAAAAAAAC8BAABfcmVscy8ucmVsc1BLAQItABQABgAI&#10;AAAAIQDfTY2SHgIAACEEAAAOAAAAAAAAAAAAAAAAAC4CAABkcnMvZTJvRG9jLnhtbFBLAQItABQA&#10;BgAIAAAAIQBLDjTo2QAAAAQBAAAPAAAAAAAAAAAAAAAAAHgEAABkcnMvZG93bnJldi54bWxQSwUG&#10;AAAAAAQABADzAAAAfgUAAAAA&#10;" filled="f">
                      <v:textbox>
                        <w:txbxContent>
                          <w:p w14:paraId="3EAFC36F" w14:textId="77777777" w:rsidR="008929FB" w:rsidRDefault="008929FB" w:rsidP="008929F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${g}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Penyampaian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melebihi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diatur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Keterbukaan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="00046A1D" w:rsidRPr="008929FB">
              <w:rPr>
                <w:rFonts w:ascii="Bookman Old Style" w:hAnsi="Bookman Old Style"/>
                <w:sz w:val="16"/>
                <w:szCs w:val="16"/>
              </w:rPr>
              <w:t xml:space="preserve"> Publik.</w:t>
            </w:r>
          </w:p>
        </w:tc>
      </w:tr>
      <w:tr w:rsidR="00046A1D" w:rsidRPr="00FE4EDC" w14:paraId="3449E20B" w14:textId="77777777" w:rsidTr="0008639E">
        <w:trPr>
          <w:trHeight w:val="300"/>
        </w:trPr>
        <w:tc>
          <w:tcPr>
            <w:tcW w:w="921" w:type="pct"/>
            <w:gridSpan w:val="4"/>
            <w:noWrap/>
            <w:hideMark/>
          </w:tcPr>
          <w:p w14:paraId="218F4F39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Keputusan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PPID</w:t>
            </w:r>
          </w:p>
        </w:tc>
        <w:tc>
          <w:tcPr>
            <w:tcW w:w="4079" w:type="pct"/>
            <w:gridSpan w:val="16"/>
          </w:tcPr>
          <w:p w14:paraId="11DF0830" w14:textId="4AA10516" w:rsidR="00046A1D" w:rsidRPr="00FE4EDC" w:rsidRDefault="00046A1D" w:rsidP="008929FB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8929FB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8929FB">
              <w:rPr>
                <w:rFonts w:ascii="Bookman Old Style" w:hAnsi="Bookman Old Style"/>
                <w:sz w:val="16"/>
                <w:szCs w:val="16"/>
              </w:rPr>
              <w:t>putusan</w:t>
            </w:r>
            <w:proofErr w:type="spellEnd"/>
            <w:r w:rsidR="008929FB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02A3655B" w14:textId="77777777" w:rsidTr="0008639E">
        <w:trPr>
          <w:trHeight w:val="300"/>
        </w:trPr>
        <w:tc>
          <w:tcPr>
            <w:tcW w:w="921" w:type="pct"/>
            <w:gridSpan w:val="4"/>
            <w:noWrap/>
          </w:tcPr>
          <w:p w14:paraId="11719A3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Hari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Pemberian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</w:p>
        </w:tc>
        <w:tc>
          <w:tcPr>
            <w:tcW w:w="4079" w:type="pct"/>
            <w:gridSpan w:val="16"/>
          </w:tcPr>
          <w:p w14:paraId="4E35D7C4" w14:textId="0B368E3E" w:rsidR="00046A1D" w:rsidRPr="00FE4EDC" w:rsidRDefault="00046A1D" w:rsidP="009D0AB7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9D0AB7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9D0AB7">
              <w:rPr>
                <w:rFonts w:ascii="Bookman Old Style" w:hAnsi="Bookman Old Style"/>
                <w:sz w:val="16"/>
                <w:szCs w:val="16"/>
              </w:rPr>
              <w:t>hari_</w:t>
            </w:r>
            <w:bookmarkStart w:id="0" w:name="_GoBack"/>
            <w:bookmarkEnd w:id="0"/>
            <w:r w:rsidR="009D0AB7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="009D0AB7">
              <w:rPr>
                <w:rFonts w:ascii="Bookman Old Style" w:hAnsi="Bookman Old Style"/>
                <w:sz w:val="16"/>
                <w:szCs w:val="16"/>
              </w:rPr>
              <w:t>} , ${</w:t>
            </w:r>
            <w:proofErr w:type="spellStart"/>
            <w:r w:rsidR="009D0AB7">
              <w:rPr>
                <w:rFonts w:ascii="Bookman Old Style" w:hAnsi="Bookman Old Style"/>
                <w:sz w:val="16"/>
                <w:szCs w:val="16"/>
              </w:rPr>
              <w:t>tgl_tanggapan</w:t>
            </w:r>
            <w:proofErr w:type="spellEnd"/>
            <w:r w:rsidR="008929FB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3FF3EDA8" w14:textId="77777777" w:rsidTr="0008639E">
        <w:trPr>
          <w:trHeight w:val="300"/>
        </w:trPr>
        <w:tc>
          <w:tcPr>
            <w:tcW w:w="921" w:type="pct"/>
            <w:gridSpan w:val="4"/>
            <w:noWrap/>
          </w:tcPr>
          <w:p w14:paraId="5173FDCB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Nama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Posisi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Atasan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PPID</w:t>
            </w:r>
          </w:p>
        </w:tc>
        <w:tc>
          <w:tcPr>
            <w:tcW w:w="4079" w:type="pct"/>
            <w:gridSpan w:val="16"/>
          </w:tcPr>
          <w:p w14:paraId="69DC3541" w14:textId="5CE828BF" w:rsidR="00046A1D" w:rsidRPr="00FE4EDC" w:rsidRDefault="00046A1D" w:rsidP="009D0AB7">
            <w:pPr>
              <w:spacing w:after="0" w:line="360" w:lineRule="auto"/>
              <w:ind w:left="160" w:hanging="160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r w:rsidR="008929FB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="009D0AB7">
              <w:rPr>
                <w:rFonts w:ascii="Bookman Old Style" w:hAnsi="Bookman Old Style"/>
                <w:sz w:val="16"/>
                <w:szCs w:val="16"/>
              </w:rPr>
              <w:t>nama_atasan</w:t>
            </w:r>
            <w:proofErr w:type="spellEnd"/>
            <w:r w:rsidR="009D0AB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046A1D" w:rsidRPr="00FE4EDC" w14:paraId="1403BF40" w14:textId="77777777" w:rsidTr="0008639E">
        <w:trPr>
          <w:trHeight w:val="300"/>
        </w:trPr>
        <w:tc>
          <w:tcPr>
            <w:tcW w:w="921" w:type="pct"/>
            <w:gridSpan w:val="4"/>
            <w:noWrap/>
          </w:tcPr>
          <w:p w14:paraId="0BF12737" w14:textId="77777777" w:rsidR="00046A1D" w:rsidRPr="00FE4EDC" w:rsidRDefault="00046A1D" w:rsidP="0008639E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</w:p>
        </w:tc>
        <w:tc>
          <w:tcPr>
            <w:tcW w:w="4079" w:type="pct"/>
            <w:gridSpan w:val="16"/>
          </w:tcPr>
          <w:p w14:paraId="3D7A3303" w14:textId="33360B2C" w:rsidR="00046A1D" w:rsidRPr="00FE4EDC" w:rsidRDefault="008929FB" w:rsidP="008929FB">
            <w:pPr>
              <w:spacing w:after="0" w:line="36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: 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tanggapan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6ECCC6D3" w14:textId="77777777" w:rsidR="00046A1D" w:rsidRPr="00FE4EDC" w:rsidRDefault="00046A1D" w:rsidP="00046A1D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  <w:sectPr w:rsidR="00046A1D" w:rsidRPr="00FE4EDC" w:rsidSect="00CB39E0">
          <w:pgSz w:w="18720" w:h="12240" w:orient="landscape" w:code="258"/>
          <w:pgMar w:top="1526" w:right="1699" w:bottom="907" w:left="1411" w:header="709" w:footer="709" w:gutter="0"/>
          <w:cols w:space="708"/>
          <w:docGrid w:linePitch="360"/>
        </w:sectPr>
      </w:pPr>
    </w:p>
    <w:p w14:paraId="55412349" w14:textId="77777777" w:rsidR="002963B9" w:rsidRDefault="00382CF4" w:rsidP="00046A1D"/>
    <w:sectPr w:rsidR="002963B9" w:rsidSect="00046A1D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D472B"/>
    <w:multiLevelType w:val="hybridMultilevel"/>
    <w:tmpl w:val="04E88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1D"/>
    <w:rsid w:val="00046A1D"/>
    <w:rsid w:val="00172766"/>
    <w:rsid w:val="00382CF4"/>
    <w:rsid w:val="003E59B2"/>
    <w:rsid w:val="005956C9"/>
    <w:rsid w:val="00642ADB"/>
    <w:rsid w:val="00740712"/>
    <w:rsid w:val="008929FB"/>
    <w:rsid w:val="00973DF1"/>
    <w:rsid w:val="009D0AB7"/>
    <w:rsid w:val="00B03DE6"/>
    <w:rsid w:val="00B50465"/>
    <w:rsid w:val="00B74EC0"/>
    <w:rsid w:val="00D54CE7"/>
    <w:rsid w:val="00EA462E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5F36"/>
  <w15:chartTrackingRefBased/>
  <w15:docId w15:val="{EAD9A434-E564-47F2-B6B4-D21B0439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1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Ali Thoriq Fathoni</cp:lastModifiedBy>
  <cp:revision>12</cp:revision>
  <dcterms:created xsi:type="dcterms:W3CDTF">2022-03-19T15:53:00Z</dcterms:created>
  <dcterms:modified xsi:type="dcterms:W3CDTF">2024-07-30T06:27:00Z</dcterms:modified>
</cp:coreProperties>
</file>