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52D" w:rsidRPr="008B4699" w:rsidRDefault="00B66B41" w:rsidP="00516B46">
      <w:pPr>
        <w:pStyle w:val="Title"/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516B46">
        <w:rPr>
          <w:rFonts w:cs="B Nazanin" w:hint="cs"/>
          <w:b/>
          <w:bCs/>
          <w:sz w:val="32"/>
          <w:szCs w:val="32"/>
          <w:rtl/>
          <w:lang w:bidi="fa-IR"/>
        </w:rPr>
        <w:t>راهنمای استفاده از سیستم تردد</w:t>
      </w:r>
      <w:r w:rsidR="00D632DF" w:rsidRPr="00516B46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D632DF" w:rsidRPr="00516B46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D632DF" w:rsidRPr="00516B46">
        <w:rPr>
          <w:rFonts w:cs="B Nazanin" w:hint="cs"/>
          <w:b/>
          <w:bCs/>
          <w:sz w:val="32"/>
          <w:szCs w:val="32"/>
          <w:rtl/>
          <w:lang w:bidi="fa-IR"/>
        </w:rPr>
        <w:t xml:space="preserve"> اطلس حضور و غیاب</w:t>
      </w:r>
      <w:r w:rsidR="00516B46">
        <w:rPr>
          <w:rFonts w:cs="B Nazanin" w:hint="cs"/>
          <w:b/>
          <w:bCs/>
          <w:sz w:val="28"/>
          <w:szCs w:val="28"/>
          <w:rtl/>
          <w:lang w:bidi="fa-IR"/>
        </w:rPr>
        <w:t xml:space="preserve">                        </w:t>
      </w:r>
      <w:r w:rsidR="00516B46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1664525" cy="352425"/>
            <wp:effectExtent l="0" t="0" r="0" b="0"/>
            <wp:docPr id="16" name="Picture 14" descr="C:\Documents and Settings\salavati.GHADIRCO\Desktop\ghadi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salavati.GHADIRCO\Desktop\ghadir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506" cy="36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41" w:rsidRPr="00163DDC" w:rsidRDefault="00B66B41" w:rsidP="00516B46">
      <w:pPr>
        <w:pStyle w:val="Heading1"/>
        <w:bidi/>
        <w:spacing w:line="240" w:lineRule="auto"/>
        <w:rPr>
          <w:rFonts w:cs="B Nazanin" w:hint="cs"/>
          <w:sz w:val="36"/>
          <w:szCs w:val="36"/>
          <w:rtl/>
          <w:lang w:bidi="fa-IR"/>
        </w:rPr>
      </w:pPr>
      <w:r w:rsidRPr="00163DDC">
        <w:rPr>
          <w:rFonts w:cs="B Nazanin" w:hint="cs"/>
          <w:sz w:val="36"/>
          <w:szCs w:val="36"/>
          <w:rtl/>
          <w:lang w:bidi="fa-IR"/>
        </w:rPr>
        <w:t>ورود به سیستم:</w:t>
      </w:r>
    </w:p>
    <w:p w:rsidR="00B66B41" w:rsidRPr="008B4699" w:rsidRDefault="00B66B41" w:rsidP="00516B46">
      <w:pPr>
        <w:bidi/>
        <w:spacing w:line="240" w:lineRule="auto"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>سیستم تردد از طریق مرگر اینترنتی فایر فاکس</w:t>
      </w:r>
      <w:r w:rsidR="006D224F"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  </w:t>
      </w:r>
      <w:r w:rsidR="006D224F" w:rsidRPr="008B4699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>
            <wp:extent cx="361950" cy="361950"/>
            <wp:effectExtent l="0" t="0" r="0" b="0"/>
            <wp:docPr id="14" name="Picture 1" descr="C:\Documents and Settings\salavati.GHADIRCO\Desktop\mozilla_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lavati.GHADIRCO\Desktop\mozilla_firefo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24F"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  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قابل دسترس میباشد.در صورتی که فایر فاکس در سیستم شما نصب نمیباشد میتوانید فایل نصبی این برنامه را از طریق پرتال خبری (</w:t>
      </w:r>
      <w:r w:rsidRPr="00F64162">
        <w:rPr>
          <w:rFonts w:cs="B Nazanin" w:hint="cs"/>
          <w:sz w:val="28"/>
          <w:szCs w:val="28"/>
          <w:rtl/>
          <w:lang w:bidi="fa-IR"/>
        </w:rPr>
        <w:t>به آدرس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F64162" w:rsidRPr="00F64162">
        <w:rPr>
          <w:rFonts w:cs="B Nazanin"/>
          <w:sz w:val="28"/>
          <w:szCs w:val="28"/>
          <w:lang w:bidi="fa-IR"/>
        </w:rPr>
        <w:t>http://237.16.203.20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) دانلود و نصب نمایید.آدرس دسترسی به سامانه تردد </w:t>
      </w:r>
      <w:r w:rsidR="00163DDC" w:rsidRPr="00163DDC">
        <w:rPr>
          <w:rFonts w:cs="B Nazanin"/>
          <w:sz w:val="28"/>
          <w:szCs w:val="28"/>
          <w:lang w:bidi="fa-IR"/>
        </w:rPr>
        <w:t xml:space="preserve">http:// </w:t>
      </w:r>
      <w:r w:rsidRPr="00163DDC">
        <w:rPr>
          <w:rFonts w:cs="B Nazanin"/>
          <w:sz w:val="28"/>
          <w:szCs w:val="28"/>
          <w:lang w:bidi="fa-IR"/>
        </w:rPr>
        <w:t>taraddod.mfa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میباشد.</w:t>
      </w:r>
    </w:p>
    <w:p w:rsidR="00B66B41" w:rsidRPr="008B4699" w:rsidRDefault="00B66B41" w:rsidP="0086046F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3180646" cy="1771650"/>
            <wp:effectExtent l="19050" t="0" r="704" b="0"/>
            <wp:docPr id="3" name="Picture 2" descr="C:\Documents and Settings\salavati.GHADIRCO\Desktop\hel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alavati.GHADIRCO\Desktop\help\log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991" cy="177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41" w:rsidRPr="008B4699" w:rsidRDefault="00B66B41" w:rsidP="00F64162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و سپس با وارد نمودن شناسه کاربری و کلمه عبور و زدن کلید </w:t>
      </w:r>
      <w:r w:rsidR="00F64162" w:rsidRPr="00F64162">
        <w:rPr>
          <w:rFonts w:cs="B Nazanin"/>
          <w:sz w:val="28"/>
          <w:szCs w:val="28"/>
          <w:lang w:bidi="fa-IR"/>
        </w:rPr>
        <w:t>Enter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به سیستم وارد شوید.</w:t>
      </w:r>
      <w:r w:rsidR="008F23BD">
        <w:rPr>
          <w:rFonts w:cs="B Nazanin" w:hint="cs"/>
          <w:b/>
          <w:bCs/>
          <w:sz w:val="28"/>
          <w:szCs w:val="28"/>
          <w:rtl/>
          <w:lang w:bidi="fa-IR"/>
        </w:rPr>
        <w:t>در صورت درست بودن نام کاربری و کلمه عبور به صفحع اصلی هدایت میشوید.</w:t>
      </w:r>
    </w:p>
    <w:p w:rsidR="001D2E40" w:rsidRPr="008B4699" w:rsidRDefault="001D2E40" w:rsidP="0086046F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5943600" cy="3200400"/>
            <wp:effectExtent l="19050" t="0" r="0" b="0"/>
            <wp:docPr id="13" name="Picture 12" descr="C:\Documents and Settings\salavati.GHADIRCO\Desktop\help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salavati.GHADIRCO\Desktop\help\hom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40" w:rsidRPr="008B4699" w:rsidRDefault="00946A40" w:rsidP="006806B0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color w:val="00B050"/>
          <w:sz w:val="28"/>
          <w:szCs w:val="28"/>
          <w:rtl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8.75pt;margin-top:56.55pt;width:320.25pt;height:0;flip:x;z-index:251658240" o:connectortype="straight"/>
        </w:pict>
      </w:r>
      <w:r w:rsidR="001D2E40" w:rsidRPr="008B4699"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نکته</w:t>
      </w:r>
      <w:r w:rsidR="001D2E40"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: لطفا در صورت مشاهده هرگونه مغایرت اطلاعات در قسمت </w:t>
      </w:r>
      <w:r w:rsidR="001D2E40" w:rsidRPr="008F23BD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چکیده اطلاعات پرسنلی</w:t>
      </w:r>
      <w:r w:rsidR="001D2E40"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پس از تماس با شماره ------ اشکال مشاهده شده را گزارش دهید.</w:t>
      </w:r>
    </w:p>
    <w:p w:rsidR="00B66B41" w:rsidRPr="008B4699" w:rsidRDefault="00C645CF" w:rsidP="00C645CF">
      <w:pPr>
        <w:pStyle w:val="Heading1"/>
        <w:bidi/>
        <w:rPr>
          <w:rFonts w:cs="B Nazanin" w:hint="cs"/>
          <w:rtl/>
          <w:lang w:bidi="fa-IR"/>
        </w:rPr>
      </w:pPr>
      <w:r w:rsidRPr="008B4699">
        <w:rPr>
          <w:rFonts w:cs="B Nazanin" w:hint="cs"/>
          <w:rtl/>
          <w:lang w:bidi="fa-IR"/>
        </w:rPr>
        <w:t>مشاهده تردد و کارکرد</w:t>
      </w:r>
    </w:p>
    <w:p w:rsidR="00C645CF" w:rsidRPr="008B4699" w:rsidRDefault="00C645CF" w:rsidP="00E639E7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پس از ورود به سیستم میتوانید </w:t>
      </w:r>
      <w:r w:rsidR="00E639E7"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از منوی سمت چپ گذینه </w:t>
      </w:r>
      <w:r w:rsidR="00E639E7" w:rsidRPr="004F5851">
        <w:rPr>
          <w:rFonts w:cs="B Nazanin" w:hint="cs"/>
          <w:b/>
          <w:bCs/>
          <w:i/>
          <w:iCs/>
          <w:color w:val="365F91" w:themeColor="accent1" w:themeShade="BF"/>
          <w:sz w:val="28"/>
          <w:szCs w:val="28"/>
          <w:rtl/>
          <w:lang w:bidi="fa-IR"/>
        </w:rPr>
        <w:t>گزارش کارکرد ماهانه</w:t>
      </w:r>
      <w:r w:rsidR="00E639E7"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را انتخاب نمایید .</w:t>
      </w:r>
    </w:p>
    <w:p w:rsidR="00E639E7" w:rsidRPr="008B4699" w:rsidRDefault="00E639E7" w:rsidP="0086046F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5153025" cy="1019175"/>
            <wp:effectExtent l="19050" t="0" r="9525" b="0"/>
            <wp:docPr id="4" name="Picture 3" descr="C:\Documents and Settings\salavati.GHADIRCO\Desktop\help\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alavati.GHADIRCO\Desktop\help\repor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3" cy="102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352" w:rsidRDefault="00CF7352" w:rsidP="00E27C0E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E639E7" w:rsidRPr="008B4699" w:rsidRDefault="00E639E7" w:rsidP="00CF7352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با انتخاب گذینه </w:t>
      </w:r>
      <w:r w:rsidRPr="00E27C0E">
        <w:rPr>
          <w:rFonts w:cs="B Nazanin" w:hint="cs"/>
          <w:b/>
          <w:bCs/>
          <w:i/>
          <w:iCs/>
          <w:color w:val="365F91" w:themeColor="accent1" w:themeShade="BF"/>
          <w:sz w:val="28"/>
          <w:szCs w:val="28"/>
          <w:rtl/>
          <w:lang w:bidi="fa-IR"/>
        </w:rPr>
        <w:t>نمای شبکه</w:t>
      </w:r>
      <w:r w:rsidR="00E27C0E" w:rsidRPr="00E27C0E">
        <w:rPr>
          <w:rFonts w:cs="B Nazanin" w:hint="cs"/>
          <w:b/>
          <w:bCs/>
          <w:i/>
          <w:iCs/>
          <w:color w:val="365F91" w:themeColor="accent1" w:themeShade="BF"/>
          <w:sz w:val="28"/>
          <w:szCs w:val="28"/>
          <w:rtl/>
          <w:lang w:bidi="fa-IR"/>
        </w:rPr>
        <w:t>‌</w:t>
      </w:r>
      <w:r w:rsidRPr="00E27C0E">
        <w:rPr>
          <w:rFonts w:cs="B Nazanin" w:hint="cs"/>
          <w:b/>
          <w:bCs/>
          <w:i/>
          <w:iCs/>
          <w:color w:val="365F91" w:themeColor="accent1" w:themeShade="BF"/>
          <w:sz w:val="28"/>
          <w:szCs w:val="28"/>
          <w:rtl/>
          <w:lang w:bidi="fa-IR"/>
        </w:rPr>
        <w:t>ای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پنجره زیر نمایان میشود که در آن میتوان ورود/ خروج و محاسبات کارکرد را مشاهده نمود.</w:t>
      </w:r>
    </w:p>
    <w:p w:rsidR="00E639E7" w:rsidRPr="008B4699" w:rsidRDefault="0095659F" w:rsidP="0086046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5791200" cy="2667000"/>
            <wp:effectExtent l="19050" t="0" r="0" b="0"/>
            <wp:docPr id="15" name="Picture 13" descr="C:\Documents and Settings\salavati.GHADIRCO\Desktop\help\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alavati.GHADIRCO\Desktop\help\report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46" cy="267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E7" w:rsidRPr="008B4699" w:rsidRDefault="0015042A" w:rsidP="00E27C0E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نکته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: در تصویر بالا با کلیک بر روی دکمه </w:t>
      </w:r>
      <w:r w:rsidRPr="00E27C0E">
        <w:rPr>
          <w:rFonts w:cs="B Nazanin" w:hint="cs"/>
          <w:b/>
          <w:bCs/>
          <w:i/>
          <w:iCs/>
          <w:color w:val="365F91" w:themeColor="accent1" w:themeShade="BF"/>
          <w:sz w:val="28"/>
          <w:szCs w:val="28"/>
          <w:rtl/>
          <w:lang w:bidi="fa-IR"/>
        </w:rPr>
        <w:t>اطلاعات تکمیلی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میتوان از مقدار مانده مر</w:t>
      </w:r>
      <w:r w:rsidR="00E27C0E">
        <w:rPr>
          <w:rFonts w:cs="B Nazanin" w:hint="cs"/>
          <w:b/>
          <w:bCs/>
          <w:sz w:val="28"/>
          <w:szCs w:val="28"/>
          <w:rtl/>
          <w:lang w:bidi="fa-IR"/>
        </w:rPr>
        <w:t>خ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>صی آگاهی یافت.</w:t>
      </w:r>
    </w:p>
    <w:p w:rsidR="00E639E7" w:rsidRPr="008B4699" w:rsidRDefault="00E639E7" w:rsidP="00E639E7">
      <w:pPr>
        <w:tabs>
          <w:tab w:val="left" w:pos="3360"/>
        </w:tabs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همچنین با انتخاب </w:t>
      </w:r>
      <w:r w:rsidRPr="00174CCF">
        <w:rPr>
          <w:rFonts w:cs="B Nazanin" w:hint="cs"/>
          <w:b/>
          <w:bCs/>
          <w:i/>
          <w:iCs/>
          <w:color w:val="365F91" w:themeColor="accent1" w:themeShade="BF"/>
          <w:sz w:val="28"/>
          <w:szCs w:val="28"/>
          <w:rtl/>
          <w:lang w:bidi="fa-IR"/>
        </w:rPr>
        <w:t>نمای گرافیکی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مفاهیمی مانند اضافه کار, غیبت , مرخصی و ماموریت بصورت گرافیکی نمایش داده میشود.</w:t>
      </w:r>
    </w:p>
    <w:p w:rsidR="007F1D1B" w:rsidRDefault="00E639E7" w:rsidP="0086046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8B4699">
        <w:rPr>
          <w:rFonts w:cs="B 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972175" cy="2667000"/>
            <wp:effectExtent l="19050" t="0" r="9525" b="0"/>
            <wp:docPr id="6" name="Picture 5" descr="C:\Documents and Settings\salavati.GHADIRCO\Desktop\help\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salavati.GHADIRCO\Desktop\help\report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41" cy="266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E7" w:rsidRPr="007F1D1B" w:rsidRDefault="007F1D1B" w:rsidP="007F1D1B">
      <w:pPr>
        <w:tabs>
          <w:tab w:val="left" w:pos="954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pict>
          <v:shape id="_x0000_s1031" type="#_x0000_t32" style="position:absolute;left:0;text-align:left;margin-left:107.25pt;margin-top:19.15pt;width:323.25pt;height:0;z-index:251659264" o:connectortype="straight"/>
        </w:pict>
      </w:r>
      <w:r>
        <w:rPr>
          <w:rFonts w:cs="B Nazanin"/>
          <w:sz w:val="28"/>
          <w:szCs w:val="28"/>
          <w:rtl/>
          <w:lang w:bidi="fa-IR"/>
        </w:rPr>
        <w:tab/>
      </w:r>
    </w:p>
    <w:p w:rsidR="00E639E7" w:rsidRPr="008B4699" w:rsidRDefault="00C5774E" w:rsidP="00C5774E">
      <w:pPr>
        <w:pStyle w:val="Heading1"/>
        <w:bidi/>
        <w:rPr>
          <w:rFonts w:cs="B Nazanin" w:hint="cs"/>
          <w:rtl/>
          <w:lang w:bidi="fa-IR"/>
        </w:rPr>
      </w:pPr>
      <w:r w:rsidRPr="008B4699">
        <w:rPr>
          <w:rFonts w:cs="B Nazanin" w:hint="cs"/>
          <w:rtl/>
          <w:lang w:bidi="fa-IR"/>
        </w:rPr>
        <w:t>ثبت درخواست</w:t>
      </w:r>
    </w:p>
    <w:p w:rsidR="00C5774E" w:rsidRPr="008B4699" w:rsidRDefault="00C679F7" w:rsidP="00C679F7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>در سامانه حضور و غیاب بمنظور موجه نمودن عدم حضور (غیبت) میتوان هر یک از درخواستهای تردد ناقص , مرخصی ساعتی , مرخصی روزانه , ماموریت ساعتی و ماموریت روزانه را ثبت نمود.دو روش برای ثبت درخواست وجود دارد:</w:t>
      </w:r>
    </w:p>
    <w:p w:rsidR="00C679F7" w:rsidRPr="008B4699" w:rsidRDefault="00C679F7" w:rsidP="00C679F7">
      <w:pPr>
        <w:pStyle w:val="Heading2"/>
        <w:bidi/>
        <w:rPr>
          <w:rFonts w:cs="B Nazanin" w:hint="cs"/>
          <w:sz w:val="28"/>
          <w:szCs w:val="28"/>
          <w:rtl/>
          <w:lang w:bidi="fa-IR"/>
        </w:rPr>
      </w:pPr>
      <w:r w:rsidRPr="008B4699">
        <w:rPr>
          <w:rFonts w:cs="B Nazanin" w:hint="cs"/>
          <w:sz w:val="28"/>
          <w:szCs w:val="28"/>
          <w:rtl/>
          <w:lang w:bidi="fa-IR"/>
        </w:rPr>
        <w:t>روش اول : از طریق گزارش کارکرد ماهانه</w:t>
      </w:r>
    </w:p>
    <w:p w:rsidR="00C679F7" w:rsidRPr="008B4699" w:rsidRDefault="00714949" w:rsidP="00AA44A0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در فرم گزارش کارکرد ماهانه </w:t>
      </w:r>
      <w:r w:rsidRPr="008B4699">
        <w:rPr>
          <w:b/>
          <w:bCs/>
          <w:sz w:val="28"/>
          <w:szCs w:val="28"/>
          <w:rtl/>
          <w:lang w:bidi="fa-IR"/>
        </w:rPr>
        <w:t>–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نمای شبکه‌ای </w:t>
      </w:r>
      <w:r w:rsidRPr="008B4699">
        <w:rPr>
          <w:b/>
          <w:bCs/>
          <w:sz w:val="28"/>
          <w:szCs w:val="28"/>
          <w:rtl/>
          <w:lang w:bidi="fa-IR"/>
        </w:rPr>
        <w:t>–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سطر هایی که با رنگ قرمز نمایش داده شده اند دارای غیبت میباشند.هنگامی که ن</w:t>
      </w:r>
      <w:r w:rsidR="00AA44A0">
        <w:rPr>
          <w:rFonts w:cs="B Nazanin" w:hint="cs"/>
          <w:b/>
          <w:bCs/>
          <w:sz w:val="28"/>
          <w:szCs w:val="28"/>
          <w:rtl/>
          <w:lang w:bidi="fa-IR"/>
        </w:rPr>
        <w:t>ش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انگر موس بر روی ستون غیبت غیر مجاز ساعتی </w:t>
      </w:r>
      <w:r w:rsidR="00AA44A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ا روزانه </w:t>
      </w:r>
      <w:r w:rsidR="00AA44A0">
        <w:rPr>
          <w:rFonts w:cs="B Nazanin" w:hint="cs"/>
          <w:b/>
          <w:bCs/>
          <w:sz w:val="28"/>
          <w:szCs w:val="28"/>
          <w:rtl/>
          <w:lang w:bidi="fa-IR"/>
        </w:rPr>
        <w:t>قرار میگیرد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تغییر شکل میدهد که بدان معنا است که با دوبار کلیک موس میتوان درخواست مربوطه را ثبت نمود.در زیر مراحل ثبت درخواست مرخصی ساعتی رام</w:t>
      </w:r>
      <w:r w:rsidR="00701BE1">
        <w:rPr>
          <w:rFonts w:cs="B Nazanin" w:hint="cs"/>
          <w:b/>
          <w:bCs/>
          <w:sz w:val="28"/>
          <w:szCs w:val="28"/>
          <w:rtl/>
          <w:lang w:bidi="fa-IR"/>
        </w:rPr>
        <w:t>ش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>اهده مینمایید:</w:t>
      </w:r>
    </w:p>
    <w:p w:rsidR="00714949" w:rsidRPr="008B4699" w:rsidRDefault="00714949" w:rsidP="0086046F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5657850" cy="1580356"/>
            <wp:effectExtent l="19050" t="0" r="0" b="0"/>
            <wp:docPr id="7" name="Picture 6" descr="C:\Documents and Settings\salavati.GHADIRCO\Desktop\help\requ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salavati.GHADIRCO\Desktop\help\request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268" cy="158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7ED" w:rsidRPr="008B4699" w:rsidRDefault="001337ED" w:rsidP="0086046F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753100" cy="3273326"/>
            <wp:effectExtent l="19050" t="0" r="0" b="0"/>
            <wp:docPr id="8" name="Picture 7" descr="C:\Documents and Settings\salavati.GHADIRCO\Desktop\help\requ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salavati.GHADIRCO\Desktop\help\request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7ED" w:rsidRPr="008B4699" w:rsidRDefault="001337ED" w:rsidP="001337ED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1337ED" w:rsidRPr="008B4699" w:rsidRDefault="001337ED" w:rsidP="0086046F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3505200" cy="1697586"/>
            <wp:effectExtent l="19050" t="0" r="0" b="0"/>
            <wp:docPr id="9" name="Picture 8" descr="C:\Documents and Settings\salavati.GHADIRCO\Desktop\help\reque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salavati.GHADIRCO\Desktop\help\request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9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67" w:rsidRPr="008B4699" w:rsidRDefault="00990067" w:rsidP="00AA44A0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پس از انجام این مراحل درخواست </w:t>
      </w:r>
      <w:r w:rsidR="00AA44A0">
        <w:rPr>
          <w:rFonts w:cs="B Nazanin" w:hint="cs"/>
          <w:b/>
          <w:bCs/>
          <w:sz w:val="28"/>
          <w:szCs w:val="28"/>
          <w:rtl/>
          <w:lang w:bidi="fa-IR"/>
        </w:rPr>
        <w:t>ثبت شده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به کارتابل مدیر شما ارجاع داده میشود و پس از تایید در سیستم اعمال میگردد.</w:t>
      </w:r>
    </w:p>
    <w:p w:rsidR="00990067" w:rsidRDefault="00990067" w:rsidP="00990067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همچنین لازم بذکر است این عملیات از طریق فرم </w:t>
      </w:r>
      <w:r w:rsidRPr="00AA44A0">
        <w:rPr>
          <w:rFonts w:cs="B Nazanin" w:hint="cs"/>
          <w:b/>
          <w:bCs/>
          <w:i/>
          <w:iCs/>
          <w:color w:val="365F91" w:themeColor="accent1" w:themeShade="BF"/>
          <w:sz w:val="28"/>
          <w:szCs w:val="28"/>
          <w:rtl/>
          <w:lang w:bidi="fa-IR"/>
        </w:rPr>
        <w:t>نمای گرافیکی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نیز قابل انجام میباشد.</w:t>
      </w:r>
    </w:p>
    <w:p w:rsidR="00A94013" w:rsidRPr="008B4699" w:rsidRDefault="002E33DD" w:rsidP="00A94013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pict>
          <v:shape id="_x0000_s1032" type="#_x0000_t32" style="position:absolute;left:0;text-align:left;margin-left:107.25pt;margin-top:16.3pt;width:327pt;height:0;z-index:251660288" o:connectortype="straight"/>
        </w:pict>
      </w:r>
    </w:p>
    <w:p w:rsidR="00BC27FD" w:rsidRPr="008B4699" w:rsidRDefault="00BC27FD" w:rsidP="00BC27FD">
      <w:pPr>
        <w:pStyle w:val="Heading2"/>
        <w:bidi/>
        <w:rPr>
          <w:rFonts w:cs="B Nazanin" w:hint="cs"/>
          <w:sz w:val="28"/>
          <w:szCs w:val="28"/>
          <w:rtl/>
          <w:lang w:bidi="fa-IR"/>
        </w:rPr>
      </w:pPr>
      <w:r w:rsidRPr="008B4699">
        <w:rPr>
          <w:rFonts w:cs="B Nazanin" w:hint="cs"/>
          <w:sz w:val="28"/>
          <w:szCs w:val="28"/>
          <w:rtl/>
          <w:lang w:bidi="fa-IR"/>
        </w:rPr>
        <w:lastRenderedPageBreak/>
        <w:t>روش دوم : از طریق فرم</w:t>
      </w:r>
      <w:r w:rsidR="001877B0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4699">
        <w:rPr>
          <w:rFonts w:cs="B Nazanin" w:hint="cs"/>
          <w:sz w:val="28"/>
          <w:szCs w:val="28"/>
          <w:rtl/>
          <w:lang w:bidi="fa-IR"/>
        </w:rPr>
        <w:t>درخواستهای ثبت شده</w:t>
      </w:r>
    </w:p>
    <w:p w:rsidR="00BC27FD" w:rsidRPr="008B4699" w:rsidRDefault="004A6821" w:rsidP="004A6821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پس از ورود به سیستم میتوانید از منوی سمت چپ گذینه </w:t>
      </w:r>
      <w:r w:rsidRPr="00E77CCF">
        <w:rPr>
          <w:rFonts w:cs="B Nazanin" w:hint="cs"/>
          <w:b/>
          <w:bCs/>
          <w:i/>
          <w:iCs/>
          <w:color w:val="365F91" w:themeColor="accent1" w:themeShade="BF"/>
          <w:sz w:val="28"/>
          <w:szCs w:val="28"/>
          <w:rtl/>
          <w:lang w:bidi="fa-IR"/>
        </w:rPr>
        <w:t>درخواستهای ثبت شده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 را انتخاب نمایید .</w:t>
      </w:r>
      <w:r w:rsidR="00CC72B1" w:rsidRPr="008B4699">
        <w:rPr>
          <w:rFonts w:cs="B Nazanin" w:hint="cs"/>
          <w:b/>
          <w:bCs/>
          <w:sz w:val="28"/>
          <w:szCs w:val="28"/>
          <w:rtl/>
          <w:lang w:bidi="fa-IR"/>
        </w:rPr>
        <w:t>در این قسمت شما میتوانید کلیه درخواستهای ثبت شده در هر ماه را بطور یکجا مشاهده نمایید.</w:t>
      </w:r>
      <w:r w:rsidR="00050092" w:rsidRPr="008B4699">
        <w:rPr>
          <w:rFonts w:cs="B Nazanin" w:hint="cs"/>
          <w:b/>
          <w:bCs/>
          <w:sz w:val="28"/>
          <w:szCs w:val="28"/>
          <w:rtl/>
          <w:lang w:bidi="fa-IR"/>
        </w:rPr>
        <w:t>همچنین میتوانید درخواست جدید ثبت نمایید.</w:t>
      </w:r>
    </w:p>
    <w:p w:rsidR="00DA03A8" w:rsidRPr="008B4699" w:rsidRDefault="00DA03A8" w:rsidP="0086046F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5181600" cy="1238250"/>
            <wp:effectExtent l="19050" t="0" r="0" b="0"/>
            <wp:docPr id="10" name="Picture 9" descr="C:\Documents and Settings\salavati.GHADIRCO\Desktop\help\reque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salavati.GHADIRCO\Desktop\help\request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26" cy="123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A8" w:rsidRPr="008B4699" w:rsidRDefault="00DA03A8" w:rsidP="00DA03A8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DA03A8" w:rsidRPr="008B4699" w:rsidRDefault="00DA03A8" w:rsidP="0086046F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5734050" cy="1419225"/>
            <wp:effectExtent l="19050" t="0" r="0" b="0"/>
            <wp:docPr id="11" name="Picture 10" descr="C:\Documents and Settings\salavati.GHADIRCO\Desktop\help\reques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salavati.GHADIRCO\Desktop\help\request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1" cy="14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A8" w:rsidRPr="008B4699" w:rsidRDefault="0015042A" w:rsidP="00AB41D6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8B4699"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نکته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 xml:space="preserve">:در تصویر بالا با دوبار کلیک بر روی ستول مراحل میتوان فهمید که درخواست در کارتابل کدام مدیر </w:t>
      </w:r>
      <w:r w:rsidR="00AB41D6">
        <w:rPr>
          <w:rFonts w:cs="B Nazanin" w:hint="cs"/>
          <w:b/>
          <w:bCs/>
          <w:sz w:val="28"/>
          <w:szCs w:val="28"/>
          <w:rtl/>
          <w:lang w:bidi="fa-IR"/>
        </w:rPr>
        <w:t>قرار دارد</w:t>
      </w:r>
      <w:r w:rsidRPr="008B4699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:rsidR="00DA03A8" w:rsidRPr="008B4699" w:rsidRDefault="00E71AD6" w:rsidP="0086046F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5572125" cy="1666875"/>
            <wp:effectExtent l="19050" t="0" r="9525" b="0"/>
            <wp:docPr id="17" name="Picture 15" descr="C:\Documents and Settings\salavati.GHADIRCO\Desktop\help\reques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salavati.GHADIRCO\Desktop\help\request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700" cy="167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DE" w:rsidRPr="008B4699" w:rsidRDefault="00771634" w:rsidP="002D43DE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771634"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نکته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:کلیه قسمتهای نرم افزار دارای راهنمای گرافیکی میباشد و با کلیک بر روی دکمه راهنما در بالای هر فرم میتوانید راهنمای مربوطه را مطالعه نمایید.</w:t>
      </w:r>
    </w:p>
    <w:sectPr w:rsidR="002D43DE" w:rsidRPr="008B4699" w:rsidSect="001877B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B46" w:rsidRDefault="00516B46" w:rsidP="00516B46">
      <w:pPr>
        <w:spacing w:after="0" w:line="240" w:lineRule="auto"/>
      </w:pPr>
      <w:r>
        <w:separator/>
      </w:r>
    </w:p>
  </w:endnote>
  <w:endnote w:type="continuationSeparator" w:id="0">
    <w:p w:rsidR="00516B46" w:rsidRDefault="00516B46" w:rsidP="0051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52" w:rsidRDefault="00CF73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52" w:rsidRDefault="00CF73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52" w:rsidRDefault="00CF73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B46" w:rsidRDefault="00516B46" w:rsidP="00516B46">
      <w:pPr>
        <w:spacing w:after="0" w:line="240" w:lineRule="auto"/>
      </w:pPr>
      <w:r>
        <w:separator/>
      </w:r>
    </w:p>
  </w:footnote>
  <w:footnote w:type="continuationSeparator" w:id="0">
    <w:p w:rsidR="00516B46" w:rsidRDefault="00516B46" w:rsidP="00516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52" w:rsidRDefault="00CF73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641610" o:spid="_x0000_s2050" type="#_x0000_t136" style="position:absolute;margin-left:0;margin-top:0;width:641.15pt;height:120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B Nazanin&quot;;font-size:1pt" string="راهنمای سریع سیستم تردد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52" w:rsidRDefault="00CF73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641611" o:spid="_x0000_s2051" type="#_x0000_t136" style="position:absolute;margin-left:0;margin-top:0;width:641.15pt;height:120.2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B Nazanin&quot;;font-size:1pt" string="راهنمای سریع سیستم تردد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52" w:rsidRDefault="00CF73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641609" o:spid="_x0000_s2049" type="#_x0000_t136" style="position:absolute;margin-left:0;margin-top:0;width:641.15pt;height:120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B Nazanin&quot;;font-size:1pt" string="راهنمای سریع سیستم تردد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66B41"/>
    <w:rsid w:val="00050092"/>
    <w:rsid w:val="00060C1A"/>
    <w:rsid w:val="00081721"/>
    <w:rsid w:val="001337ED"/>
    <w:rsid w:val="00147B99"/>
    <w:rsid w:val="0015042A"/>
    <w:rsid w:val="00163DDC"/>
    <w:rsid w:val="00174CCF"/>
    <w:rsid w:val="001877B0"/>
    <w:rsid w:val="001D2E40"/>
    <w:rsid w:val="002D43DE"/>
    <w:rsid w:val="002E33DD"/>
    <w:rsid w:val="004020B6"/>
    <w:rsid w:val="00477A16"/>
    <w:rsid w:val="004A6821"/>
    <w:rsid w:val="004F5851"/>
    <w:rsid w:val="00516B46"/>
    <w:rsid w:val="006806B0"/>
    <w:rsid w:val="006D224F"/>
    <w:rsid w:val="006E101D"/>
    <w:rsid w:val="00701BE1"/>
    <w:rsid w:val="00714949"/>
    <w:rsid w:val="00717D7E"/>
    <w:rsid w:val="00771634"/>
    <w:rsid w:val="007F1D1B"/>
    <w:rsid w:val="00824A56"/>
    <w:rsid w:val="0086046F"/>
    <w:rsid w:val="008B4699"/>
    <w:rsid w:val="008F23BD"/>
    <w:rsid w:val="00946A40"/>
    <w:rsid w:val="0095659F"/>
    <w:rsid w:val="00990067"/>
    <w:rsid w:val="00A94013"/>
    <w:rsid w:val="00AA44A0"/>
    <w:rsid w:val="00AB41D6"/>
    <w:rsid w:val="00B275E1"/>
    <w:rsid w:val="00B66B41"/>
    <w:rsid w:val="00BC27FD"/>
    <w:rsid w:val="00C5774E"/>
    <w:rsid w:val="00C645CF"/>
    <w:rsid w:val="00C679F7"/>
    <w:rsid w:val="00C93C7B"/>
    <w:rsid w:val="00CC72B1"/>
    <w:rsid w:val="00CF7352"/>
    <w:rsid w:val="00D3676A"/>
    <w:rsid w:val="00D632DF"/>
    <w:rsid w:val="00DA03A8"/>
    <w:rsid w:val="00DD052D"/>
    <w:rsid w:val="00E27C0E"/>
    <w:rsid w:val="00E639E7"/>
    <w:rsid w:val="00E71AD6"/>
    <w:rsid w:val="00E77CCF"/>
    <w:rsid w:val="00F12350"/>
    <w:rsid w:val="00F354D6"/>
    <w:rsid w:val="00F64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D6"/>
  </w:style>
  <w:style w:type="paragraph" w:styleId="Heading1">
    <w:name w:val="heading 1"/>
    <w:basedOn w:val="Normal"/>
    <w:next w:val="Normal"/>
    <w:link w:val="Heading1Char"/>
    <w:uiPriority w:val="9"/>
    <w:qFormat/>
    <w:rsid w:val="00F35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5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5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B46"/>
  </w:style>
  <w:style w:type="paragraph" w:styleId="Footer">
    <w:name w:val="footer"/>
    <w:basedOn w:val="Normal"/>
    <w:link w:val="FooterChar"/>
    <w:uiPriority w:val="99"/>
    <w:semiHidden/>
    <w:unhideWhenUsed/>
    <w:rsid w:val="0051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B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2</cp:revision>
  <cp:lastPrinted>2013-02-23T14:05:00Z</cp:lastPrinted>
  <dcterms:created xsi:type="dcterms:W3CDTF">2013-02-23T14:14:00Z</dcterms:created>
  <dcterms:modified xsi:type="dcterms:W3CDTF">2013-02-23T14:14:00Z</dcterms:modified>
</cp:coreProperties>
</file>