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590"/>
        <w:gridCol w:w="1260"/>
        <w:gridCol w:w="1080"/>
        <w:gridCol w:w="1755"/>
        <w:gridCol w:w="1143"/>
      </w:tblGrid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مدت غيبت ساعتي مجازروزانه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rule_gmaxd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مدت غيبت ساعتي مجازماهانه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rule_gmaxm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مدت غيبت بين وقت مجاز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rule_gmb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مدت غيبت بين وقت مجازماهانه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rule_gmbm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مدت تاخيرمجاز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rule_gmt</w:t>
            </w:r>
            <w:proofErr w:type="spellEnd"/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1</w:t>
            </w:r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مدت تاخيرمجازماهانه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rule_gmt</w:t>
            </w:r>
            <w:proofErr w:type="spellEnd"/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1</w:t>
            </w:r>
            <w:r w:rsidRPr="00E03710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مدت تعجيل مجاز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rule_gmt</w:t>
            </w:r>
            <w:proofErr w:type="spellEnd"/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2</w:t>
            </w:r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مدت تعجيل مجازماهانه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rule_gmt</w:t>
            </w:r>
            <w:proofErr w:type="spellEnd"/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2</w:t>
            </w:r>
            <w:r w:rsidRPr="00E03710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غيبت درروز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rule_gzhd</w:t>
            </w:r>
            <w:proofErr w:type="spellEnd"/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 xml:space="preserve"> </w:t>
            </w:r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ماموريت درروز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rule_mahr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ماموريت به کارکردخالص اضافه شود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348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rule_makar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سقف تعداد ماموريت روزانه و شبانه روزي در سال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rule_mamax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مجوز ماموريت در ساعات غيرکاري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87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rule_masg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کارکرددرروز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rulesetc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rule_kard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بدون حقوق  در صورت عدم طلب مرخصي استحقاقي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101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rulesetc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rule_moeb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مرخصي درروز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rulesetc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rule_mohr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مرخصي بايد به کارکرد خالص اضافه شود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110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rulesetc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rule_mokar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اعمال تعطيلات نوروز در مرخصي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114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rulesetc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rule_monowrooz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مرخصي قطعي در روزغيرکاري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134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rulesetc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rule_morgkok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48C0" w:rsidRPr="00E03710" w:rsidTr="00A048C0">
        <w:trPr>
          <w:trHeight w:val="300"/>
        </w:trPr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مفهوم اول وقت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03710">
              <w:rPr>
                <w:rFonts w:ascii="Calibri" w:eastAsia="Times New Roman" w:hAnsi="Calibri" w:cs="Times New Roman"/>
                <w:color w:val="000000"/>
                <w:rtl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rulesetc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A048C0" w:rsidRPr="00E03710" w:rsidRDefault="00A048C0" w:rsidP="00600D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03710">
              <w:rPr>
                <w:rFonts w:ascii="Calibri" w:eastAsia="Times New Roman" w:hAnsi="Calibri" w:cs="Times New Roman"/>
                <w:color w:val="000000"/>
              </w:rPr>
              <w:t>rule_startday</w:t>
            </w:r>
            <w:proofErr w:type="spellEnd"/>
          </w:p>
        </w:tc>
        <w:tc>
          <w:tcPr>
            <w:tcW w:w="1188" w:type="dxa"/>
          </w:tcPr>
          <w:p w:rsidR="00A048C0" w:rsidRPr="00E03710" w:rsidRDefault="00A048C0" w:rsidP="00E0371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30C60" w:rsidRPr="00E03710" w:rsidRDefault="00830C60" w:rsidP="00E03710"/>
    <w:sectPr w:rsidR="00830C60" w:rsidRPr="00E03710" w:rsidSect="0083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710"/>
    <w:rsid w:val="00600D34"/>
    <w:rsid w:val="00830C60"/>
    <w:rsid w:val="00A048C0"/>
    <w:rsid w:val="00E03710"/>
    <w:rsid w:val="00ED0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3</cp:revision>
  <cp:lastPrinted>2010-10-21T06:31:00Z</cp:lastPrinted>
  <dcterms:created xsi:type="dcterms:W3CDTF">2010-10-21T06:23:00Z</dcterms:created>
  <dcterms:modified xsi:type="dcterms:W3CDTF">2010-10-21T06:32:00Z</dcterms:modified>
</cp:coreProperties>
</file>