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219" w:rsidRDefault="006B3020" w:rsidP="00A261EF">
      <w:pPr>
        <w:bidi/>
        <w:jc w:val="center"/>
        <w:rPr>
          <w:rFonts w:cs="B Nazanin"/>
          <w:b/>
          <w:bCs/>
          <w:i/>
          <w:iCs/>
          <w:sz w:val="32"/>
          <w:szCs w:val="32"/>
          <w:lang w:bidi="fa-IR"/>
        </w:rPr>
      </w:pPr>
      <w:r w:rsidRPr="00EF10B1">
        <w:rPr>
          <w:rFonts w:cs="B Nazanin" w:hint="cs"/>
          <w:b/>
          <w:bCs/>
          <w:i/>
          <w:iCs/>
          <w:sz w:val="32"/>
          <w:szCs w:val="32"/>
          <w:rtl/>
          <w:lang w:bidi="fa-IR"/>
        </w:rPr>
        <w:t xml:space="preserve">سبکاد 4-سرويس </w:t>
      </w:r>
      <w:r w:rsidR="00A261EF">
        <w:rPr>
          <w:rFonts w:cs="B Nazanin" w:hint="cs"/>
          <w:b/>
          <w:bCs/>
          <w:i/>
          <w:iCs/>
          <w:sz w:val="32"/>
          <w:szCs w:val="32"/>
          <w:rtl/>
          <w:lang w:bidi="fa-IR"/>
        </w:rPr>
        <w:t>پرداخت</w:t>
      </w:r>
      <w:r w:rsidR="00081291">
        <w:rPr>
          <w:rFonts w:cs="B Nazanin" w:hint="cs"/>
          <w:b/>
          <w:bCs/>
          <w:i/>
          <w:iCs/>
          <w:sz w:val="32"/>
          <w:szCs w:val="32"/>
          <w:rtl/>
          <w:lang w:bidi="fa-IR"/>
        </w:rPr>
        <w:t>-تسک</w:t>
      </w:r>
      <w:r w:rsidR="00B5309F">
        <w:rPr>
          <w:rFonts w:cs="B Nazanin" w:hint="cs"/>
          <w:b/>
          <w:bCs/>
          <w:i/>
          <w:iCs/>
          <w:sz w:val="32"/>
          <w:szCs w:val="32"/>
          <w:rtl/>
          <w:lang w:bidi="fa-IR"/>
        </w:rPr>
        <w:t xml:space="preserve"> </w:t>
      </w:r>
      <w:r w:rsidR="00A261EF">
        <w:rPr>
          <w:rFonts w:cs="B Nazanin" w:hint="cs"/>
          <w:b/>
          <w:bCs/>
          <w:i/>
          <w:iCs/>
          <w:sz w:val="32"/>
          <w:szCs w:val="32"/>
          <w:rtl/>
          <w:lang w:bidi="fa-IR"/>
        </w:rPr>
        <w:t>پرداخت نقدي</w:t>
      </w:r>
    </w:p>
    <w:tbl>
      <w:tblPr>
        <w:bidiVisual/>
        <w:tblW w:w="1400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4486"/>
        <w:gridCol w:w="7626"/>
      </w:tblGrid>
      <w:tr w:rsidR="002A483F" w:rsidRPr="004D396C" w:rsidTr="002A483F">
        <w:trPr>
          <w:trHeight w:val="139"/>
        </w:trPr>
        <w:tc>
          <w:tcPr>
            <w:tcW w:w="1891" w:type="dxa"/>
            <w:tcBorders>
              <w:top w:val="single" w:sz="4" w:space="0" w:color="auto"/>
              <w:left w:val="single" w:sz="4" w:space="0" w:color="auto"/>
              <w:bottom w:val="single" w:sz="4" w:space="0" w:color="auto"/>
              <w:right w:val="single" w:sz="4" w:space="0" w:color="auto"/>
            </w:tcBorders>
            <w:shd w:val="clear" w:color="auto" w:fill="auto"/>
          </w:tcPr>
          <w:p w:rsidR="002A483F" w:rsidRPr="002A483F" w:rsidRDefault="002A483F" w:rsidP="002A483F">
            <w:pPr>
              <w:pStyle w:val="Heading1"/>
              <w:numPr>
                <w:ilvl w:val="0"/>
                <w:numId w:val="2"/>
              </w:numPr>
              <w:rPr>
                <w:rFonts w:cs="B Nazanin"/>
                <w:rtl/>
              </w:rPr>
            </w:pPr>
            <w:bookmarkStart w:id="0" w:name="_Toc65676440"/>
            <w:r w:rsidRPr="002A483F">
              <w:rPr>
                <w:rFonts w:cs="B Nazanin"/>
                <w:lang w:val="en-US"/>
              </w:rPr>
              <w:lastRenderedPageBreak/>
              <w:softHyphen/>
            </w:r>
            <w:r w:rsidRPr="002A483F">
              <w:rPr>
                <w:rFonts w:cs="B Nazanin" w:hint="cs"/>
                <w:rtl/>
              </w:rPr>
              <w:t>نام متد</w:t>
            </w:r>
            <w:bookmarkEnd w:id="0"/>
          </w:p>
        </w:tc>
        <w:tc>
          <w:tcPr>
            <w:tcW w:w="4486" w:type="dxa"/>
            <w:tcBorders>
              <w:top w:val="single" w:sz="4" w:space="0" w:color="auto"/>
              <w:left w:val="single" w:sz="4" w:space="0" w:color="auto"/>
              <w:bottom w:val="single" w:sz="4" w:space="0" w:color="auto"/>
              <w:right w:val="single" w:sz="4" w:space="0" w:color="auto"/>
            </w:tcBorders>
            <w:shd w:val="clear" w:color="auto" w:fill="auto"/>
          </w:tcPr>
          <w:p w:rsidR="002A483F" w:rsidRPr="00D761E1" w:rsidRDefault="002A483F" w:rsidP="002C284A">
            <w:pPr>
              <w:pStyle w:val="Heading2"/>
              <w:numPr>
                <w:ilvl w:val="0"/>
                <w:numId w:val="0"/>
              </w:numPr>
              <w:spacing w:after="120" w:line="240" w:lineRule="auto"/>
              <w:jc w:val="left"/>
              <w:rPr>
                <w:rFonts w:ascii="Calibri" w:hAnsi="Calibri" w:hint="cs"/>
                <w:sz w:val="26"/>
                <w:szCs w:val="26"/>
                <w:rtl/>
                <w:lang w:val="en-US"/>
              </w:rPr>
            </w:pPr>
            <w:bookmarkStart w:id="1" w:name="_Toc65676441"/>
            <w:r>
              <w:rPr>
                <w:rFonts w:hint="cs"/>
                <w:sz w:val="26"/>
                <w:szCs w:val="26"/>
                <w:rtl/>
              </w:rPr>
              <w:t xml:space="preserve">نام </w:t>
            </w:r>
            <w:r w:rsidRPr="003A520F">
              <w:rPr>
                <w:rFonts w:hint="cs"/>
                <w:sz w:val="26"/>
                <w:szCs w:val="26"/>
                <w:rtl/>
              </w:rPr>
              <w:t>فارسی:</w:t>
            </w:r>
            <w:r>
              <w:rPr>
                <w:rFonts w:hint="cs"/>
                <w:sz w:val="26"/>
                <w:szCs w:val="26"/>
                <w:rtl/>
              </w:rPr>
              <w:t xml:space="preserve"> </w:t>
            </w:r>
            <w:r w:rsidRPr="00B8017F">
              <w:rPr>
                <w:sz w:val="26"/>
                <w:szCs w:val="26"/>
                <w:rtl/>
              </w:rPr>
              <w:t xml:space="preserve"> </w:t>
            </w:r>
            <w:r w:rsidRPr="00686396">
              <w:rPr>
                <w:rFonts w:ascii="Calibri" w:hAnsi="Calibri" w:hint="cs"/>
                <w:color w:val="000000"/>
                <w:sz w:val="26"/>
                <w:szCs w:val="26"/>
                <w:rtl/>
                <w:lang w:val="en-US"/>
              </w:rPr>
              <w:t>پرداخت</w:t>
            </w:r>
            <w:bookmarkEnd w:id="1"/>
          </w:p>
        </w:tc>
        <w:tc>
          <w:tcPr>
            <w:tcW w:w="7626" w:type="dxa"/>
            <w:tcBorders>
              <w:top w:val="single" w:sz="4" w:space="0" w:color="auto"/>
              <w:left w:val="single" w:sz="4" w:space="0" w:color="auto"/>
              <w:bottom w:val="single" w:sz="4" w:space="0" w:color="auto"/>
              <w:right w:val="single" w:sz="4" w:space="0" w:color="auto"/>
            </w:tcBorders>
            <w:shd w:val="clear" w:color="auto" w:fill="auto"/>
          </w:tcPr>
          <w:p w:rsidR="002A483F" w:rsidRPr="004D396C" w:rsidRDefault="002A483F" w:rsidP="002C284A">
            <w:pPr>
              <w:pStyle w:val="Heading2"/>
              <w:numPr>
                <w:ilvl w:val="0"/>
                <w:numId w:val="0"/>
              </w:numPr>
              <w:ind w:left="416"/>
              <w:rPr>
                <w:rtl/>
              </w:rPr>
            </w:pPr>
            <w:bookmarkStart w:id="2" w:name="_Toc65676442"/>
            <w:r w:rsidRPr="004D396C">
              <w:rPr>
                <w:rFonts w:hint="cs"/>
                <w:rtl/>
              </w:rPr>
              <w:t>نام لاتین</w:t>
            </w:r>
            <w:r>
              <w:rPr>
                <w:rFonts w:hint="cs"/>
                <w:rtl/>
              </w:rPr>
              <w:t>:</w:t>
            </w:r>
            <w:r w:rsidRPr="004D396C">
              <w:rPr>
                <w:rFonts w:hint="cs"/>
                <w:rtl/>
              </w:rPr>
              <w:t xml:space="preserve"> </w:t>
            </w:r>
            <w:r>
              <w:rPr>
                <w:rFonts w:ascii="Calibri" w:hAnsi="Calibri"/>
                <w:lang w:val="en-US"/>
              </w:rPr>
              <w:t>ws_Payment()</w:t>
            </w:r>
            <w:bookmarkEnd w:id="2"/>
            <w:r w:rsidRPr="004D396C">
              <w:rPr>
                <w:rFonts w:hint="cs"/>
                <w:rtl/>
              </w:rPr>
              <w:t xml:space="preserve"> </w:t>
            </w:r>
          </w:p>
        </w:tc>
      </w:tr>
      <w:tr w:rsidR="002A483F" w:rsidRPr="000F675A" w:rsidTr="002A483F">
        <w:trPr>
          <w:trHeight w:val="139"/>
        </w:trPr>
        <w:tc>
          <w:tcPr>
            <w:tcW w:w="14003" w:type="dxa"/>
            <w:gridSpan w:val="3"/>
            <w:shd w:val="clear" w:color="auto" w:fill="auto"/>
          </w:tcPr>
          <w:p w:rsidR="002A483F" w:rsidRPr="002A483F" w:rsidRDefault="002A483F" w:rsidP="002A483F">
            <w:pPr>
              <w:pStyle w:val="Heading2"/>
              <w:spacing w:after="120" w:line="240" w:lineRule="auto"/>
              <w:ind w:left="0" w:firstLine="0"/>
              <w:jc w:val="left"/>
              <w:rPr>
                <w:rFonts w:hint="cs"/>
                <w:sz w:val="26"/>
                <w:szCs w:val="26"/>
                <w:rtl/>
              </w:rPr>
            </w:pPr>
            <w:bookmarkStart w:id="3" w:name="_Toc65676443"/>
            <w:r w:rsidRPr="002A483F">
              <w:rPr>
                <w:rFonts w:hint="cs"/>
                <w:sz w:val="26"/>
                <w:szCs w:val="26"/>
                <w:rtl/>
              </w:rPr>
              <w:t>شرح متد:</w:t>
            </w:r>
            <w:bookmarkEnd w:id="3"/>
          </w:p>
          <w:p w:rsidR="002A483F" w:rsidRPr="002A483F" w:rsidRDefault="002A483F" w:rsidP="002A483F">
            <w:pPr>
              <w:bidi/>
              <w:rPr>
                <w:rFonts w:cs="B Nazanin"/>
                <w:sz w:val="24"/>
                <w:szCs w:val="24"/>
                <w:rtl/>
                <w:lang w:eastAsia="x-none" w:bidi="fa-IR"/>
              </w:rPr>
            </w:pPr>
            <w:r w:rsidRPr="002A483F">
              <w:rPr>
                <w:rFonts w:cs="B Nazanin" w:hint="cs"/>
                <w:sz w:val="24"/>
                <w:szCs w:val="24"/>
                <w:rtl/>
                <w:lang w:eastAsia="x-none" w:bidi="fa-IR"/>
              </w:rPr>
              <w:t>دراين متد اهداکننده پرداخت هايي را مي تواند انجام دهد.</w:t>
            </w:r>
          </w:p>
          <w:p w:rsidR="002A483F" w:rsidRPr="002A483F" w:rsidRDefault="002A483F" w:rsidP="002A483F">
            <w:pPr>
              <w:bidi/>
              <w:rPr>
                <w:rFonts w:cs="B Nazanin" w:hint="cs"/>
                <w:sz w:val="24"/>
                <w:szCs w:val="24"/>
                <w:rtl/>
                <w:lang w:eastAsia="x-none" w:bidi="fa-IR"/>
              </w:rPr>
            </w:pPr>
            <w:r w:rsidRPr="002A483F">
              <w:rPr>
                <w:rFonts w:cs="B Nazanin" w:hint="cs"/>
                <w:sz w:val="24"/>
                <w:szCs w:val="24"/>
                <w:rtl/>
                <w:lang w:eastAsia="x-none" w:bidi="fa-IR"/>
              </w:rPr>
              <w:t xml:space="preserve">هدف ان است که بعدا اهداکننده از طريق درگاه پرداخت بتواند کمک نقدي را انجام دهد که به يکي از حسابهاي خيريه منتقل مي شود. چون فعلا وجود ندارد فعلا به </w:t>
            </w:r>
            <w:r>
              <w:rPr>
                <w:rFonts w:cs="B Nazanin" w:hint="cs"/>
                <w:sz w:val="24"/>
                <w:szCs w:val="24"/>
                <w:rtl/>
                <w:lang w:eastAsia="x-none" w:bidi="fa-IR"/>
              </w:rPr>
              <w:t>شکل ورود اطلاعات انجام مي دهيم.</w:t>
            </w:r>
          </w:p>
        </w:tc>
      </w:tr>
      <w:tr w:rsidR="002A483F" w:rsidRPr="008E1F55" w:rsidTr="002A483F">
        <w:trPr>
          <w:trHeight w:val="139"/>
        </w:trPr>
        <w:tc>
          <w:tcPr>
            <w:tcW w:w="14003" w:type="dxa"/>
            <w:gridSpan w:val="3"/>
            <w:shd w:val="clear" w:color="auto" w:fill="auto"/>
          </w:tcPr>
          <w:p w:rsidR="002A483F" w:rsidRPr="002A483F" w:rsidRDefault="002A483F" w:rsidP="002A483F">
            <w:pPr>
              <w:pStyle w:val="Heading2"/>
              <w:spacing w:after="120" w:line="240" w:lineRule="auto"/>
              <w:ind w:left="0" w:firstLine="0"/>
              <w:jc w:val="left"/>
              <w:rPr>
                <w:rFonts w:hint="cs"/>
                <w:sz w:val="26"/>
                <w:szCs w:val="26"/>
                <w:rtl/>
              </w:rPr>
            </w:pPr>
            <w:bookmarkStart w:id="4" w:name="_Toc65676444"/>
            <w:r w:rsidRPr="002A483F">
              <w:rPr>
                <w:rFonts w:hint="cs"/>
                <w:sz w:val="26"/>
                <w:szCs w:val="26"/>
                <w:rtl/>
              </w:rPr>
              <w:t>ورودی های متد:</w:t>
            </w:r>
            <w:bookmarkEnd w:id="4"/>
            <w:r w:rsidRPr="002A483F">
              <w:rPr>
                <w:rFonts w:hint="cs"/>
                <w:sz w:val="26"/>
                <w:szCs w:val="26"/>
                <w:rtl/>
              </w:rPr>
              <w:t xml:space="preserve"> </w:t>
            </w:r>
          </w:p>
          <w:p w:rsidR="002A483F" w:rsidRPr="002A483F" w:rsidRDefault="002A483F" w:rsidP="002A483F">
            <w:pPr>
              <w:pStyle w:val="ListParagraph"/>
              <w:numPr>
                <w:ilvl w:val="0"/>
                <w:numId w:val="3"/>
              </w:numPr>
              <w:spacing w:after="0" w:line="240" w:lineRule="auto"/>
              <w:rPr>
                <w:rFonts w:cs="B Nazanin" w:hint="cs"/>
                <w:sz w:val="26"/>
                <w:szCs w:val="26"/>
              </w:rPr>
            </w:pPr>
            <w:r w:rsidRPr="002A483F">
              <w:rPr>
                <w:rFonts w:cs="B Nazanin" w:hint="cs"/>
                <w:sz w:val="26"/>
                <w:szCs w:val="26"/>
                <w:rtl/>
              </w:rPr>
              <w:t xml:space="preserve">اهدا کننده </w:t>
            </w:r>
            <w:r w:rsidRPr="002A483F">
              <w:rPr>
                <w:rFonts w:cs="B Nazanin"/>
                <w:color w:val="000000"/>
                <w:szCs w:val="24"/>
              </w:rPr>
              <w:t>DonatorId</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کمک نقدي </w:t>
            </w:r>
            <w:r w:rsidRPr="002A483F">
              <w:rPr>
                <w:rFonts w:cs="B Nazanin"/>
                <w:color w:val="000000"/>
                <w:szCs w:val="24"/>
              </w:rPr>
              <w:t>CashAssistanceDetailId</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مبلغ پرداخت </w:t>
            </w:r>
            <w:r w:rsidRPr="002A483F">
              <w:rPr>
                <w:rFonts w:cs="B Nazanin" w:hint="cs"/>
                <w:color w:val="000000"/>
                <w:szCs w:val="24"/>
                <w:rtl/>
              </w:rPr>
              <w:t xml:space="preserve"> </w:t>
            </w:r>
            <w:r w:rsidRPr="002A483F">
              <w:rPr>
                <w:rFonts w:cs="B Nazanin"/>
                <w:color w:val="000000"/>
                <w:szCs w:val="24"/>
              </w:rPr>
              <w:t>PaymentPrice</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درگاه پرداخت </w:t>
            </w:r>
            <w:r w:rsidRPr="002A483F">
              <w:rPr>
                <w:rFonts w:cs="B Nazanin"/>
                <w:color w:val="000000"/>
                <w:szCs w:val="24"/>
              </w:rPr>
              <w:t>PaymentGatewayId</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تاريخ پرداخت </w:t>
            </w:r>
            <w:r w:rsidRPr="002A483F">
              <w:rPr>
                <w:rFonts w:cs="B Nazanin"/>
                <w:color w:val="000000"/>
                <w:szCs w:val="24"/>
              </w:rPr>
              <w:t>PaymentDate</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وضعيت پرداخت </w:t>
            </w:r>
            <w:r w:rsidRPr="002A483F">
              <w:rPr>
                <w:rFonts w:cs="B Nazanin"/>
                <w:color w:val="000000"/>
                <w:szCs w:val="24"/>
              </w:rPr>
              <w:t>PaymentStatus</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شماره حساب مبدا </w:t>
            </w:r>
            <w:r w:rsidRPr="002A483F">
              <w:rPr>
                <w:rFonts w:cs="B Nazanin"/>
                <w:color w:val="000000"/>
                <w:szCs w:val="24"/>
              </w:rPr>
              <w:t>SourceAccoutNumber</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شماره حساب مقصد </w:t>
            </w:r>
            <w:r w:rsidRPr="002A483F">
              <w:rPr>
                <w:rFonts w:cs="B Nazanin"/>
                <w:color w:val="000000"/>
                <w:szCs w:val="24"/>
              </w:rPr>
              <w:t>TargetAccountNumber</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حساب خيريه </w:t>
            </w:r>
            <w:r w:rsidRPr="002A483F">
              <w:rPr>
                <w:rFonts w:cs="B Nazanin"/>
                <w:color w:val="000000"/>
                <w:szCs w:val="24"/>
              </w:rPr>
              <w:t>CharityAccountId</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کدپيگيري </w:t>
            </w:r>
            <w:r w:rsidRPr="002A483F">
              <w:rPr>
                <w:rFonts w:cs="B Nazanin"/>
                <w:color w:val="000000"/>
                <w:szCs w:val="24"/>
              </w:rPr>
              <w:t>FollowCode</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نيازمند </w:t>
            </w:r>
            <w:r w:rsidRPr="002A483F">
              <w:rPr>
                <w:rFonts w:cs="B Nazanin"/>
                <w:color w:val="000000"/>
                <w:szCs w:val="24"/>
              </w:rPr>
              <w:t>NeedyId</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color w:val="000000"/>
                <w:szCs w:val="24"/>
                <w:rtl/>
              </w:rPr>
              <w:t xml:space="preserve">زمان پرداخت </w:t>
            </w:r>
            <w:r w:rsidRPr="002A483F">
              <w:rPr>
                <w:rFonts w:cs="B Nazanin"/>
                <w:color w:val="000000"/>
                <w:szCs w:val="24"/>
              </w:rPr>
              <w:t>PaymentTime</w:t>
            </w:r>
          </w:p>
          <w:p w:rsidR="002A483F" w:rsidRPr="002A483F" w:rsidRDefault="002A483F" w:rsidP="002A483F">
            <w:pPr>
              <w:pStyle w:val="ListParagraph"/>
              <w:spacing w:after="0" w:line="240" w:lineRule="auto"/>
              <w:rPr>
                <w:rFonts w:cs="B Nazanin"/>
                <w:sz w:val="26"/>
                <w:szCs w:val="26"/>
                <w:rtl/>
              </w:rPr>
            </w:pPr>
          </w:p>
        </w:tc>
      </w:tr>
      <w:tr w:rsidR="002A483F" w:rsidRPr="00405FE6" w:rsidTr="002A483F">
        <w:trPr>
          <w:trHeight w:val="139"/>
        </w:trPr>
        <w:tc>
          <w:tcPr>
            <w:tcW w:w="14003" w:type="dxa"/>
            <w:gridSpan w:val="3"/>
            <w:shd w:val="clear" w:color="auto" w:fill="auto"/>
          </w:tcPr>
          <w:p w:rsidR="002A483F" w:rsidRPr="002A483F" w:rsidRDefault="002A483F" w:rsidP="002A483F">
            <w:pPr>
              <w:pStyle w:val="Heading2"/>
              <w:spacing w:after="120" w:line="240" w:lineRule="auto"/>
              <w:ind w:left="0" w:firstLine="0"/>
              <w:jc w:val="left"/>
              <w:rPr>
                <w:rFonts w:hint="cs"/>
                <w:sz w:val="26"/>
                <w:szCs w:val="26"/>
                <w:rtl/>
              </w:rPr>
            </w:pPr>
            <w:bookmarkStart w:id="5" w:name="_Toc65676445"/>
            <w:r w:rsidRPr="002A483F">
              <w:rPr>
                <w:rFonts w:hint="cs"/>
                <w:sz w:val="26"/>
                <w:szCs w:val="26"/>
                <w:rtl/>
              </w:rPr>
              <w:lastRenderedPageBreak/>
              <w:t>خروجی های متد:</w:t>
            </w:r>
            <w:bookmarkEnd w:id="5"/>
          </w:p>
          <w:p w:rsidR="002A483F" w:rsidRPr="002A483F" w:rsidRDefault="002A483F" w:rsidP="002A483F">
            <w:pPr>
              <w:bidi/>
              <w:rPr>
                <w:rFonts w:cs="B Nazanin"/>
                <w:rtl/>
                <w:lang w:val="x-none" w:eastAsia="x-none" w:bidi="fa-IR"/>
              </w:rPr>
            </w:pPr>
            <w:r w:rsidRPr="002A483F">
              <w:rPr>
                <w:rFonts w:cs="B Nazanin" w:hint="cs"/>
                <w:sz w:val="26"/>
                <w:szCs w:val="26"/>
                <w:rtl/>
              </w:rPr>
              <w:t xml:space="preserve">شناسه پرداخت </w:t>
            </w:r>
            <w:r w:rsidRPr="002A483F">
              <w:rPr>
                <w:rFonts w:cs="B Nazanin"/>
                <w:color w:val="000000"/>
                <w:szCs w:val="24"/>
              </w:rPr>
              <w:t>PaymentId</w:t>
            </w:r>
          </w:p>
        </w:tc>
      </w:tr>
      <w:tr w:rsidR="002A483F" w:rsidRPr="000F675A" w:rsidTr="002A483F">
        <w:trPr>
          <w:trHeight w:val="139"/>
        </w:trPr>
        <w:tc>
          <w:tcPr>
            <w:tcW w:w="14003" w:type="dxa"/>
            <w:gridSpan w:val="3"/>
            <w:shd w:val="clear" w:color="auto" w:fill="auto"/>
          </w:tcPr>
          <w:p w:rsidR="002A483F" w:rsidRPr="002A483F" w:rsidRDefault="002A483F" w:rsidP="002A483F">
            <w:pPr>
              <w:pStyle w:val="Heading2"/>
              <w:spacing w:after="120" w:line="240" w:lineRule="auto"/>
              <w:ind w:left="0" w:firstLine="0"/>
              <w:jc w:val="left"/>
              <w:rPr>
                <w:rFonts w:hint="cs"/>
                <w:sz w:val="26"/>
                <w:szCs w:val="26"/>
                <w:rtl/>
              </w:rPr>
            </w:pPr>
            <w:bookmarkStart w:id="6" w:name="_Toc65676446"/>
            <w:r w:rsidRPr="002A483F">
              <w:rPr>
                <w:rFonts w:hint="cs"/>
                <w:sz w:val="26"/>
                <w:szCs w:val="26"/>
                <w:rtl/>
              </w:rPr>
              <w:lastRenderedPageBreak/>
              <w:t>نحوه پياده سازي:</w:t>
            </w:r>
            <w:bookmarkEnd w:id="6"/>
            <w:r w:rsidRPr="002A483F">
              <w:rPr>
                <w:rFonts w:hint="cs"/>
                <w:sz w:val="26"/>
                <w:szCs w:val="26"/>
                <w:rtl/>
              </w:rPr>
              <w:t xml:space="preserve"> </w:t>
            </w:r>
          </w:p>
          <w:p w:rsidR="002A483F" w:rsidRPr="002A483F" w:rsidRDefault="002A483F" w:rsidP="002A483F">
            <w:pPr>
              <w:numPr>
                <w:ilvl w:val="0"/>
                <w:numId w:val="3"/>
              </w:numPr>
              <w:bidi/>
              <w:spacing w:after="200" w:line="276" w:lineRule="auto"/>
              <w:jc w:val="both"/>
              <w:rPr>
                <w:rFonts w:cs="B Nazanin"/>
                <w:sz w:val="24"/>
                <w:szCs w:val="24"/>
                <w:lang w:val="x-none" w:eastAsia="x-none" w:bidi="fa-IR"/>
              </w:rPr>
            </w:pPr>
            <w:r w:rsidRPr="002A483F">
              <w:rPr>
                <w:rFonts w:cs="B Nazanin" w:hint="cs"/>
                <w:sz w:val="24"/>
                <w:szCs w:val="24"/>
                <w:rtl/>
              </w:rPr>
              <w:t xml:space="preserve">براساس پارامتر کمک نقدي متد </w:t>
            </w:r>
            <w:r w:rsidRPr="002A483F">
              <w:rPr>
                <w:rFonts w:ascii="Calibri" w:hAnsi="Calibri" w:cs="B Nazanin"/>
              </w:rPr>
              <w:t>ws_loadCashAssistanceDetail()</w:t>
            </w:r>
            <w:r w:rsidRPr="002A483F">
              <w:rPr>
                <w:rFonts w:cs="B Nazanin" w:hint="cs"/>
                <w:rtl/>
              </w:rPr>
              <w:t xml:space="preserve"> </w:t>
            </w:r>
            <w:r w:rsidRPr="002A483F">
              <w:rPr>
                <w:rFonts w:cs="B Nazanin" w:hint="cs"/>
                <w:sz w:val="24"/>
                <w:szCs w:val="24"/>
                <w:rtl/>
              </w:rPr>
              <w:t>فراخواني مي شود ومقدار فيلد</w:t>
            </w:r>
            <w:r w:rsidRPr="002A483F">
              <w:rPr>
                <w:rFonts w:cs="B Nazanin"/>
                <w:color w:val="000000"/>
                <w:szCs w:val="24"/>
              </w:rPr>
              <w:t xml:space="preserve"> NeededPrice</w:t>
            </w:r>
            <w:r w:rsidRPr="002A483F">
              <w:rPr>
                <w:rFonts w:cs="B Nazanin" w:hint="cs"/>
                <w:sz w:val="24"/>
                <w:szCs w:val="24"/>
                <w:rtl/>
              </w:rPr>
              <w:t xml:space="preserve"> را در متغير </w:t>
            </w:r>
            <w:r w:rsidRPr="002A483F">
              <w:rPr>
                <w:rFonts w:cs="B Nazanin"/>
                <w:sz w:val="24"/>
                <w:szCs w:val="24"/>
              </w:rPr>
              <w:t>C</w:t>
            </w:r>
            <w:r w:rsidRPr="002A483F">
              <w:rPr>
                <w:rFonts w:cs="B Nazanin" w:hint="cs"/>
                <w:sz w:val="24"/>
                <w:szCs w:val="24"/>
                <w:rtl/>
              </w:rPr>
              <w:t xml:space="preserve"> قراردهيد</w:t>
            </w:r>
          </w:p>
          <w:p w:rsidR="002A483F" w:rsidRPr="002A483F" w:rsidRDefault="002A483F" w:rsidP="002A483F">
            <w:pPr>
              <w:numPr>
                <w:ilvl w:val="0"/>
                <w:numId w:val="3"/>
              </w:numPr>
              <w:bidi/>
              <w:spacing w:after="200" w:line="276" w:lineRule="auto"/>
              <w:jc w:val="both"/>
              <w:rPr>
                <w:rFonts w:cs="B Nazanin"/>
                <w:sz w:val="24"/>
                <w:szCs w:val="24"/>
                <w:lang w:val="x-none" w:eastAsia="x-none" w:bidi="fa-IR"/>
              </w:rPr>
            </w:pPr>
            <w:r w:rsidRPr="002A483F">
              <w:rPr>
                <w:rFonts w:cs="B Nazanin" w:hint="cs"/>
                <w:sz w:val="24"/>
                <w:szCs w:val="24"/>
                <w:rtl/>
              </w:rPr>
              <w:t xml:space="preserve">براساس پارامترکمک نقدي ، پارامتر وضعيت پرداخت = پرداخت موفق و پارامتر حساب خيريه برابر </w:t>
            </w:r>
            <w:r w:rsidRPr="002A483F">
              <w:rPr>
                <w:rFonts w:cs="B Nazanin"/>
                <w:sz w:val="24"/>
                <w:szCs w:val="24"/>
              </w:rPr>
              <w:t>null</w:t>
            </w:r>
            <w:r w:rsidRPr="002A483F">
              <w:rPr>
                <w:rFonts w:cs="B Nazanin" w:hint="cs"/>
                <w:sz w:val="24"/>
                <w:szCs w:val="24"/>
                <w:rtl/>
              </w:rPr>
              <w:t xml:space="preserve"> متد</w:t>
            </w:r>
            <w:r w:rsidRPr="002A483F">
              <w:rPr>
                <w:rFonts w:cs="B Nazanin"/>
                <w:sz w:val="24"/>
                <w:szCs w:val="24"/>
              </w:rPr>
              <w:t xml:space="preserve"> </w:t>
            </w:r>
            <w:r w:rsidRPr="002A483F">
              <w:rPr>
                <w:rFonts w:ascii="Calibri" w:hAnsi="Calibri" w:cs="B Nazanin"/>
              </w:rPr>
              <w:t>ws_loadPayment()</w:t>
            </w:r>
            <w:r w:rsidRPr="002A483F">
              <w:rPr>
                <w:rFonts w:cs="B Nazanin" w:hint="cs"/>
                <w:sz w:val="24"/>
                <w:szCs w:val="24"/>
                <w:rtl/>
              </w:rPr>
              <w:t xml:space="preserve"> فراخواني مي شود و</w:t>
            </w:r>
            <w:r w:rsidRPr="002A483F">
              <w:rPr>
                <w:rFonts w:cs="B Nazanin"/>
                <w:sz w:val="24"/>
                <w:szCs w:val="24"/>
              </w:rPr>
              <w:t>sum(</w:t>
            </w:r>
            <w:r w:rsidRPr="002A483F">
              <w:rPr>
                <w:rFonts w:cs="B Nazanin"/>
                <w:color w:val="000000"/>
                <w:szCs w:val="24"/>
              </w:rPr>
              <w:t>PaymentPrice</w:t>
            </w:r>
            <w:r w:rsidRPr="002A483F">
              <w:rPr>
                <w:rFonts w:cs="B Nazanin"/>
                <w:sz w:val="24"/>
                <w:szCs w:val="24"/>
              </w:rPr>
              <w:t>)</w:t>
            </w:r>
            <w:r w:rsidRPr="002A483F">
              <w:rPr>
                <w:rFonts w:cs="B Nazanin" w:hint="cs"/>
                <w:sz w:val="24"/>
                <w:szCs w:val="24"/>
                <w:rtl/>
              </w:rPr>
              <w:t xml:space="preserve"> بايد در متغير </w:t>
            </w:r>
            <w:r w:rsidRPr="002A483F">
              <w:rPr>
                <w:rFonts w:cs="B Nazanin"/>
                <w:sz w:val="24"/>
                <w:szCs w:val="24"/>
              </w:rPr>
              <w:t>A</w:t>
            </w:r>
            <w:r w:rsidRPr="002A483F">
              <w:rPr>
                <w:rFonts w:cs="B Nazanin" w:hint="cs"/>
                <w:sz w:val="24"/>
                <w:szCs w:val="24"/>
                <w:rtl/>
              </w:rPr>
              <w:t>قراردهيد</w:t>
            </w:r>
          </w:p>
          <w:p w:rsidR="002A483F" w:rsidRPr="002A483F" w:rsidRDefault="002A483F" w:rsidP="002A483F">
            <w:pPr>
              <w:numPr>
                <w:ilvl w:val="0"/>
                <w:numId w:val="3"/>
              </w:numPr>
              <w:bidi/>
              <w:spacing w:after="200" w:line="276" w:lineRule="auto"/>
              <w:jc w:val="both"/>
              <w:rPr>
                <w:rFonts w:cs="B Nazanin"/>
                <w:sz w:val="24"/>
                <w:szCs w:val="24"/>
                <w:lang w:val="x-none" w:eastAsia="x-none" w:bidi="fa-IR"/>
              </w:rPr>
            </w:pPr>
            <w:r w:rsidRPr="002A483F">
              <w:rPr>
                <w:rFonts w:cs="B Nazanin" w:hint="cs"/>
                <w:sz w:val="24"/>
                <w:szCs w:val="24"/>
                <w:rtl/>
                <w:lang w:val="x-none" w:eastAsia="x-none" w:bidi="fa-IR"/>
              </w:rPr>
              <w:t>اگر اهداکننده کمک نقدی کند:</w:t>
            </w:r>
          </w:p>
          <w:p w:rsidR="004810A6" w:rsidRPr="002A483F" w:rsidRDefault="002A483F" w:rsidP="004810A6">
            <w:pPr>
              <w:numPr>
                <w:ilvl w:val="0"/>
                <w:numId w:val="11"/>
              </w:numPr>
              <w:bidi/>
              <w:spacing w:after="200" w:line="276" w:lineRule="auto"/>
              <w:jc w:val="both"/>
              <w:rPr>
                <w:rFonts w:cs="B Nazanin"/>
                <w:sz w:val="24"/>
                <w:szCs w:val="24"/>
                <w:lang w:val="x-none" w:eastAsia="x-none" w:bidi="fa-IR"/>
              </w:rPr>
            </w:pPr>
            <w:r w:rsidRPr="002A483F">
              <w:rPr>
                <w:rFonts w:cs="B Nazanin" w:hint="cs"/>
                <w:sz w:val="24"/>
                <w:szCs w:val="24"/>
                <w:rtl/>
              </w:rPr>
              <w:t xml:space="preserve">مقدار </w:t>
            </w:r>
            <w:r w:rsidRPr="002A483F">
              <w:rPr>
                <w:rFonts w:cs="B Nazanin"/>
                <w:sz w:val="24"/>
                <w:szCs w:val="24"/>
              </w:rPr>
              <w:t>A</w:t>
            </w:r>
            <w:r w:rsidRPr="002A483F">
              <w:rPr>
                <w:rFonts w:cs="B Nazanin" w:hint="cs"/>
                <w:sz w:val="24"/>
                <w:szCs w:val="24"/>
                <w:rtl/>
              </w:rPr>
              <w:t xml:space="preserve"> + پارامتر مبلغ پرداخت نبايد بزرگتر از مقدار </w:t>
            </w:r>
            <w:r w:rsidRPr="002A483F">
              <w:rPr>
                <w:rFonts w:cs="B Nazanin"/>
                <w:sz w:val="24"/>
                <w:szCs w:val="24"/>
              </w:rPr>
              <w:t>C</w:t>
            </w:r>
            <w:r w:rsidRPr="002A483F">
              <w:rPr>
                <w:rFonts w:cs="B Nazanin" w:hint="cs"/>
                <w:sz w:val="24"/>
                <w:szCs w:val="24"/>
                <w:rtl/>
              </w:rPr>
              <w:t xml:space="preserve"> باشد</w:t>
            </w:r>
            <w:r w:rsidRPr="002A483F">
              <w:rPr>
                <w:rFonts w:cs="B Nazanin"/>
                <w:sz w:val="24"/>
                <w:szCs w:val="24"/>
              </w:rPr>
              <w:t>.</w:t>
            </w:r>
          </w:p>
          <w:p w:rsidR="002A483F" w:rsidRPr="002A483F" w:rsidRDefault="002A483F" w:rsidP="002A483F">
            <w:pPr>
              <w:numPr>
                <w:ilvl w:val="0"/>
                <w:numId w:val="3"/>
              </w:numPr>
              <w:bidi/>
              <w:spacing w:after="200" w:line="276" w:lineRule="auto"/>
              <w:jc w:val="both"/>
              <w:rPr>
                <w:rFonts w:cs="B Nazanin" w:hint="cs"/>
                <w:sz w:val="24"/>
                <w:szCs w:val="24"/>
                <w:rtl/>
                <w:lang w:val="x-none" w:eastAsia="x-none" w:bidi="fa-IR"/>
              </w:rPr>
            </w:pPr>
            <w:bookmarkStart w:id="7" w:name="_GoBack"/>
            <w:bookmarkEnd w:id="7"/>
            <w:r w:rsidRPr="002A483F">
              <w:rPr>
                <w:rFonts w:cs="B Nazanin" w:hint="cs"/>
                <w:sz w:val="24"/>
                <w:szCs w:val="24"/>
                <w:rtl/>
              </w:rPr>
              <w:t xml:space="preserve">براساس پارامترهاي ورودي وشروط کنترلي درجدول </w:t>
            </w:r>
            <w:r w:rsidRPr="002A483F">
              <w:rPr>
                <w:rFonts w:cs="B Nazanin"/>
              </w:rPr>
              <w:t>tblPayment</w:t>
            </w:r>
            <w:r w:rsidRPr="002A483F">
              <w:rPr>
                <w:rFonts w:cs="B Nazanin" w:hint="cs"/>
                <w:rtl/>
              </w:rPr>
              <w:t xml:space="preserve"> </w:t>
            </w:r>
            <w:r w:rsidRPr="002A483F">
              <w:rPr>
                <w:rFonts w:cs="B Nazanin" w:hint="cs"/>
                <w:sz w:val="24"/>
                <w:szCs w:val="24"/>
                <w:rtl/>
              </w:rPr>
              <w:t xml:space="preserve">عمل </w:t>
            </w:r>
            <w:r w:rsidRPr="002A483F">
              <w:rPr>
                <w:rFonts w:cs="B Nazanin"/>
                <w:sz w:val="24"/>
                <w:szCs w:val="24"/>
              </w:rPr>
              <w:t>insert</w:t>
            </w:r>
            <w:r w:rsidRPr="002A483F">
              <w:rPr>
                <w:rFonts w:cs="B Nazanin" w:hint="cs"/>
                <w:sz w:val="24"/>
                <w:szCs w:val="24"/>
                <w:rtl/>
              </w:rPr>
              <w:t xml:space="preserve"> صورت مي گيرد وشناسه جديد</w:t>
            </w:r>
            <w:r w:rsidRPr="002A483F">
              <w:rPr>
                <w:rFonts w:cs="B Nazanin"/>
                <w:color w:val="000000"/>
                <w:szCs w:val="24"/>
              </w:rPr>
              <w:t xml:space="preserve"> PaymentId</w:t>
            </w:r>
            <w:r w:rsidRPr="002A483F">
              <w:rPr>
                <w:rFonts w:cs="B Nazanin" w:hint="cs"/>
                <w:sz w:val="24"/>
                <w:szCs w:val="24"/>
                <w:rtl/>
              </w:rPr>
              <w:t xml:space="preserve"> اخذ مي شود.</w:t>
            </w:r>
          </w:p>
        </w:tc>
      </w:tr>
    </w:tbl>
    <w:p w:rsidR="002A483F" w:rsidRDefault="002A483F" w:rsidP="002A483F">
      <w:pPr>
        <w:bidi/>
        <w:rPr>
          <w:rFonts w:cs="B Nazanin"/>
          <w:b/>
          <w:bCs/>
          <w:i/>
          <w:iCs/>
          <w:sz w:val="32"/>
          <w:szCs w:val="32"/>
          <w:lang w:bidi="fa-IR"/>
        </w:rPr>
      </w:pPr>
    </w:p>
    <w:tbl>
      <w:tblPr>
        <w:bidiVisual/>
        <w:tblW w:w="1409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4486"/>
        <w:gridCol w:w="7716"/>
      </w:tblGrid>
      <w:tr w:rsidR="002A483F" w:rsidRPr="002A483F" w:rsidTr="002A483F">
        <w:trPr>
          <w:trHeight w:val="796"/>
        </w:trPr>
        <w:tc>
          <w:tcPr>
            <w:tcW w:w="1891" w:type="dxa"/>
            <w:shd w:val="clear" w:color="auto" w:fill="auto"/>
          </w:tcPr>
          <w:p w:rsidR="002A483F" w:rsidRPr="002A483F" w:rsidRDefault="002A483F" w:rsidP="002A483F">
            <w:pPr>
              <w:pStyle w:val="Heading1"/>
              <w:rPr>
                <w:rFonts w:cs="B Nazanin"/>
                <w:rtl/>
              </w:rPr>
            </w:pPr>
            <w:bookmarkStart w:id="8" w:name="_Toc65676433"/>
            <w:r w:rsidRPr="002A483F">
              <w:rPr>
                <w:rFonts w:cs="B Nazanin" w:hint="cs"/>
                <w:rtl/>
              </w:rPr>
              <w:lastRenderedPageBreak/>
              <w:t>نام متد</w:t>
            </w:r>
            <w:bookmarkEnd w:id="8"/>
          </w:p>
        </w:tc>
        <w:tc>
          <w:tcPr>
            <w:tcW w:w="4486" w:type="dxa"/>
            <w:shd w:val="clear" w:color="auto" w:fill="auto"/>
          </w:tcPr>
          <w:p w:rsidR="002A483F" w:rsidRPr="002A483F" w:rsidRDefault="002A483F" w:rsidP="002A483F">
            <w:pPr>
              <w:pStyle w:val="Heading2"/>
              <w:numPr>
                <w:ilvl w:val="0"/>
                <w:numId w:val="0"/>
              </w:numPr>
              <w:spacing w:after="120" w:line="240" w:lineRule="auto"/>
              <w:jc w:val="left"/>
              <w:rPr>
                <w:sz w:val="26"/>
                <w:szCs w:val="26"/>
                <w:rtl/>
                <w:lang w:val="en-US"/>
              </w:rPr>
            </w:pPr>
            <w:bookmarkStart w:id="9" w:name="_Toc65676434"/>
            <w:r w:rsidRPr="002A483F">
              <w:rPr>
                <w:rFonts w:hint="cs"/>
                <w:rtl/>
              </w:rPr>
              <w:t xml:space="preserve">فارسی: </w:t>
            </w:r>
            <w:r w:rsidRPr="002A483F">
              <w:rPr>
                <w:rtl/>
              </w:rPr>
              <w:t xml:space="preserve"> </w:t>
            </w:r>
            <w:r w:rsidRPr="002A483F">
              <w:rPr>
                <w:rFonts w:hint="cs"/>
                <w:rtl/>
              </w:rPr>
              <w:t>فراخواني اطلاعات پرداخت</w:t>
            </w:r>
            <w:bookmarkEnd w:id="9"/>
          </w:p>
        </w:tc>
        <w:tc>
          <w:tcPr>
            <w:tcW w:w="7716" w:type="dxa"/>
            <w:shd w:val="clear" w:color="auto" w:fill="auto"/>
          </w:tcPr>
          <w:p w:rsidR="002A483F" w:rsidRPr="002A483F" w:rsidRDefault="002A483F" w:rsidP="002A483F">
            <w:pPr>
              <w:pStyle w:val="Heading2"/>
              <w:numPr>
                <w:ilvl w:val="0"/>
                <w:numId w:val="0"/>
              </w:numPr>
              <w:ind w:left="133"/>
              <w:rPr>
                <w:rFonts w:ascii="Calibri" w:hAnsi="Calibri"/>
                <w:lang w:val="en-US"/>
              </w:rPr>
            </w:pPr>
            <w:r w:rsidRPr="002A483F">
              <w:rPr>
                <w:rFonts w:hint="cs"/>
                <w:rtl/>
              </w:rPr>
              <w:t xml:space="preserve"> </w:t>
            </w:r>
            <w:bookmarkStart w:id="10" w:name="_Toc65676435"/>
            <w:r w:rsidRPr="002A483F">
              <w:rPr>
                <w:rFonts w:hint="cs"/>
                <w:rtl/>
              </w:rPr>
              <w:t xml:space="preserve">نام لاتین : </w:t>
            </w:r>
            <w:r w:rsidRPr="002A483F">
              <w:rPr>
                <w:rFonts w:ascii="Calibri" w:hAnsi="Calibri"/>
                <w:lang w:val="en-US"/>
              </w:rPr>
              <w:t>ws_loadPayment()</w:t>
            </w:r>
            <w:bookmarkEnd w:id="10"/>
          </w:p>
        </w:tc>
      </w:tr>
      <w:tr w:rsidR="002A483F" w:rsidRPr="002A483F" w:rsidTr="002A483F">
        <w:trPr>
          <w:trHeight w:val="729"/>
        </w:trPr>
        <w:tc>
          <w:tcPr>
            <w:tcW w:w="14093" w:type="dxa"/>
            <w:gridSpan w:val="3"/>
            <w:shd w:val="clear" w:color="auto" w:fill="auto"/>
          </w:tcPr>
          <w:p w:rsidR="002A483F" w:rsidRPr="002A483F" w:rsidRDefault="002A483F" w:rsidP="002A483F">
            <w:pPr>
              <w:pStyle w:val="Heading2"/>
              <w:spacing w:after="120" w:line="240" w:lineRule="auto"/>
              <w:ind w:left="0" w:firstLine="0"/>
              <w:jc w:val="left"/>
              <w:rPr>
                <w:sz w:val="26"/>
                <w:szCs w:val="26"/>
                <w:rtl/>
              </w:rPr>
            </w:pPr>
            <w:bookmarkStart w:id="11" w:name="_Toc65676436"/>
            <w:r w:rsidRPr="002A483F">
              <w:rPr>
                <w:rFonts w:hint="cs"/>
                <w:sz w:val="26"/>
                <w:szCs w:val="26"/>
                <w:rtl/>
              </w:rPr>
              <w:t>شرح متد:</w:t>
            </w:r>
            <w:bookmarkEnd w:id="11"/>
            <w:r w:rsidRPr="002A483F">
              <w:rPr>
                <w:rFonts w:hint="cs"/>
                <w:sz w:val="26"/>
                <w:szCs w:val="26"/>
                <w:rtl/>
              </w:rPr>
              <w:t xml:space="preserve"> </w:t>
            </w:r>
          </w:p>
          <w:p w:rsidR="002A483F" w:rsidRPr="002A483F" w:rsidRDefault="002A483F" w:rsidP="002A483F">
            <w:pPr>
              <w:bidi/>
              <w:rPr>
                <w:rFonts w:cs="B Nazanin"/>
                <w:sz w:val="24"/>
                <w:szCs w:val="24"/>
                <w:rtl/>
                <w:lang w:val="x-none" w:eastAsia="x-none" w:bidi="fa-IR"/>
              </w:rPr>
            </w:pPr>
            <w:r w:rsidRPr="002A483F">
              <w:rPr>
                <w:rFonts w:cs="B Nazanin" w:hint="cs"/>
                <w:sz w:val="24"/>
                <w:szCs w:val="24"/>
                <w:rtl/>
                <w:lang w:eastAsia="x-none" w:bidi="fa-IR"/>
              </w:rPr>
              <w:t xml:space="preserve">فراخواني اطلاعات پرداخت </w:t>
            </w:r>
          </w:p>
        </w:tc>
      </w:tr>
      <w:tr w:rsidR="002A483F" w:rsidRPr="002A483F" w:rsidTr="002A483F">
        <w:trPr>
          <w:trHeight w:val="746"/>
        </w:trPr>
        <w:tc>
          <w:tcPr>
            <w:tcW w:w="14093" w:type="dxa"/>
            <w:gridSpan w:val="3"/>
            <w:shd w:val="clear" w:color="auto" w:fill="auto"/>
          </w:tcPr>
          <w:p w:rsidR="002A483F" w:rsidRPr="002A483F" w:rsidRDefault="002A483F" w:rsidP="002A483F">
            <w:pPr>
              <w:pStyle w:val="Heading2"/>
              <w:spacing w:after="120" w:line="240" w:lineRule="auto"/>
              <w:ind w:left="0" w:firstLine="0"/>
              <w:jc w:val="left"/>
              <w:rPr>
                <w:sz w:val="26"/>
                <w:szCs w:val="26"/>
                <w:rtl/>
              </w:rPr>
            </w:pPr>
            <w:bookmarkStart w:id="12" w:name="_Toc65676437"/>
            <w:r w:rsidRPr="002A483F">
              <w:rPr>
                <w:rFonts w:hint="cs"/>
                <w:sz w:val="26"/>
                <w:szCs w:val="26"/>
                <w:rtl/>
              </w:rPr>
              <w:t>ورودی های متد:</w:t>
            </w:r>
            <w:bookmarkEnd w:id="12"/>
            <w:r w:rsidRPr="002A483F">
              <w:rPr>
                <w:rFonts w:hint="cs"/>
                <w:sz w:val="26"/>
                <w:szCs w:val="26"/>
                <w:rtl/>
              </w:rPr>
              <w:t xml:space="preserve"> </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کمک نقدي </w:t>
            </w:r>
            <w:r w:rsidRPr="002A483F">
              <w:rPr>
                <w:rFonts w:cs="B Nazanin"/>
                <w:color w:val="000000"/>
                <w:szCs w:val="24"/>
              </w:rPr>
              <w:t>CashAssistanceDetailId</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درگاه پرداخت </w:t>
            </w:r>
            <w:r w:rsidRPr="002A483F">
              <w:rPr>
                <w:rFonts w:cs="B Nazanin"/>
                <w:color w:val="000000"/>
                <w:szCs w:val="24"/>
              </w:rPr>
              <w:t>PaymentGatewayId</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تاريخ پرداخت </w:t>
            </w:r>
            <w:r w:rsidRPr="002A483F">
              <w:rPr>
                <w:rFonts w:cs="B Nazanin"/>
                <w:color w:val="000000"/>
                <w:szCs w:val="24"/>
              </w:rPr>
              <w:t>PaymentDate</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وضعيت پرداخت </w:t>
            </w:r>
            <w:r w:rsidRPr="002A483F">
              <w:rPr>
                <w:rFonts w:cs="B Nazanin"/>
                <w:color w:val="000000"/>
                <w:szCs w:val="24"/>
              </w:rPr>
              <w:t>PaymentStatus</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حساب خيريه </w:t>
            </w:r>
            <w:r w:rsidRPr="002A483F">
              <w:rPr>
                <w:rFonts w:cs="B Nazanin"/>
                <w:color w:val="000000"/>
                <w:szCs w:val="24"/>
              </w:rPr>
              <w:t>CharityAccountId</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کدپيگيري </w:t>
            </w:r>
            <w:r w:rsidRPr="002A483F">
              <w:rPr>
                <w:rFonts w:cs="B Nazanin"/>
                <w:color w:val="000000"/>
                <w:szCs w:val="24"/>
              </w:rPr>
              <w:t>FollowCode</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نيازمند </w:t>
            </w:r>
            <w:r w:rsidRPr="002A483F">
              <w:rPr>
                <w:rFonts w:cs="B Nazanin"/>
                <w:color w:val="000000"/>
                <w:szCs w:val="24"/>
              </w:rPr>
              <w:t>NeedyId</w:t>
            </w:r>
          </w:p>
          <w:p w:rsidR="002A483F" w:rsidRPr="002A483F" w:rsidRDefault="002A483F" w:rsidP="002A483F">
            <w:pPr>
              <w:pStyle w:val="ListParagraph"/>
              <w:numPr>
                <w:ilvl w:val="0"/>
                <w:numId w:val="3"/>
              </w:numPr>
              <w:spacing w:after="0" w:line="240" w:lineRule="auto"/>
              <w:rPr>
                <w:rFonts w:cs="B Nazanin"/>
                <w:sz w:val="26"/>
                <w:szCs w:val="26"/>
                <w:rtl/>
              </w:rPr>
            </w:pPr>
            <w:r w:rsidRPr="002A483F">
              <w:rPr>
                <w:rFonts w:cs="B Nazanin" w:hint="cs"/>
                <w:sz w:val="26"/>
                <w:szCs w:val="26"/>
                <w:rtl/>
              </w:rPr>
              <w:t xml:space="preserve">شناسه پرداخت </w:t>
            </w:r>
            <w:r w:rsidRPr="002A483F">
              <w:rPr>
                <w:rFonts w:cs="B Nazanin"/>
                <w:color w:val="000000"/>
                <w:szCs w:val="24"/>
              </w:rPr>
              <w:t>PaymentId</w:t>
            </w:r>
          </w:p>
        </w:tc>
      </w:tr>
      <w:tr w:rsidR="002A483F" w:rsidRPr="002A483F" w:rsidTr="002A483F">
        <w:trPr>
          <w:trHeight w:val="255"/>
        </w:trPr>
        <w:tc>
          <w:tcPr>
            <w:tcW w:w="14093" w:type="dxa"/>
            <w:gridSpan w:val="3"/>
            <w:shd w:val="clear" w:color="auto" w:fill="auto"/>
          </w:tcPr>
          <w:p w:rsidR="002A483F" w:rsidRPr="002A483F" w:rsidRDefault="002A483F" w:rsidP="002A483F">
            <w:pPr>
              <w:pStyle w:val="Heading2"/>
              <w:spacing w:after="120" w:line="240" w:lineRule="auto"/>
              <w:ind w:left="0" w:firstLine="0"/>
              <w:jc w:val="left"/>
              <w:rPr>
                <w:rtl/>
              </w:rPr>
            </w:pPr>
            <w:bookmarkStart w:id="13" w:name="_Toc65676438"/>
            <w:r w:rsidRPr="002A483F">
              <w:rPr>
                <w:rFonts w:hint="cs"/>
                <w:sz w:val="26"/>
                <w:szCs w:val="26"/>
                <w:rtl/>
              </w:rPr>
              <w:t>خروجی های متد:</w:t>
            </w:r>
            <w:bookmarkEnd w:id="13"/>
            <w:r w:rsidRPr="002A483F">
              <w:rPr>
                <w:rFonts w:hint="cs"/>
                <w:rtl/>
              </w:rPr>
              <w:t xml:space="preserve"> </w:t>
            </w:r>
          </w:p>
          <w:p w:rsidR="002A483F" w:rsidRPr="002A483F" w:rsidRDefault="002A483F" w:rsidP="002A483F">
            <w:pPr>
              <w:bidi/>
              <w:rPr>
                <w:rFonts w:cs="B Nazanin" w:hint="cs"/>
                <w:rtl/>
                <w:lang w:val="x-none" w:eastAsia="x-none" w:bidi="fa-IR"/>
              </w:rPr>
            </w:pPr>
            <w:r w:rsidRPr="002A483F">
              <w:rPr>
                <w:rFonts w:cs="B Nazanin" w:hint="cs"/>
                <w:sz w:val="24"/>
                <w:szCs w:val="24"/>
                <w:rtl/>
              </w:rPr>
              <w:t xml:space="preserve">اطلاعات مرتبط به </w:t>
            </w:r>
            <w:r w:rsidRPr="002A483F">
              <w:rPr>
                <w:rFonts w:cs="B Nazanin"/>
                <w:sz w:val="24"/>
                <w:szCs w:val="24"/>
              </w:rPr>
              <w:t>join</w:t>
            </w:r>
            <w:r w:rsidRPr="002A483F">
              <w:rPr>
                <w:rFonts w:cs="B Nazanin" w:hint="cs"/>
                <w:sz w:val="24"/>
                <w:szCs w:val="24"/>
                <w:rtl/>
              </w:rPr>
              <w:t xml:space="preserve"> جداول</w:t>
            </w:r>
            <w:r w:rsidRPr="002A483F">
              <w:rPr>
                <w:rFonts w:cs="B Nazanin"/>
              </w:rPr>
              <w:t xml:space="preserve"> tblPayment</w:t>
            </w:r>
            <w:r w:rsidRPr="002A483F">
              <w:rPr>
                <w:rFonts w:cs="B Nazanin" w:hint="cs"/>
                <w:rtl/>
              </w:rPr>
              <w:t xml:space="preserve"> ،</w:t>
            </w:r>
            <w:r w:rsidRPr="002A483F">
              <w:rPr>
                <w:rFonts w:cs="B Nazanin" w:hint="cs"/>
                <w:sz w:val="24"/>
                <w:szCs w:val="24"/>
                <w:rtl/>
              </w:rPr>
              <w:t xml:space="preserve"> </w:t>
            </w:r>
            <w:r w:rsidRPr="002A483F">
              <w:rPr>
                <w:rFonts w:cs="B Nazanin"/>
              </w:rPr>
              <w:t>tblCharityAccounts</w:t>
            </w:r>
            <w:r w:rsidRPr="002A483F">
              <w:rPr>
                <w:rFonts w:cs="B Nazanin" w:hint="cs"/>
                <w:rtl/>
              </w:rPr>
              <w:t xml:space="preserve"> ،</w:t>
            </w:r>
            <w:r w:rsidRPr="002A483F">
              <w:rPr>
                <w:rFonts w:cs="B Nazanin"/>
              </w:rPr>
              <w:t xml:space="preserve"> tblCashAssistanceDetail</w:t>
            </w:r>
            <w:r w:rsidRPr="002A483F">
              <w:rPr>
                <w:rFonts w:cs="B Nazanin" w:hint="cs"/>
                <w:rtl/>
              </w:rPr>
              <w:t xml:space="preserve"> ، </w:t>
            </w:r>
            <w:r w:rsidRPr="002A483F">
              <w:rPr>
                <w:rFonts w:cs="B Nazanin"/>
              </w:rPr>
              <w:t>tblPersonal</w:t>
            </w:r>
            <w:r w:rsidRPr="002A483F">
              <w:rPr>
                <w:rFonts w:cs="B Nazanin" w:hint="cs"/>
                <w:rtl/>
              </w:rPr>
              <w:t xml:space="preserve"> ،</w:t>
            </w:r>
            <w:r w:rsidRPr="002A483F">
              <w:rPr>
                <w:rFonts w:cs="B Nazanin"/>
                <w:color w:val="000000"/>
              </w:rPr>
              <w:t xml:space="preserve"> tblPlans</w:t>
            </w:r>
          </w:p>
        </w:tc>
      </w:tr>
      <w:tr w:rsidR="002A483F" w:rsidRPr="002A483F" w:rsidTr="002A483F">
        <w:trPr>
          <w:trHeight w:val="255"/>
        </w:trPr>
        <w:tc>
          <w:tcPr>
            <w:tcW w:w="14093" w:type="dxa"/>
            <w:gridSpan w:val="3"/>
            <w:shd w:val="clear" w:color="auto" w:fill="auto"/>
          </w:tcPr>
          <w:p w:rsidR="002A483F" w:rsidRPr="002A483F" w:rsidRDefault="002A483F" w:rsidP="002A483F">
            <w:pPr>
              <w:pStyle w:val="Heading2"/>
              <w:spacing w:after="120" w:line="240" w:lineRule="auto"/>
              <w:ind w:left="0" w:firstLine="0"/>
              <w:jc w:val="left"/>
              <w:rPr>
                <w:sz w:val="26"/>
                <w:szCs w:val="26"/>
                <w:rtl/>
              </w:rPr>
            </w:pPr>
            <w:bookmarkStart w:id="14" w:name="_Toc65676439"/>
            <w:r w:rsidRPr="002A483F">
              <w:rPr>
                <w:rFonts w:hint="cs"/>
                <w:sz w:val="26"/>
                <w:szCs w:val="26"/>
                <w:rtl/>
              </w:rPr>
              <w:lastRenderedPageBreak/>
              <w:t>نحوه پياده سازي:</w:t>
            </w:r>
            <w:bookmarkEnd w:id="14"/>
          </w:p>
          <w:p w:rsidR="002A483F" w:rsidRPr="002A483F" w:rsidRDefault="002A483F" w:rsidP="002A483F">
            <w:pPr>
              <w:numPr>
                <w:ilvl w:val="0"/>
                <w:numId w:val="13"/>
              </w:numPr>
              <w:bidi/>
              <w:spacing w:after="200" w:line="276" w:lineRule="auto"/>
              <w:jc w:val="both"/>
              <w:rPr>
                <w:rFonts w:cs="B Nazanin" w:hint="cs"/>
                <w:rtl/>
                <w:lang w:val="x-none" w:eastAsia="x-none" w:bidi="fa-IR"/>
              </w:rPr>
            </w:pPr>
            <w:r w:rsidRPr="002A483F">
              <w:rPr>
                <w:rFonts w:cs="B Nazanin" w:hint="cs"/>
                <w:sz w:val="24"/>
                <w:szCs w:val="24"/>
                <w:rtl/>
              </w:rPr>
              <w:t xml:space="preserve">براساس هرکدام از مقادير ورودي بايد جدول  </w:t>
            </w:r>
            <w:r w:rsidRPr="002A483F">
              <w:rPr>
                <w:rFonts w:cs="B Nazanin"/>
              </w:rPr>
              <w:t>tblPayment</w:t>
            </w:r>
            <w:r w:rsidRPr="002A483F">
              <w:rPr>
                <w:rFonts w:cs="B Nazanin" w:hint="cs"/>
                <w:rtl/>
              </w:rPr>
              <w:t xml:space="preserve"> </w:t>
            </w:r>
            <w:r w:rsidRPr="002A483F">
              <w:rPr>
                <w:rFonts w:cs="B Nazanin" w:hint="cs"/>
                <w:sz w:val="24"/>
                <w:szCs w:val="24"/>
                <w:rtl/>
              </w:rPr>
              <w:t xml:space="preserve">را فيلتر نموديعني متناسب با مقادير ورودي فيلترهاي مختلفي را مي توان ساخت و </w:t>
            </w:r>
            <w:r w:rsidRPr="002A483F">
              <w:rPr>
                <w:rFonts w:cs="B Nazanin"/>
                <w:sz w:val="24"/>
                <w:szCs w:val="24"/>
              </w:rPr>
              <w:t>where clause</w:t>
            </w:r>
            <w:r w:rsidRPr="002A483F">
              <w:rPr>
                <w:rFonts w:cs="B Nazanin" w:hint="cs"/>
                <w:sz w:val="24"/>
                <w:szCs w:val="24"/>
                <w:rtl/>
              </w:rPr>
              <w:t xml:space="preserve"> مربوطه را ايجاد نمود. اگر هيچ فيلتري وجود نداشت کل اطلاعات واکشي مي شود</w:t>
            </w:r>
          </w:p>
        </w:tc>
      </w:tr>
    </w:tbl>
    <w:p w:rsidR="002A483F" w:rsidRDefault="002A483F" w:rsidP="002A483F">
      <w:pPr>
        <w:bidi/>
        <w:rPr>
          <w:rFonts w:cs="B Nazanin"/>
          <w:b/>
          <w:bCs/>
          <w:i/>
          <w:iCs/>
          <w:sz w:val="32"/>
          <w:szCs w:val="32"/>
          <w:lang w:bidi="fa-IR"/>
        </w:rPr>
      </w:pPr>
    </w:p>
    <w:tbl>
      <w:tblPr>
        <w:bidiVisual/>
        <w:tblW w:w="1418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4486"/>
        <w:gridCol w:w="7806"/>
      </w:tblGrid>
      <w:tr w:rsidR="002A483F" w:rsidRPr="002A483F" w:rsidTr="002A483F">
        <w:trPr>
          <w:trHeight w:val="139"/>
        </w:trPr>
        <w:tc>
          <w:tcPr>
            <w:tcW w:w="1891" w:type="dxa"/>
            <w:tcBorders>
              <w:top w:val="single" w:sz="4" w:space="0" w:color="auto"/>
              <w:left w:val="single" w:sz="4" w:space="0" w:color="auto"/>
              <w:bottom w:val="single" w:sz="4" w:space="0" w:color="auto"/>
              <w:right w:val="single" w:sz="4" w:space="0" w:color="auto"/>
            </w:tcBorders>
            <w:shd w:val="clear" w:color="auto" w:fill="auto"/>
          </w:tcPr>
          <w:p w:rsidR="002A483F" w:rsidRPr="002A483F" w:rsidRDefault="002A483F" w:rsidP="002A483F">
            <w:pPr>
              <w:pStyle w:val="Heading1"/>
              <w:numPr>
                <w:ilvl w:val="0"/>
                <w:numId w:val="2"/>
              </w:numPr>
              <w:rPr>
                <w:rFonts w:cs="B Nazanin"/>
                <w:rtl/>
              </w:rPr>
            </w:pPr>
            <w:bookmarkStart w:id="15" w:name="_Toc65676300"/>
            <w:r w:rsidRPr="002A483F">
              <w:rPr>
                <w:rFonts w:cs="B Nazanin"/>
                <w:lang w:val="en-US"/>
              </w:rPr>
              <w:lastRenderedPageBreak/>
              <w:softHyphen/>
            </w:r>
            <w:r w:rsidRPr="002A483F">
              <w:rPr>
                <w:rFonts w:cs="B Nazanin" w:hint="cs"/>
                <w:rtl/>
              </w:rPr>
              <w:t>نام متد</w:t>
            </w:r>
            <w:bookmarkEnd w:id="15"/>
          </w:p>
        </w:tc>
        <w:tc>
          <w:tcPr>
            <w:tcW w:w="4486" w:type="dxa"/>
            <w:tcBorders>
              <w:top w:val="single" w:sz="4" w:space="0" w:color="auto"/>
              <w:left w:val="single" w:sz="4" w:space="0" w:color="auto"/>
              <w:bottom w:val="single" w:sz="4" w:space="0" w:color="auto"/>
              <w:right w:val="single" w:sz="4" w:space="0" w:color="auto"/>
            </w:tcBorders>
            <w:shd w:val="clear" w:color="auto" w:fill="auto"/>
          </w:tcPr>
          <w:p w:rsidR="002A483F" w:rsidRPr="002A483F" w:rsidRDefault="002A483F" w:rsidP="002A483F">
            <w:pPr>
              <w:pStyle w:val="Heading2"/>
              <w:numPr>
                <w:ilvl w:val="0"/>
                <w:numId w:val="0"/>
              </w:numPr>
              <w:spacing w:after="120" w:line="240" w:lineRule="auto"/>
              <w:jc w:val="left"/>
              <w:rPr>
                <w:rFonts w:ascii="Calibri" w:hAnsi="Calibri" w:hint="cs"/>
                <w:sz w:val="26"/>
                <w:szCs w:val="26"/>
                <w:rtl/>
                <w:lang w:val="en-US"/>
              </w:rPr>
            </w:pPr>
            <w:bookmarkStart w:id="16" w:name="_Toc65676301"/>
            <w:r w:rsidRPr="002A483F">
              <w:rPr>
                <w:rFonts w:hint="cs"/>
                <w:sz w:val="26"/>
                <w:szCs w:val="26"/>
                <w:rtl/>
              </w:rPr>
              <w:t xml:space="preserve">نام فارسی: </w:t>
            </w:r>
            <w:r w:rsidRPr="002A483F">
              <w:rPr>
                <w:sz w:val="26"/>
                <w:szCs w:val="26"/>
                <w:rtl/>
              </w:rPr>
              <w:t xml:space="preserve"> </w:t>
            </w:r>
            <w:r w:rsidRPr="002A483F">
              <w:rPr>
                <w:rFonts w:ascii="Calibri" w:hAnsi="Calibri" w:hint="cs"/>
                <w:sz w:val="26"/>
                <w:szCs w:val="26"/>
                <w:rtl/>
                <w:lang w:val="en-US"/>
              </w:rPr>
              <w:t>فراخواني جزئيات کمک نقدي</w:t>
            </w:r>
            <w:bookmarkEnd w:id="16"/>
          </w:p>
        </w:tc>
        <w:tc>
          <w:tcPr>
            <w:tcW w:w="7806" w:type="dxa"/>
            <w:tcBorders>
              <w:top w:val="single" w:sz="4" w:space="0" w:color="auto"/>
              <w:left w:val="single" w:sz="4" w:space="0" w:color="auto"/>
              <w:bottom w:val="single" w:sz="4" w:space="0" w:color="auto"/>
              <w:right w:val="single" w:sz="4" w:space="0" w:color="auto"/>
            </w:tcBorders>
            <w:shd w:val="clear" w:color="auto" w:fill="auto"/>
          </w:tcPr>
          <w:p w:rsidR="002A483F" w:rsidRPr="002A483F" w:rsidRDefault="002A483F" w:rsidP="002A483F">
            <w:pPr>
              <w:pStyle w:val="Heading2"/>
              <w:numPr>
                <w:ilvl w:val="0"/>
                <w:numId w:val="0"/>
              </w:numPr>
              <w:ind w:left="416"/>
              <w:rPr>
                <w:rtl/>
              </w:rPr>
            </w:pPr>
            <w:bookmarkStart w:id="17" w:name="_Toc65676302"/>
            <w:r w:rsidRPr="002A483F">
              <w:rPr>
                <w:rFonts w:hint="cs"/>
                <w:rtl/>
              </w:rPr>
              <w:t xml:space="preserve">نام لاتین: </w:t>
            </w:r>
            <w:r w:rsidRPr="002A483F">
              <w:rPr>
                <w:rFonts w:ascii="Calibri" w:hAnsi="Calibri"/>
                <w:lang w:val="en-US"/>
              </w:rPr>
              <w:t>ws_loadCashAssistanceDetail()</w:t>
            </w:r>
            <w:bookmarkEnd w:id="17"/>
            <w:r w:rsidRPr="002A483F">
              <w:rPr>
                <w:rFonts w:hint="cs"/>
                <w:rtl/>
              </w:rPr>
              <w:t xml:space="preserve"> </w:t>
            </w:r>
          </w:p>
        </w:tc>
      </w:tr>
      <w:tr w:rsidR="002A483F" w:rsidRPr="002A483F" w:rsidTr="002A483F">
        <w:trPr>
          <w:trHeight w:val="139"/>
        </w:trPr>
        <w:tc>
          <w:tcPr>
            <w:tcW w:w="14183" w:type="dxa"/>
            <w:gridSpan w:val="3"/>
            <w:shd w:val="clear" w:color="auto" w:fill="auto"/>
          </w:tcPr>
          <w:p w:rsidR="002A483F" w:rsidRPr="002A483F" w:rsidRDefault="002A483F" w:rsidP="002A483F">
            <w:pPr>
              <w:pStyle w:val="Heading2"/>
              <w:spacing w:after="120" w:line="240" w:lineRule="auto"/>
              <w:ind w:left="0" w:firstLine="0"/>
              <w:jc w:val="left"/>
              <w:rPr>
                <w:rFonts w:hint="cs"/>
                <w:sz w:val="26"/>
                <w:szCs w:val="26"/>
                <w:rtl/>
              </w:rPr>
            </w:pPr>
            <w:bookmarkStart w:id="18" w:name="_Toc65676303"/>
            <w:r w:rsidRPr="002A483F">
              <w:rPr>
                <w:rFonts w:hint="cs"/>
                <w:sz w:val="26"/>
                <w:szCs w:val="26"/>
                <w:rtl/>
              </w:rPr>
              <w:t>شرح متد:</w:t>
            </w:r>
            <w:bookmarkEnd w:id="18"/>
          </w:p>
          <w:p w:rsidR="002A483F" w:rsidRPr="002A483F" w:rsidRDefault="002A483F" w:rsidP="002A483F">
            <w:pPr>
              <w:bidi/>
              <w:rPr>
                <w:rFonts w:cs="B Nazanin"/>
                <w:sz w:val="24"/>
                <w:szCs w:val="24"/>
                <w:rtl/>
                <w:lang w:val="x-none" w:eastAsia="x-none" w:bidi="fa-IR"/>
              </w:rPr>
            </w:pPr>
            <w:r w:rsidRPr="002A483F">
              <w:rPr>
                <w:rFonts w:cs="B Nazanin" w:hint="cs"/>
                <w:sz w:val="24"/>
                <w:szCs w:val="24"/>
                <w:rtl/>
                <w:lang w:eastAsia="x-none" w:bidi="fa-IR"/>
              </w:rPr>
              <w:t>فراخواني اطلاعات مرتبط به جزئيات کمک نقدي وابسته به طرح منتخب</w:t>
            </w:r>
            <w:r w:rsidRPr="002A483F">
              <w:rPr>
                <w:rFonts w:cs="B Nazanin" w:hint="cs"/>
                <w:sz w:val="24"/>
                <w:szCs w:val="24"/>
                <w:rtl/>
                <w:lang w:val="x-none" w:eastAsia="x-none" w:bidi="fa-IR"/>
              </w:rPr>
              <w:t>.</w:t>
            </w:r>
          </w:p>
        </w:tc>
      </w:tr>
      <w:tr w:rsidR="002A483F" w:rsidRPr="002A483F" w:rsidTr="002A483F">
        <w:trPr>
          <w:trHeight w:val="139"/>
        </w:trPr>
        <w:tc>
          <w:tcPr>
            <w:tcW w:w="14183" w:type="dxa"/>
            <w:gridSpan w:val="3"/>
            <w:shd w:val="clear" w:color="auto" w:fill="auto"/>
          </w:tcPr>
          <w:p w:rsidR="002A483F" w:rsidRPr="002A483F" w:rsidRDefault="002A483F" w:rsidP="002A483F">
            <w:pPr>
              <w:pStyle w:val="Heading2"/>
              <w:spacing w:after="120" w:line="240" w:lineRule="auto"/>
              <w:ind w:left="0" w:firstLine="0"/>
              <w:jc w:val="left"/>
              <w:rPr>
                <w:rFonts w:hint="cs"/>
                <w:sz w:val="26"/>
                <w:szCs w:val="26"/>
                <w:rtl/>
              </w:rPr>
            </w:pPr>
            <w:bookmarkStart w:id="19" w:name="_Toc65676304"/>
            <w:r w:rsidRPr="002A483F">
              <w:rPr>
                <w:rFonts w:hint="cs"/>
                <w:sz w:val="26"/>
                <w:szCs w:val="26"/>
                <w:rtl/>
              </w:rPr>
              <w:t>ورودی های متد:</w:t>
            </w:r>
            <w:bookmarkEnd w:id="19"/>
            <w:r w:rsidRPr="002A483F">
              <w:rPr>
                <w:rFonts w:hint="cs"/>
                <w:sz w:val="26"/>
                <w:szCs w:val="26"/>
                <w:rtl/>
              </w:rPr>
              <w:t xml:space="preserve"> </w:t>
            </w:r>
          </w:p>
          <w:p w:rsidR="002A483F" w:rsidRPr="002A483F" w:rsidRDefault="002A483F" w:rsidP="002A483F">
            <w:pPr>
              <w:pStyle w:val="ListParagraph"/>
              <w:numPr>
                <w:ilvl w:val="0"/>
                <w:numId w:val="3"/>
              </w:numPr>
              <w:spacing w:after="0" w:line="240" w:lineRule="auto"/>
              <w:rPr>
                <w:rFonts w:cs="B Nazanin" w:hint="cs"/>
                <w:sz w:val="26"/>
                <w:szCs w:val="26"/>
              </w:rPr>
            </w:pPr>
            <w:r w:rsidRPr="002A483F">
              <w:rPr>
                <w:rFonts w:cs="B Nazanin" w:hint="cs"/>
                <w:sz w:val="26"/>
                <w:szCs w:val="26"/>
                <w:rtl/>
              </w:rPr>
              <w:t xml:space="preserve">نيازمندطرح </w:t>
            </w:r>
            <w:r w:rsidRPr="002A483F">
              <w:rPr>
                <w:rFonts w:cs="B Nazanin"/>
                <w:color w:val="000000"/>
                <w:szCs w:val="24"/>
              </w:rPr>
              <w:t>AssignNeedyPlanId</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شناسه طرح </w:t>
            </w:r>
            <w:r w:rsidRPr="002A483F">
              <w:rPr>
                <w:rFonts w:cs="B Nazanin"/>
                <w:color w:val="000000"/>
                <w:szCs w:val="24"/>
              </w:rPr>
              <w:t>PlanId</w:t>
            </w:r>
          </w:p>
          <w:p w:rsidR="002A483F" w:rsidRPr="002A483F" w:rsidRDefault="002A483F" w:rsidP="002A483F">
            <w:pPr>
              <w:pStyle w:val="ListParagraph"/>
              <w:numPr>
                <w:ilvl w:val="0"/>
                <w:numId w:val="3"/>
              </w:numPr>
              <w:spacing w:after="0" w:line="240" w:lineRule="auto"/>
              <w:rPr>
                <w:rFonts w:cs="B Nazanin"/>
                <w:sz w:val="26"/>
                <w:szCs w:val="26"/>
              </w:rPr>
            </w:pPr>
            <w:r w:rsidRPr="002A483F">
              <w:rPr>
                <w:rFonts w:cs="B Nazanin" w:hint="cs"/>
                <w:sz w:val="26"/>
                <w:szCs w:val="26"/>
                <w:rtl/>
              </w:rPr>
              <w:t xml:space="preserve">شناسه جزئيات </w:t>
            </w:r>
            <w:r w:rsidRPr="002A483F">
              <w:rPr>
                <w:rFonts w:cs="B Nazanin"/>
                <w:color w:val="000000"/>
                <w:szCs w:val="24"/>
              </w:rPr>
              <w:t>CashAssistanceDetailId</w:t>
            </w:r>
          </w:p>
          <w:p w:rsidR="002A483F" w:rsidRPr="002A483F" w:rsidRDefault="002A483F" w:rsidP="002A483F">
            <w:pPr>
              <w:pStyle w:val="ListParagraph"/>
              <w:spacing w:after="0" w:line="240" w:lineRule="auto"/>
              <w:rPr>
                <w:rFonts w:cs="B Nazanin"/>
                <w:sz w:val="26"/>
                <w:szCs w:val="26"/>
                <w:rtl/>
              </w:rPr>
            </w:pPr>
          </w:p>
        </w:tc>
      </w:tr>
      <w:tr w:rsidR="002A483F" w:rsidRPr="002A483F" w:rsidTr="002A483F">
        <w:trPr>
          <w:trHeight w:val="139"/>
        </w:trPr>
        <w:tc>
          <w:tcPr>
            <w:tcW w:w="14183" w:type="dxa"/>
            <w:gridSpan w:val="3"/>
            <w:shd w:val="clear" w:color="auto" w:fill="auto"/>
          </w:tcPr>
          <w:p w:rsidR="002A483F" w:rsidRPr="002A483F" w:rsidRDefault="002A483F" w:rsidP="002A483F">
            <w:pPr>
              <w:pStyle w:val="Heading2"/>
              <w:spacing w:after="120" w:line="240" w:lineRule="auto"/>
              <w:ind w:left="0" w:firstLine="0"/>
              <w:jc w:val="left"/>
              <w:rPr>
                <w:rFonts w:hint="cs"/>
                <w:sz w:val="26"/>
                <w:szCs w:val="26"/>
                <w:rtl/>
              </w:rPr>
            </w:pPr>
            <w:bookmarkStart w:id="20" w:name="_Toc65676305"/>
            <w:r w:rsidRPr="002A483F">
              <w:rPr>
                <w:rFonts w:hint="cs"/>
                <w:sz w:val="26"/>
                <w:szCs w:val="26"/>
                <w:rtl/>
              </w:rPr>
              <w:t>خروجی های متد:</w:t>
            </w:r>
            <w:bookmarkEnd w:id="20"/>
          </w:p>
          <w:p w:rsidR="002A483F" w:rsidRPr="002A483F" w:rsidRDefault="002A483F" w:rsidP="002A483F">
            <w:pPr>
              <w:bidi/>
              <w:rPr>
                <w:rFonts w:cs="B Nazanin"/>
                <w:rtl/>
                <w:lang w:val="x-none" w:eastAsia="x-none" w:bidi="fa-IR"/>
              </w:rPr>
            </w:pPr>
            <w:r w:rsidRPr="002A483F">
              <w:rPr>
                <w:rFonts w:cs="B Nazanin" w:hint="cs"/>
                <w:sz w:val="24"/>
                <w:szCs w:val="24"/>
                <w:rtl/>
              </w:rPr>
              <w:t xml:space="preserve">اطلاعات مرتبط به </w:t>
            </w:r>
            <w:r w:rsidRPr="002A483F">
              <w:rPr>
                <w:rFonts w:cs="B Nazanin"/>
                <w:sz w:val="24"/>
                <w:szCs w:val="24"/>
              </w:rPr>
              <w:t>join</w:t>
            </w:r>
            <w:r w:rsidRPr="002A483F">
              <w:rPr>
                <w:rFonts w:cs="B Nazanin" w:hint="cs"/>
                <w:sz w:val="24"/>
                <w:szCs w:val="24"/>
                <w:rtl/>
              </w:rPr>
              <w:t xml:space="preserve"> جداول </w:t>
            </w:r>
            <w:r w:rsidRPr="002A483F">
              <w:rPr>
                <w:rFonts w:cs="B Nazanin"/>
              </w:rPr>
              <w:t>tblCashAssistanceDetail</w:t>
            </w:r>
            <w:r w:rsidRPr="002A483F">
              <w:rPr>
                <w:rFonts w:cs="B Nazanin" w:hint="cs"/>
                <w:rtl/>
              </w:rPr>
              <w:t xml:space="preserve">، </w:t>
            </w:r>
            <w:r w:rsidRPr="002A483F">
              <w:rPr>
                <w:rFonts w:cs="B Nazanin"/>
              </w:rPr>
              <w:t>tblAssignNeedyToPlans</w:t>
            </w:r>
            <w:r w:rsidRPr="002A483F">
              <w:rPr>
                <w:rFonts w:cs="B Nazanin" w:hint="cs"/>
                <w:rtl/>
              </w:rPr>
              <w:t xml:space="preserve">، </w:t>
            </w:r>
            <w:r w:rsidRPr="002A483F">
              <w:rPr>
                <w:rFonts w:cs="B Nazanin"/>
              </w:rPr>
              <w:t>tblPersonal</w:t>
            </w:r>
            <w:r w:rsidRPr="002A483F">
              <w:rPr>
                <w:rFonts w:cs="B Nazanin" w:hint="cs"/>
                <w:rtl/>
              </w:rPr>
              <w:t xml:space="preserve"> ،</w:t>
            </w:r>
            <w:r w:rsidRPr="002A483F">
              <w:rPr>
                <w:rFonts w:cs="B Nazanin"/>
                <w:color w:val="000000"/>
              </w:rPr>
              <w:t xml:space="preserve"> tblPlans</w:t>
            </w:r>
          </w:p>
        </w:tc>
      </w:tr>
      <w:tr w:rsidR="002A483F" w:rsidRPr="002A483F" w:rsidTr="002A483F">
        <w:trPr>
          <w:trHeight w:val="139"/>
        </w:trPr>
        <w:tc>
          <w:tcPr>
            <w:tcW w:w="14183" w:type="dxa"/>
            <w:gridSpan w:val="3"/>
            <w:shd w:val="clear" w:color="auto" w:fill="auto"/>
          </w:tcPr>
          <w:p w:rsidR="002A483F" w:rsidRPr="002A483F" w:rsidRDefault="002A483F" w:rsidP="002A483F">
            <w:pPr>
              <w:pStyle w:val="Heading2"/>
              <w:spacing w:after="120" w:line="240" w:lineRule="auto"/>
              <w:ind w:left="0" w:firstLine="0"/>
              <w:jc w:val="left"/>
              <w:rPr>
                <w:rFonts w:hint="cs"/>
                <w:sz w:val="26"/>
                <w:szCs w:val="26"/>
                <w:rtl/>
              </w:rPr>
            </w:pPr>
            <w:bookmarkStart w:id="21" w:name="_Toc65676306"/>
            <w:r w:rsidRPr="002A483F">
              <w:rPr>
                <w:rFonts w:hint="cs"/>
                <w:sz w:val="26"/>
                <w:szCs w:val="26"/>
                <w:rtl/>
              </w:rPr>
              <w:t>نحوه پياده سازي:</w:t>
            </w:r>
            <w:bookmarkEnd w:id="21"/>
            <w:r w:rsidRPr="002A483F">
              <w:rPr>
                <w:rFonts w:hint="cs"/>
                <w:sz w:val="26"/>
                <w:szCs w:val="26"/>
                <w:rtl/>
              </w:rPr>
              <w:t xml:space="preserve"> </w:t>
            </w:r>
          </w:p>
          <w:p w:rsidR="002A483F" w:rsidRPr="002A483F" w:rsidRDefault="002A483F" w:rsidP="002A483F">
            <w:pPr>
              <w:numPr>
                <w:ilvl w:val="0"/>
                <w:numId w:val="3"/>
              </w:numPr>
              <w:bidi/>
              <w:spacing w:after="200" w:line="276" w:lineRule="auto"/>
              <w:jc w:val="both"/>
              <w:rPr>
                <w:rFonts w:cs="B Nazanin" w:hint="cs"/>
                <w:sz w:val="24"/>
                <w:szCs w:val="24"/>
                <w:rtl/>
                <w:lang w:val="x-none" w:eastAsia="x-none" w:bidi="fa-IR"/>
              </w:rPr>
            </w:pPr>
            <w:r w:rsidRPr="002A483F">
              <w:rPr>
                <w:rFonts w:cs="B Nazanin" w:hint="cs"/>
                <w:sz w:val="24"/>
                <w:szCs w:val="24"/>
                <w:rtl/>
              </w:rPr>
              <w:t xml:space="preserve">براساس هرکدام از مقادير ورودي بايد جدول  </w:t>
            </w:r>
            <w:r w:rsidRPr="002A483F">
              <w:rPr>
                <w:rFonts w:cs="B Nazanin"/>
              </w:rPr>
              <w:t>tblCashAssistanceDetail</w:t>
            </w:r>
            <w:r w:rsidRPr="002A483F">
              <w:rPr>
                <w:rFonts w:cs="B Nazanin" w:hint="cs"/>
                <w:rtl/>
              </w:rPr>
              <w:t xml:space="preserve"> </w:t>
            </w:r>
            <w:r w:rsidRPr="002A483F">
              <w:rPr>
                <w:rFonts w:cs="B Nazanin" w:hint="cs"/>
                <w:sz w:val="24"/>
                <w:szCs w:val="24"/>
                <w:rtl/>
              </w:rPr>
              <w:t xml:space="preserve">را فيلتر نموديعني متناسب با مقادير ورودي فيلترهاي مختلفي را مي توان ساخت و </w:t>
            </w:r>
            <w:r w:rsidRPr="002A483F">
              <w:rPr>
                <w:rFonts w:cs="B Nazanin"/>
                <w:sz w:val="24"/>
                <w:szCs w:val="24"/>
              </w:rPr>
              <w:t>where clause</w:t>
            </w:r>
            <w:r w:rsidRPr="002A483F">
              <w:rPr>
                <w:rFonts w:cs="B Nazanin" w:hint="cs"/>
                <w:sz w:val="24"/>
                <w:szCs w:val="24"/>
                <w:rtl/>
              </w:rPr>
              <w:t xml:space="preserve"> مربوطه را ايجاد نمود. اگر هيچ فيلتري وجود نداشت کل اطلاعات واکشي مي شود.</w:t>
            </w:r>
          </w:p>
        </w:tc>
      </w:tr>
    </w:tbl>
    <w:p w:rsidR="002A483F" w:rsidRDefault="002A483F" w:rsidP="002A483F">
      <w:pPr>
        <w:bidi/>
        <w:rPr>
          <w:rFonts w:cs="B Nazanin"/>
          <w:b/>
          <w:bCs/>
          <w:i/>
          <w:iCs/>
          <w:sz w:val="32"/>
          <w:szCs w:val="32"/>
          <w:rtl/>
          <w:lang w:bidi="fa-IR"/>
        </w:rPr>
      </w:pPr>
    </w:p>
    <w:sectPr w:rsidR="002A483F" w:rsidSect="006B3020">
      <w:pgSz w:w="16834" w:h="11909" w:orient="landscape"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3FC" w:rsidRDefault="002553FC" w:rsidP="006B3020">
      <w:pPr>
        <w:spacing w:after="0" w:line="240" w:lineRule="auto"/>
      </w:pPr>
      <w:r>
        <w:separator/>
      </w:r>
    </w:p>
  </w:endnote>
  <w:endnote w:type="continuationSeparator" w:id="0">
    <w:p w:rsidR="002553FC" w:rsidRDefault="002553FC" w:rsidP="006B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3FC" w:rsidRDefault="002553FC" w:rsidP="006B3020">
      <w:pPr>
        <w:spacing w:after="0" w:line="240" w:lineRule="auto"/>
      </w:pPr>
      <w:r>
        <w:separator/>
      </w:r>
    </w:p>
  </w:footnote>
  <w:footnote w:type="continuationSeparator" w:id="0">
    <w:p w:rsidR="002553FC" w:rsidRDefault="002553FC" w:rsidP="006B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mso6966"/>
      </v:shape>
    </w:pict>
  </w:numPicBullet>
  <w:abstractNum w:abstractNumId="0" w15:restartNumberingAfterBreak="0">
    <w:nsid w:val="118B28A3"/>
    <w:multiLevelType w:val="hybridMultilevel"/>
    <w:tmpl w:val="75CEE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21ED0"/>
    <w:multiLevelType w:val="hybridMultilevel"/>
    <w:tmpl w:val="8A042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E5640"/>
    <w:multiLevelType w:val="hybridMultilevel"/>
    <w:tmpl w:val="5D4821D2"/>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3" w15:restartNumberingAfterBreak="0">
    <w:nsid w:val="2FA16C9E"/>
    <w:multiLevelType w:val="hybridMultilevel"/>
    <w:tmpl w:val="664AA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8010F"/>
    <w:multiLevelType w:val="hybridMultilevel"/>
    <w:tmpl w:val="5E763DD0"/>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5" w15:restartNumberingAfterBreak="0">
    <w:nsid w:val="3C6C42E9"/>
    <w:multiLevelType w:val="hybridMultilevel"/>
    <w:tmpl w:val="2A044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47861"/>
    <w:multiLevelType w:val="hybridMultilevel"/>
    <w:tmpl w:val="079E7604"/>
    <w:lvl w:ilvl="0" w:tplc="04090007">
      <w:start w:val="1"/>
      <w:numFmt w:val="bullet"/>
      <w:lvlText w:val=""/>
      <w:lvlPicBulletId w:val="0"/>
      <w:lvlJc w:val="left"/>
      <w:pPr>
        <w:ind w:left="2466" w:hanging="360"/>
      </w:pPr>
      <w:rPr>
        <w:rFonts w:ascii="Symbol" w:hAnsi="Symbol" w:hint="default"/>
      </w:rPr>
    </w:lvl>
    <w:lvl w:ilvl="1" w:tplc="04090003" w:tentative="1">
      <w:start w:val="1"/>
      <w:numFmt w:val="bullet"/>
      <w:lvlText w:val="o"/>
      <w:lvlJc w:val="left"/>
      <w:pPr>
        <w:ind w:left="3186" w:hanging="360"/>
      </w:pPr>
      <w:rPr>
        <w:rFonts w:ascii="Courier New" w:hAnsi="Courier New" w:cs="Courier New" w:hint="default"/>
      </w:rPr>
    </w:lvl>
    <w:lvl w:ilvl="2" w:tplc="04090005" w:tentative="1">
      <w:start w:val="1"/>
      <w:numFmt w:val="bullet"/>
      <w:lvlText w:val=""/>
      <w:lvlJc w:val="left"/>
      <w:pPr>
        <w:ind w:left="3906" w:hanging="360"/>
      </w:pPr>
      <w:rPr>
        <w:rFonts w:ascii="Wingdings" w:hAnsi="Wingdings" w:hint="default"/>
      </w:rPr>
    </w:lvl>
    <w:lvl w:ilvl="3" w:tplc="04090001" w:tentative="1">
      <w:start w:val="1"/>
      <w:numFmt w:val="bullet"/>
      <w:lvlText w:val=""/>
      <w:lvlJc w:val="left"/>
      <w:pPr>
        <w:ind w:left="4626" w:hanging="360"/>
      </w:pPr>
      <w:rPr>
        <w:rFonts w:ascii="Symbol" w:hAnsi="Symbol" w:hint="default"/>
      </w:rPr>
    </w:lvl>
    <w:lvl w:ilvl="4" w:tplc="04090003" w:tentative="1">
      <w:start w:val="1"/>
      <w:numFmt w:val="bullet"/>
      <w:lvlText w:val="o"/>
      <w:lvlJc w:val="left"/>
      <w:pPr>
        <w:ind w:left="5346" w:hanging="360"/>
      </w:pPr>
      <w:rPr>
        <w:rFonts w:ascii="Courier New" w:hAnsi="Courier New" w:cs="Courier New" w:hint="default"/>
      </w:rPr>
    </w:lvl>
    <w:lvl w:ilvl="5" w:tplc="04090005" w:tentative="1">
      <w:start w:val="1"/>
      <w:numFmt w:val="bullet"/>
      <w:lvlText w:val=""/>
      <w:lvlJc w:val="left"/>
      <w:pPr>
        <w:ind w:left="6066" w:hanging="360"/>
      </w:pPr>
      <w:rPr>
        <w:rFonts w:ascii="Wingdings" w:hAnsi="Wingdings" w:hint="default"/>
      </w:rPr>
    </w:lvl>
    <w:lvl w:ilvl="6" w:tplc="04090001" w:tentative="1">
      <w:start w:val="1"/>
      <w:numFmt w:val="bullet"/>
      <w:lvlText w:val=""/>
      <w:lvlJc w:val="left"/>
      <w:pPr>
        <w:ind w:left="6786" w:hanging="360"/>
      </w:pPr>
      <w:rPr>
        <w:rFonts w:ascii="Symbol" w:hAnsi="Symbol" w:hint="default"/>
      </w:rPr>
    </w:lvl>
    <w:lvl w:ilvl="7" w:tplc="04090003" w:tentative="1">
      <w:start w:val="1"/>
      <w:numFmt w:val="bullet"/>
      <w:lvlText w:val="o"/>
      <w:lvlJc w:val="left"/>
      <w:pPr>
        <w:ind w:left="7506" w:hanging="360"/>
      </w:pPr>
      <w:rPr>
        <w:rFonts w:ascii="Courier New" w:hAnsi="Courier New" w:cs="Courier New" w:hint="default"/>
      </w:rPr>
    </w:lvl>
    <w:lvl w:ilvl="8" w:tplc="04090005" w:tentative="1">
      <w:start w:val="1"/>
      <w:numFmt w:val="bullet"/>
      <w:lvlText w:val=""/>
      <w:lvlJc w:val="left"/>
      <w:pPr>
        <w:ind w:left="8226" w:hanging="360"/>
      </w:pPr>
      <w:rPr>
        <w:rFonts w:ascii="Wingdings" w:hAnsi="Wingdings" w:hint="default"/>
      </w:rPr>
    </w:lvl>
  </w:abstractNum>
  <w:abstractNum w:abstractNumId="7" w15:restartNumberingAfterBreak="0">
    <w:nsid w:val="4CBD2474"/>
    <w:multiLevelType w:val="hybridMultilevel"/>
    <w:tmpl w:val="777A2590"/>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8" w15:restartNumberingAfterBreak="0">
    <w:nsid w:val="5FB27EE0"/>
    <w:multiLevelType w:val="multilevel"/>
    <w:tmpl w:val="BAEC9D32"/>
    <w:lvl w:ilvl="0">
      <w:start w:val="1"/>
      <w:numFmt w:val="decimal"/>
      <w:pStyle w:val="Heading1"/>
      <w:lvlText w:val="%1-"/>
      <w:lvlJc w:val="left"/>
      <w:pPr>
        <w:ind w:left="709"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1-"/>
      <w:lvlJc w:val="left"/>
      <w:pPr>
        <w:ind w:left="2353" w:hanging="510"/>
      </w:pPr>
      <w:rPr>
        <w:rFonts w:hint="default"/>
      </w:rPr>
    </w:lvl>
    <w:lvl w:ilvl="2">
      <w:start w:val="1"/>
      <w:numFmt w:val="decimal"/>
      <w:pStyle w:val="Heading3"/>
      <w:lvlText w:val="%3-%2-%1-"/>
      <w:lvlJc w:val="right"/>
      <w:pPr>
        <w:ind w:left="1701" w:hanging="73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2D41EA0"/>
    <w:multiLevelType w:val="hybridMultilevel"/>
    <w:tmpl w:val="3FEA6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85C64"/>
    <w:multiLevelType w:val="hybridMultilevel"/>
    <w:tmpl w:val="07F804F6"/>
    <w:lvl w:ilvl="0" w:tplc="04090007">
      <w:start w:val="1"/>
      <w:numFmt w:val="bullet"/>
      <w:lvlText w:val=""/>
      <w:lvlPicBulletId w:val="0"/>
      <w:lvlJc w:val="left"/>
      <w:pPr>
        <w:ind w:left="2466" w:hanging="360"/>
      </w:pPr>
      <w:rPr>
        <w:rFonts w:ascii="Symbol" w:hAnsi="Symbol" w:hint="default"/>
      </w:rPr>
    </w:lvl>
    <w:lvl w:ilvl="1" w:tplc="04090003" w:tentative="1">
      <w:start w:val="1"/>
      <w:numFmt w:val="bullet"/>
      <w:lvlText w:val="o"/>
      <w:lvlJc w:val="left"/>
      <w:pPr>
        <w:ind w:left="3186" w:hanging="360"/>
      </w:pPr>
      <w:rPr>
        <w:rFonts w:ascii="Courier New" w:hAnsi="Courier New" w:cs="Courier New" w:hint="default"/>
      </w:rPr>
    </w:lvl>
    <w:lvl w:ilvl="2" w:tplc="04090005" w:tentative="1">
      <w:start w:val="1"/>
      <w:numFmt w:val="bullet"/>
      <w:lvlText w:val=""/>
      <w:lvlJc w:val="left"/>
      <w:pPr>
        <w:ind w:left="3906" w:hanging="360"/>
      </w:pPr>
      <w:rPr>
        <w:rFonts w:ascii="Wingdings" w:hAnsi="Wingdings" w:hint="default"/>
      </w:rPr>
    </w:lvl>
    <w:lvl w:ilvl="3" w:tplc="04090001" w:tentative="1">
      <w:start w:val="1"/>
      <w:numFmt w:val="bullet"/>
      <w:lvlText w:val=""/>
      <w:lvlJc w:val="left"/>
      <w:pPr>
        <w:ind w:left="4626" w:hanging="360"/>
      </w:pPr>
      <w:rPr>
        <w:rFonts w:ascii="Symbol" w:hAnsi="Symbol" w:hint="default"/>
      </w:rPr>
    </w:lvl>
    <w:lvl w:ilvl="4" w:tplc="04090003" w:tentative="1">
      <w:start w:val="1"/>
      <w:numFmt w:val="bullet"/>
      <w:lvlText w:val="o"/>
      <w:lvlJc w:val="left"/>
      <w:pPr>
        <w:ind w:left="5346" w:hanging="360"/>
      </w:pPr>
      <w:rPr>
        <w:rFonts w:ascii="Courier New" w:hAnsi="Courier New" w:cs="Courier New" w:hint="default"/>
      </w:rPr>
    </w:lvl>
    <w:lvl w:ilvl="5" w:tplc="04090005" w:tentative="1">
      <w:start w:val="1"/>
      <w:numFmt w:val="bullet"/>
      <w:lvlText w:val=""/>
      <w:lvlJc w:val="left"/>
      <w:pPr>
        <w:ind w:left="6066" w:hanging="360"/>
      </w:pPr>
      <w:rPr>
        <w:rFonts w:ascii="Wingdings" w:hAnsi="Wingdings" w:hint="default"/>
      </w:rPr>
    </w:lvl>
    <w:lvl w:ilvl="6" w:tplc="04090001" w:tentative="1">
      <w:start w:val="1"/>
      <w:numFmt w:val="bullet"/>
      <w:lvlText w:val=""/>
      <w:lvlJc w:val="left"/>
      <w:pPr>
        <w:ind w:left="6786" w:hanging="360"/>
      </w:pPr>
      <w:rPr>
        <w:rFonts w:ascii="Symbol" w:hAnsi="Symbol" w:hint="default"/>
      </w:rPr>
    </w:lvl>
    <w:lvl w:ilvl="7" w:tplc="04090003" w:tentative="1">
      <w:start w:val="1"/>
      <w:numFmt w:val="bullet"/>
      <w:lvlText w:val="o"/>
      <w:lvlJc w:val="left"/>
      <w:pPr>
        <w:ind w:left="7506" w:hanging="360"/>
      </w:pPr>
      <w:rPr>
        <w:rFonts w:ascii="Courier New" w:hAnsi="Courier New" w:cs="Courier New" w:hint="default"/>
      </w:rPr>
    </w:lvl>
    <w:lvl w:ilvl="8" w:tplc="04090005" w:tentative="1">
      <w:start w:val="1"/>
      <w:numFmt w:val="bullet"/>
      <w:lvlText w:val=""/>
      <w:lvlJc w:val="left"/>
      <w:pPr>
        <w:ind w:left="8226" w:hanging="360"/>
      </w:pPr>
      <w:rPr>
        <w:rFonts w:ascii="Wingdings" w:hAnsi="Wingdings" w:hint="default"/>
      </w:rPr>
    </w:lvl>
  </w:abstractNum>
  <w:abstractNum w:abstractNumId="11" w15:restartNumberingAfterBreak="0">
    <w:nsid w:val="7F954A42"/>
    <w:multiLevelType w:val="hybridMultilevel"/>
    <w:tmpl w:val="3AE4B67E"/>
    <w:lvl w:ilvl="0" w:tplc="04090005">
      <w:start w:val="1"/>
      <w:numFmt w:val="bullet"/>
      <w:lvlText w:val=""/>
      <w:lvlJc w:val="left"/>
      <w:pPr>
        <w:ind w:left="3186" w:hanging="360"/>
      </w:pPr>
      <w:rPr>
        <w:rFonts w:ascii="Wingdings" w:hAnsi="Wingdings" w:hint="default"/>
      </w:rPr>
    </w:lvl>
    <w:lvl w:ilvl="1" w:tplc="04090003" w:tentative="1">
      <w:start w:val="1"/>
      <w:numFmt w:val="bullet"/>
      <w:lvlText w:val="o"/>
      <w:lvlJc w:val="left"/>
      <w:pPr>
        <w:ind w:left="3906" w:hanging="360"/>
      </w:pPr>
      <w:rPr>
        <w:rFonts w:ascii="Courier New" w:hAnsi="Courier New" w:cs="Courier New" w:hint="default"/>
      </w:rPr>
    </w:lvl>
    <w:lvl w:ilvl="2" w:tplc="04090005" w:tentative="1">
      <w:start w:val="1"/>
      <w:numFmt w:val="bullet"/>
      <w:lvlText w:val=""/>
      <w:lvlJc w:val="left"/>
      <w:pPr>
        <w:ind w:left="4626" w:hanging="360"/>
      </w:pPr>
      <w:rPr>
        <w:rFonts w:ascii="Wingdings" w:hAnsi="Wingdings" w:hint="default"/>
      </w:rPr>
    </w:lvl>
    <w:lvl w:ilvl="3" w:tplc="04090001" w:tentative="1">
      <w:start w:val="1"/>
      <w:numFmt w:val="bullet"/>
      <w:lvlText w:val=""/>
      <w:lvlJc w:val="left"/>
      <w:pPr>
        <w:ind w:left="5346" w:hanging="360"/>
      </w:pPr>
      <w:rPr>
        <w:rFonts w:ascii="Symbol" w:hAnsi="Symbol" w:hint="default"/>
      </w:rPr>
    </w:lvl>
    <w:lvl w:ilvl="4" w:tplc="04090003" w:tentative="1">
      <w:start w:val="1"/>
      <w:numFmt w:val="bullet"/>
      <w:lvlText w:val="o"/>
      <w:lvlJc w:val="left"/>
      <w:pPr>
        <w:ind w:left="6066" w:hanging="360"/>
      </w:pPr>
      <w:rPr>
        <w:rFonts w:ascii="Courier New" w:hAnsi="Courier New" w:cs="Courier New" w:hint="default"/>
      </w:rPr>
    </w:lvl>
    <w:lvl w:ilvl="5" w:tplc="04090005" w:tentative="1">
      <w:start w:val="1"/>
      <w:numFmt w:val="bullet"/>
      <w:lvlText w:val=""/>
      <w:lvlJc w:val="left"/>
      <w:pPr>
        <w:ind w:left="6786" w:hanging="360"/>
      </w:pPr>
      <w:rPr>
        <w:rFonts w:ascii="Wingdings" w:hAnsi="Wingdings" w:hint="default"/>
      </w:rPr>
    </w:lvl>
    <w:lvl w:ilvl="6" w:tplc="04090001" w:tentative="1">
      <w:start w:val="1"/>
      <w:numFmt w:val="bullet"/>
      <w:lvlText w:val=""/>
      <w:lvlJc w:val="left"/>
      <w:pPr>
        <w:ind w:left="7506" w:hanging="360"/>
      </w:pPr>
      <w:rPr>
        <w:rFonts w:ascii="Symbol" w:hAnsi="Symbol" w:hint="default"/>
      </w:rPr>
    </w:lvl>
    <w:lvl w:ilvl="7" w:tplc="04090003" w:tentative="1">
      <w:start w:val="1"/>
      <w:numFmt w:val="bullet"/>
      <w:lvlText w:val="o"/>
      <w:lvlJc w:val="left"/>
      <w:pPr>
        <w:ind w:left="8226" w:hanging="360"/>
      </w:pPr>
      <w:rPr>
        <w:rFonts w:ascii="Courier New" w:hAnsi="Courier New" w:cs="Courier New" w:hint="default"/>
      </w:rPr>
    </w:lvl>
    <w:lvl w:ilvl="8" w:tplc="04090005" w:tentative="1">
      <w:start w:val="1"/>
      <w:numFmt w:val="bullet"/>
      <w:lvlText w:val=""/>
      <w:lvlJc w:val="left"/>
      <w:pPr>
        <w:ind w:left="8946"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7"/>
  </w:num>
  <w:num w:numId="6">
    <w:abstractNumId w:val="3"/>
  </w:num>
  <w:num w:numId="7">
    <w:abstractNumId w:val="5"/>
  </w:num>
  <w:num w:numId="8">
    <w:abstractNumId w:val="0"/>
  </w:num>
  <w:num w:numId="9">
    <w:abstractNumId w:val="9"/>
  </w:num>
  <w:num w:numId="10">
    <w:abstractNumId w:val="6"/>
  </w:num>
  <w:num w:numId="11">
    <w:abstractNumId w:val="1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20"/>
    <w:rsid w:val="00011147"/>
    <w:rsid w:val="00081291"/>
    <w:rsid w:val="00115219"/>
    <w:rsid w:val="00137455"/>
    <w:rsid w:val="00140904"/>
    <w:rsid w:val="001A0077"/>
    <w:rsid w:val="00212EBB"/>
    <w:rsid w:val="002553FC"/>
    <w:rsid w:val="002A483F"/>
    <w:rsid w:val="002F2FFA"/>
    <w:rsid w:val="003D0960"/>
    <w:rsid w:val="004810A6"/>
    <w:rsid w:val="004F0136"/>
    <w:rsid w:val="004F274D"/>
    <w:rsid w:val="005635BF"/>
    <w:rsid w:val="005E5F8A"/>
    <w:rsid w:val="006565D9"/>
    <w:rsid w:val="006B2B3F"/>
    <w:rsid w:val="006B3020"/>
    <w:rsid w:val="006E46BE"/>
    <w:rsid w:val="00717603"/>
    <w:rsid w:val="00727CDA"/>
    <w:rsid w:val="00742EFA"/>
    <w:rsid w:val="00755519"/>
    <w:rsid w:val="0082657D"/>
    <w:rsid w:val="00886DAC"/>
    <w:rsid w:val="0097080D"/>
    <w:rsid w:val="009E1508"/>
    <w:rsid w:val="00A261EF"/>
    <w:rsid w:val="00A420F0"/>
    <w:rsid w:val="00B5309F"/>
    <w:rsid w:val="00BA3FC8"/>
    <w:rsid w:val="00C47DBC"/>
    <w:rsid w:val="00C842FA"/>
    <w:rsid w:val="00D35C7A"/>
    <w:rsid w:val="00DC0B9D"/>
    <w:rsid w:val="00EF10B1"/>
    <w:rsid w:val="00FF6F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564F"/>
  <w15:chartTrackingRefBased/>
  <w15:docId w15:val="{C1B0DB53-87D4-41E3-B894-FF96E626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020"/>
    <w:pPr>
      <w:keepNext/>
      <w:numPr>
        <w:numId w:val="1"/>
      </w:numPr>
      <w:bidi/>
      <w:spacing w:before="240" w:after="60" w:line="276" w:lineRule="auto"/>
      <w:jc w:val="both"/>
      <w:outlineLvl w:val="0"/>
    </w:pPr>
    <w:rPr>
      <w:rFonts w:ascii="Times New Roman" w:eastAsia="Times New Roman" w:hAnsi="Times New Roman" w:cs="Times New Roman"/>
      <w:b/>
      <w:bCs/>
      <w:kern w:val="32"/>
      <w:sz w:val="28"/>
      <w:szCs w:val="28"/>
      <w:lang w:val="x-none" w:eastAsia="x-none" w:bidi="fa-IR"/>
    </w:rPr>
  </w:style>
  <w:style w:type="paragraph" w:styleId="Heading2">
    <w:name w:val="heading 2"/>
    <w:basedOn w:val="Normal"/>
    <w:next w:val="Normal"/>
    <w:link w:val="Heading2Char"/>
    <w:uiPriority w:val="9"/>
    <w:unhideWhenUsed/>
    <w:qFormat/>
    <w:rsid w:val="006B3020"/>
    <w:pPr>
      <w:keepNext/>
      <w:numPr>
        <w:ilvl w:val="1"/>
        <w:numId w:val="1"/>
      </w:numPr>
      <w:bidi/>
      <w:spacing w:before="240" w:after="60" w:line="276" w:lineRule="auto"/>
      <w:jc w:val="both"/>
      <w:outlineLvl w:val="1"/>
    </w:pPr>
    <w:rPr>
      <w:rFonts w:ascii="Times New Roman Bold" w:eastAsia="Times New Roman" w:hAnsi="Times New Roman Bold" w:cs="B Nazanin"/>
      <w:b/>
      <w:bCs/>
      <w:sz w:val="28"/>
      <w:szCs w:val="28"/>
      <w:lang w:val="x-none" w:eastAsia="x-none" w:bidi="fa-IR"/>
    </w:rPr>
  </w:style>
  <w:style w:type="paragraph" w:styleId="Heading3">
    <w:name w:val="heading 3"/>
    <w:basedOn w:val="Normal"/>
    <w:next w:val="Normal"/>
    <w:link w:val="Heading3Char"/>
    <w:uiPriority w:val="9"/>
    <w:unhideWhenUsed/>
    <w:qFormat/>
    <w:rsid w:val="006B3020"/>
    <w:pPr>
      <w:keepNext/>
      <w:numPr>
        <w:ilvl w:val="2"/>
        <w:numId w:val="1"/>
      </w:numPr>
      <w:bidi/>
      <w:spacing w:before="240" w:after="60" w:line="276" w:lineRule="auto"/>
      <w:jc w:val="both"/>
      <w:outlineLvl w:val="2"/>
    </w:pPr>
    <w:rPr>
      <w:rFonts w:ascii="Cambria" w:eastAsia="Times New Roman" w:hAnsi="Cambria" w:cs="Times New Roman"/>
      <w:b/>
      <w:bCs/>
      <w:sz w:val="26"/>
      <w:szCs w:val="26"/>
      <w:lang w:val="x-none" w:eastAsia="x-none"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20"/>
    <w:rPr>
      <w:rFonts w:ascii="Times New Roman" w:eastAsia="Times New Roman" w:hAnsi="Times New Roman" w:cs="Times New Roman"/>
      <w:b/>
      <w:bCs/>
      <w:kern w:val="32"/>
      <w:sz w:val="28"/>
      <w:szCs w:val="28"/>
      <w:lang w:val="x-none" w:eastAsia="x-none" w:bidi="fa-IR"/>
    </w:rPr>
  </w:style>
  <w:style w:type="character" w:customStyle="1" w:styleId="Heading2Char">
    <w:name w:val="Heading 2 Char"/>
    <w:aliases w:val=" Char Char1,Char Char"/>
    <w:basedOn w:val="DefaultParagraphFont"/>
    <w:link w:val="Heading2"/>
    <w:uiPriority w:val="9"/>
    <w:rsid w:val="006B3020"/>
    <w:rPr>
      <w:rFonts w:ascii="Times New Roman Bold" w:eastAsia="Times New Roman" w:hAnsi="Times New Roman Bold" w:cs="B Nazanin"/>
      <w:b/>
      <w:bCs/>
      <w:sz w:val="28"/>
      <w:szCs w:val="28"/>
      <w:lang w:val="x-none" w:eastAsia="x-none" w:bidi="fa-IR"/>
    </w:rPr>
  </w:style>
  <w:style w:type="character" w:customStyle="1" w:styleId="Heading3Char">
    <w:name w:val="Heading 3 Char"/>
    <w:basedOn w:val="DefaultParagraphFont"/>
    <w:link w:val="Heading3"/>
    <w:uiPriority w:val="9"/>
    <w:rsid w:val="006B3020"/>
    <w:rPr>
      <w:rFonts w:ascii="Cambria" w:eastAsia="Times New Roman" w:hAnsi="Cambria" w:cs="Times New Roman"/>
      <w:b/>
      <w:bCs/>
      <w:sz w:val="26"/>
      <w:szCs w:val="26"/>
      <w:lang w:val="x-none" w:eastAsia="x-none" w:bidi="fa-IR"/>
    </w:rPr>
  </w:style>
  <w:style w:type="paragraph" w:styleId="ListParagraph">
    <w:name w:val="List Paragraph"/>
    <w:basedOn w:val="Normal"/>
    <w:link w:val="ListParagraphChar"/>
    <w:uiPriority w:val="34"/>
    <w:qFormat/>
    <w:rsid w:val="006B3020"/>
    <w:pPr>
      <w:bidi/>
      <w:spacing w:after="200" w:line="276" w:lineRule="auto"/>
      <w:ind w:left="720"/>
      <w:contextualSpacing/>
      <w:jc w:val="both"/>
    </w:pPr>
    <w:rPr>
      <w:rFonts w:ascii="Times New Roman" w:eastAsia="Calibri" w:hAnsi="Times New Roman" w:cs="Times New Roman"/>
      <w:lang w:val="x-none" w:eastAsia="x-none" w:bidi="fa-IR"/>
    </w:rPr>
  </w:style>
  <w:style w:type="paragraph" w:styleId="FootnoteText">
    <w:name w:val="footnote text"/>
    <w:basedOn w:val="Normal"/>
    <w:link w:val="FootnoteTextChar"/>
    <w:uiPriority w:val="99"/>
    <w:semiHidden/>
    <w:unhideWhenUsed/>
    <w:rsid w:val="006B3020"/>
    <w:pPr>
      <w:bidi/>
      <w:spacing w:after="200" w:line="276" w:lineRule="auto"/>
      <w:jc w:val="both"/>
    </w:pPr>
    <w:rPr>
      <w:rFonts w:ascii="Calibri" w:eastAsia="Calibri" w:hAnsi="Calibri" w:cs="Times New Roman"/>
      <w:sz w:val="20"/>
      <w:szCs w:val="20"/>
      <w:lang w:val="x-none" w:eastAsia="x-none" w:bidi="fa-IR"/>
    </w:rPr>
  </w:style>
  <w:style w:type="character" w:customStyle="1" w:styleId="FootnoteTextChar">
    <w:name w:val="Footnote Text Char"/>
    <w:basedOn w:val="DefaultParagraphFont"/>
    <w:link w:val="FootnoteText"/>
    <w:uiPriority w:val="99"/>
    <w:semiHidden/>
    <w:rsid w:val="006B3020"/>
    <w:rPr>
      <w:rFonts w:ascii="Calibri" w:eastAsia="Calibri" w:hAnsi="Calibri" w:cs="Times New Roman"/>
      <w:sz w:val="20"/>
      <w:szCs w:val="20"/>
      <w:lang w:val="x-none" w:eastAsia="x-none" w:bidi="fa-IR"/>
    </w:rPr>
  </w:style>
  <w:style w:type="character" w:styleId="FootnoteReference">
    <w:name w:val="footnote reference"/>
    <w:uiPriority w:val="99"/>
    <w:semiHidden/>
    <w:unhideWhenUsed/>
    <w:rsid w:val="006B3020"/>
    <w:rPr>
      <w:vertAlign w:val="superscript"/>
    </w:rPr>
  </w:style>
  <w:style w:type="character" w:customStyle="1" w:styleId="ListParagraphChar">
    <w:name w:val="List Paragraph Char"/>
    <w:link w:val="ListParagraph"/>
    <w:uiPriority w:val="34"/>
    <w:rsid w:val="006B3020"/>
    <w:rPr>
      <w:rFonts w:ascii="Times New Roman" w:eastAsia="Calibri" w:hAnsi="Times New Roman" w:cs="Times New Roman"/>
      <w:lang w:val="x-none" w:eastAsia="x-none"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ساناز وحیدی</dc:creator>
  <cp:keywords/>
  <dc:description/>
  <cp:lastModifiedBy>ساناز وحیدی</cp:lastModifiedBy>
  <cp:revision>5</cp:revision>
  <dcterms:created xsi:type="dcterms:W3CDTF">2021-03-06T07:27:00Z</dcterms:created>
  <dcterms:modified xsi:type="dcterms:W3CDTF">2021-03-06T08:46:00Z</dcterms:modified>
</cp:coreProperties>
</file>