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F7E6" w14:textId="5421143D" w:rsidR="0098229A" w:rsidRDefault="00A91187" w:rsidP="0029355C">
      <w:pPr>
        <w:jc w:val="center"/>
        <w:rPr>
          <w:rFonts w:cs="B Zar" w:hint="cs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29355C">
        <w:rPr>
          <w:rFonts w:cs="B Zar" w:hint="cs"/>
          <w:b/>
          <w:bCs/>
          <w:sz w:val="36"/>
          <w:szCs w:val="36"/>
          <w:rtl/>
          <w:lang w:bidi="fa-IR"/>
        </w:rPr>
        <w:t>تخصيص</w:t>
      </w:r>
      <w:r w:rsidR="00E05BD7">
        <w:rPr>
          <w:rFonts w:cs="B Zar" w:hint="cs"/>
          <w:b/>
          <w:bCs/>
          <w:sz w:val="36"/>
          <w:szCs w:val="36"/>
          <w:rtl/>
          <w:lang w:bidi="fa-IR"/>
        </w:rPr>
        <w:t xml:space="preserve"> طرح به نیازمند</w:t>
      </w:r>
    </w:p>
    <w:p w14:paraId="61712438" w14:textId="4C054B9D" w:rsidR="00A91187" w:rsidRDefault="00E05BD7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sz w:val="36"/>
          <w:szCs w:val="36"/>
          <w:rtl/>
          <w:lang w:val="fa-IR" w:bidi="fa-IR"/>
        </w:rPr>
        <w:drawing>
          <wp:inline distT="0" distB="0" distL="0" distR="0" wp14:anchorId="0232ABB8" wp14:editId="50B3592C">
            <wp:extent cx="5733415" cy="448183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73D" w14:textId="77777777" w:rsidR="00493008" w:rsidRDefault="00493008" w:rsidP="00493008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</w:p>
    <w:p w14:paraId="01906269" w14:textId="77777777"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18CBC243" w14:textId="3CAECCA3" w:rsidR="00E147EB" w:rsidRDefault="00E05BD7" w:rsidP="00E147E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تبی درکنار تب های فرم نیازمند به نام تخصیص طرح اضافه میشود که وقتی برروی تب مربوطه کلیک می شود نیازمند مربوطه به صورت </w:t>
      </w:r>
      <w:r>
        <w:rPr>
          <w:rFonts w:cs="B Nazanin"/>
          <w:sz w:val="26"/>
          <w:szCs w:val="26"/>
          <w:lang w:bidi="fa-IR"/>
        </w:rPr>
        <w:t>hidden</w:t>
      </w:r>
      <w:r>
        <w:rPr>
          <w:rFonts w:cs="B Nazanin" w:hint="cs"/>
          <w:sz w:val="26"/>
          <w:szCs w:val="26"/>
          <w:rtl/>
          <w:lang w:bidi="fa-IR"/>
        </w:rPr>
        <w:t xml:space="preserve"> به این تب ارسال می گردد و لیست جدولی از سرویس </w:t>
      </w:r>
      <w:r>
        <w:rPr>
          <w:rFonts w:cs="B Nazanin"/>
          <w:sz w:val="26"/>
          <w:szCs w:val="26"/>
          <w:lang w:bidi="fa-IR"/>
        </w:rPr>
        <w:t>get</w:t>
      </w:r>
      <w:r>
        <w:rPr>
          <w:rFonts w:cs="B Nazanin" w:hint="cs"/>
          <w:sz w:val="26"/>
          <w:szCs w:val="26"/>
          <w:rtl/>
          <w:lang w:bidi="fa-IR"/>
        </w:rPr>
        <w:t xml:space="preserve"> (</w:t>
      </w:r>
      <w:proofErr w:type="spellStart"/>
      <w:r>
        <w:rPr>
          <w:rFonts w:cs="B Nazanin"/>
          <w:sz w:val="26"/>
          <w:szCs w:val="26"/>
          <w:lang w:bidi="fa-IR"/>
        </w:rPr>
        <w:t>AssignNeedyToPlan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) با فیلتر نیازمند فراخوانی میشود دقت شود در این لیست داده برگشتی باید </w:t>
      </w:r>
      <w:r>
        <w:rPr>
          <w:rFonts w:cs="B Nazanin"/>
          <w:sz w:val="26"/>
          <w:szCs w:val="26"/>
          <w:lang w:bidi="fa-IR"/>
        </w:rPr>
        <w:t>join</w:t>
      </w:r>
      <w:r>
        <w:rPr>
          <w:rFonts w:cs="B Nazanin" w:hint="cs"/>
          <w:sz w:val="26"/>
          <w:szCs w:val="26"/>
          <w:rtl/>
          <w:lang w:bidi="fa-IR"/>
        </w:rPr>
        <w:t xml:space="preserve"> با </w:t>
      </w:r>
      <w:r>
        <w:rPr>
          <w:rFonts w:cs="B Nazanin"/>
          <w:sz w:val="26"/>
          <w:szCs w:val="26"/>
          <w:lang w:bidi="fa-IR"/>
        </w:rPr>
        <w:t>Plan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371DE1">
        <w:rPr>
          <w:rFonts w:cs="B Nazanin" w:hint="cs"/>
          <w:sz w:val="26"/>
          <w:szCs w:val="26"/>
          <w:rtl/>
          <w:lang w:bidi="fa-IR"/>
        </w:rPr>
        <w:t xml:space="preserve">نیز یک </w:t>
      </w:r>
      <w:r w:rsidR="00371DE1">
        <w:rPr>
          <w:rFonts w:cs="B Nazanin"/>
          <w:sz w:val="26"/>
          <w:szCs w:val="26"/>
          <w:lang w:bidi="fa-IR"/>
        </w:rPr>
        <w:t>join</w:t>
      </w:r>
      <w:r w:rsidR="00371DE1">
        <w:rPr>
          <w:rFonts w:cs="B Nazanin" w:hint="cs"/>
          <w:sz w:val="26"/>
          <w:szCs w:val="26"/>
          <w:rtl/>
          <w:lang w:bidi="fa-IR"/>
        </w:rPr>
        <w:t xml:space="preserve"> با </w:t>
      </w:r>
      <w:proofErr w:type="spellStart"/>
      <w:r w:rsidR="00371DE1">
        <w:rPr>
          <w:rFonts w:cs="B Nazanin"/>
          <w:sz w:val="26"/>
          <w:szCs w:val="26"/>
          <w:lang w:bidi="fa-IR"/>
        </w:rPr>
        <w:t>ParentPlanId</w:t>
      </w:r>
      <w:proofErr w:type="spellEnd"/>
      <w:r w:rsidR="00371DE1">
        <w:rPr>
          <w:rFonts w:cs="B Nazanin" w:hint="cs"/>
          <w:sz w:val="26"/>
          <w:szCs w:val="26"/>
          <w:rtl/>
          <w:lang w:bidi="fa-IR"/>
        </w:rPr>
        <w:t xml:space="preserve"> نیز داشته باشد که علاوه بر شناسه ها نام طرح نام طرح بالادستی داخل آن باشد.</w:t>
      </w:r>
    </w:p>
    <w:p w14:paraId="18ED6980" w14:textId="11BE9D11" w:rsidR="00371DE1" w:rsidRDefault="00371DE1" w:rsidP="00371DE1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عملیاتی که به ازاء هر رکورد داخل لیست جدولی امکان پذیراست حذف، ویرایش، جزئیات کمک است. که برای حذف پیام ایا از حذف اطمینان دارید داده میشود و سرویس </w:t>
      </w:r>
      <w:r>
        <w:rPr>
          <w:rFonts w:cs="B Nazanin"/>
          <w:sz w:val="26"/>
          <w:szCs w:val="26"/>
          <w:lang w:bidi="fa-IR"/>
        </w:rPr>
        <w:t>delete</w:t>
      </w:r>
      <w:r>
        <w:rPr>
          <w:rFonts w:cs="B Nazanin" w:hint="cs"/>
          <w:sz w:val="26"/>
          <w:szCs w:val="26"/>
          <w:rtl/>
          <w:lang w:bidi="fa-IR"/>
        </w:rPr>
        <w:t xml:space="preserve"> (</w:t>
      </w:r>
      <w:proofErr w:type="spellStart"/>
      <w:r>
        <w:rPr>
          <w:rFonts w:cs="B Nazanin"/>
          <w:sz w:val="26"/>
          <w:szCs w:val="26"/>
          <w:lang w:bidi="fa-IR"/>
        </w:rPr>
        <w:t>AssignNeedyToPlan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>) براساس شناسه های رکورد منتخب شده فراخوانی میشود. یاداور میشوم درصورت وابستگی عمل حذف نباید انجام شود.</w:t>
      </w:r>
    </w:p>
    <w:p w14:paraId="589C48F3" w14:textId="39C65634" w:rsidR="00371DE1" w:rsidRDefault="00371DE1" w:rsidP="00371DE1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 xml:space="preserve">مد ویرایش و افزودن صفحه زیرین لیست باز میشود که اگر در مد ویرایش باشد براساس شناسه رکورد انتخاب شده از سرویس </w:t>
      </w:r>
      <w:r>
        <w:rPr>
          <w:rFonts w:cs="B Nazanin"/>
          <w:sz w:val="26"/>
          <w:szCs w:val="26"/>
          <w:lang w:bidi="fa-IR"/>
        </w:rPr>
        <w:t>get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(</w:t>
      </w:r>
      <w:proofErr w:type="spellStart"/>
      <w:r>
        <w:rPr>
          <w:rFonts w:cs="B Nazanin"/>
          <w:sz w:val="26"/>
          <w:szCs w:val="26"/>
          <w:lang w:bidi="fa-IR"/>
        </w:rPr>
        <w:t>AssignNeedyToPlan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>)</w:t>
      </w:r>
      <w:r>
        <w:rPr>
          <w:rFonts w:cs="B Nazanin" w:hint="cs"/>
          <w:sz w:val="26"/>
          <w:szCs w:val="26"/>
          <w:rtl/>
          <w:lang w:bidi="fa-IR"/>
        </w:rPr>
        <w:t xml:space="preserve"> اطلاعات بارگذاری میشود و درضمن نود درختواره طرح انتخاب میشود. که درصورت تغییر کاربر و ذخیره سرویس </w:t>
      </w:r>
      <w:r>
        <w:rPr>
          <w:rFonts w:cs="B Nazanin"/>
          <w:sz w:val="26"/>
          <w:szCs w:val="26"/>
          <w:lang w:bidi="fa-IR"/>
        </w:rPr>
        <w:t>update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cs="B Nazanin"/>
          <w:sz w:val="26"/>
          <w:szCs w:val="26"/>
          <w:lang w:bidi="fa-IR"/>
        </w:rPr>
        <w:t>AssignNeedyToPlan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فراخوانی میشود</w:t>
      </w:r>
    </w:p>
    <w:p w14:paraId="08E5DD0A" w14:textId="4D569BBF" w:rsidR="00996BE0" w:rsidRDefault="00996BE0" w:rsidP="00996BE0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درختواره سرویس </w:t>
      </w:r>
      <w:r>
        <w:rPr>
          <w:rFonts w:cs="B Nazanin"/>
          <w:sz w:val="26"/>
          <w:szCs w:val="26"/>
          <w:lang w:bidi="fa-IR"/>
        </w:rPr>
        <w:t>get</w:t>
      </w:r>
      <w:r>
        <w:rPr>
          <w:rFonts w:cs="B Nazanin" w:hint="cs"/>
          <w:sz w:val="26"/>
          <w:szCs w:val="26"/>
          <w:rtl/>
          <w:lang w:bidi="fa-IR"/>
        </w:rPr>
        <w:t xml:space="preserve"> مربوط به </w:t>
      </w:r>
      <w:r>
        <w:rPr>
          <w:rFonts w:cs="B Nazanin"/>
          <w:sz w:val="26"/>
          <w:szCs w:val="26"/>
          <w:lang w:bidi="fa-IR"/>
        </w:rPr>
        <w:t>Plan</w:t>
      </w:r>
      <w:r>
        <w:rPr>
          <w:rFonts w:cs="B Nazanin" w:hint="cs"/>
          <w:sz w:val="26"/>
          <w:szCs w:val="26"/>
          <w:rtl/>
          <w:lang w:bidi="fa-IR"/>
        </w:rPr>
        <w:t>‌است.</w:t>
      </w:r>
    </w:p>
    <w:p w14:paraId="0EA1D09F" w14:textId="7C49ADA9" w:rsidR="00996BE0" w:rsidRDefault="00996BE0" w:rsidP="00996BE0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مد افزودن نیز با انتخاب نود مورد نظر و انتخاب از و تا سرویس </w:t>
      </w:r>
      <w:r>
        <w:rPr>
          <w:rFonts w:cs="B Nazanin"/>
          <w:sz w:val="26"/>
          <w:szCs w:val="26"/>
          <w:lang w:bidi="fa-IR"/>
        </w:rPr>
        <w:t>post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cs="B Nazanin"/>
          <w:sz w:val="26"/>
          <w:szCs w:val="26"/>
          <w:lang w:bidi="fa-IR"/>
        </w:rPr>
        <w:t>AssignNeedyToPlan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فراخوانی میشود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14:paraId="3198349E" w14:textId="2A130084" w:rsidR="00996BE0" w:rsidRPr="00996BE0" w:rsidRDefault="00996BE0" w:rsidP="00996BE0">
      <w:pPr>
        <w:bidi/>
        <w:rPr>
          <w:rFonts w:cs="Calibri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با زدن دکمه جزئیات کمک، صفحه پایانی نمایش میدهد که رابطه یک به یک است و طرح و نیازمند از صفحات قبل به این صفحه پاس داده میشود و </w:t>
      </w:r>
      <w:proofErr w:type="spellStart"/>
      <w:r>
        <w:rPr>
          <w:rFonts w:cs="B Nazanin"/>
          <w:sz w:val="26"/>
          <w:szCs w:val="26"/>
          <w:lang w:bidi="fa-IR"/>
        </w:rPr>
        <w:t>readonly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است کاربر مبلغ ها وتوضیحات را می تواند ویرایش یا از نو وارد کند و همان سرویس های جزئیات کمک نقدی فراخوانی میشود.</w:t>
      </w:r>
    </w:p>
    <w:p w14:paraId="5BE83B60" w14:textId="77777777"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773AA874" w14:textId="77777777"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14:paraId="205D52BE" w14:textId="77777777"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14:paraId="373C0C61" w14:textId="5FDF4BD2"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p w14:paraId="146C91A8" w14:textId="426EB2C0" w:rsidR="00126DC9" w:rsidRDefault="00126DC9" w:rsidP="00C97F77">
      <w:pPr>
        <w:pStyle w:val="ListParagraph"/>
        <w:numPr>
          <w:ilvl w:val="0"/>
          <w:numId w:val="1"/>
        </w:numPr>
        <w:shd w:val="clear" w:color="auto" w:fill="F4B083" w:themeFill="accent2" w:themeFillTint="99"/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بازه زمانی باید با بازه زمانی طرح چک شود در آن بازه طرح قرار گیرد</w:t>
      </w:r>
      <w:r w:rsidR="00996BE0">
        <w:rPr>
          <w:rFonts w:cs="B Nazanin" w:hint="cs"/>
          <w:sz w:val="26"/>
          <w:szCs w:val="26"/>
          <w:rtl/>
          <w:lang w:bidi="fa-IR"/>
        </w:rPr>
        <w:t>. تا از از بزرگتر باشد.</w:t>
      </w:r>
    </w:p>
    <w:p w14:paraId="2BCC4AB7" w14:textId="47DFD0A1" w:rsidR="00996BE0" w:rsidRDefault="00996BE0" w:rsidP="00996BE0">
      <w:pPr>
        <w:pStyle w:val="ListParagraph"/>
        <w:numPr>
          <w:ilvl w:val="0"/>
          <w:numId w:val="1"/>
        </w:numPr>
        <w:shd w:val="clear" w:color="auto" w:fill="F4B083" w:themeFill="accent2" w:themeFillTint="99"/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دردرختواره نودی قابل انتخاب است که فرزندی ندارد</w:t>
      </w:r>
    </w:p>
    <w:p w14:paraId="70538CA6" w14:textId="2FE272B9" w:rsidR="00B6256C" w:rsidRDefault="00B6256C" w:rsidP="00B6256C">
      <w:pPr>
        <w:pStyle w:val="ListParagraph"/>
        <w:numPr>
          <w:ilvl w:val="0"/>
          <w:numId w:val="1"/>
        </w:numPr>
        <w:shd w:val="clear" w:color="auto" w:fill="F4B083" w:themeFill="accent2" w:themeFillTint="99"/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طرح که از نوع کمک نقدی است جزئیات دارد</w:t>
      </w:r>
    </w:p>
    <w:p w14:paraId="15B3B869" w14:textId="77777777" w:rsidR="00723914" w:rsidRPr="00723914" w:rsidRDefault="00723914" w:rsidP="00723914">
      <w:pPr>
        <w:bidi/>
        <w:rPr>
          <w:rFonts w:cs="B Nazanin"/>
          <w:sz w:val="26"/>
          <w:szCs w:val="26"/>
          <w:lang w:bidi="fa-IR"/>
        </w:rPr>
      </w:pPr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1F"/>
    <w:rsid w:val="000222D6"/>
    <w:rsid w:val="00024721"/>
    <w:rsid w:val="000D7210"/>
    <w:rsid w:val="00126DC9"/>
    <w:rsid w:val="0019055D"/>
    <w:rsid w:val="00242D27"/>
    <w:rsid w:val="0027434D"/>
    <w:rsid w:val="002859C4"/>
    <w:rsid w:val="0029355C"/>
    <w:rsid w:val="003516A2"/>
    <w:rsid w:val="00371DE1"/>
    <w:rsid w:val="00423676"/>
    <w:rsid w:val="00493008"/>
    <w:rsid w:val="00530C61"/>
    <w:rsid w:val="00580CFB"/>
    <w:rsid w:val="00581C46"/>
    <w:rsid w:val="005E5F8A"/>
    <w:rsid w:val="006177C2"/>
    <w:rsid w:val="00682BAF"/>
    <w:rsid w:val="006D290F"/>
    <w:rsid w:val="00723914"/>
    <w:rsid w:val="00772A62"/>
    <w:rsid w:val="007A0E8E"/>
    <w:rsid w:val="007C5950"/>
    <w:rsid w:val="007F5B70"/>
    <w:rsid w:val="0083436D"/>
    <w:rsid w:val="0086651B"/>
    <w:rsid w:val="0093211F"/>
    <w:rsid w:val="0093317F"/>
    <w:rsid w:val="00996BE0"/>
    <w:rsid w:val="00A466A7"/>
    <w:rsid w:val="00A91187"/>
    <w:rsid w:val="00AD63AD"/>
    <w:rsid w:val="00B13CC1"/>
    <w:rsid w:val="00B271A0"/>
    <w:rsid w:val="00B6256C"/>
    <w:rsid w:val="00BE7C89"/>
    <w:rsid w:val="00C22188"/>
    <w:rsid w:val="00C42ACB"/>
    <w:rsid w:val="00C97F77"/>
    <w:rsid w:val="00D74EAA"/>
    <w:rsid w:val="00E05BD7"/>
    <w:rsid w:val="00E147EB"/>
    <w:rsid w:val="00E17A58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7A30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1F61A-11BD-4DB2-AF16-68DF42C3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15</cp:revision>
  <dcterms:created xsi:type="dcterms:W3CDTF">2021-03-07T12:24:00Z</dcterms:created>
  <dcterms:modified xsi:type="dcterms:W3CDTF">2021-10-06T12:58:00Z</dcterms:modified>
</cp:coreProperties>
</file>