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8a"/>
          <w:sz w:val="28"/>
          <w:szCs w:val="28"/>
          <w:rFonts w:ascii="Arial" w:cs="Arial" w:eastAsia="Arial" w:hAnsi="Arial"/>
        </w:rPr>
        <w:t xml:space="preserve">UNIVERSITÉ MOHAMMED V - RABAT</w:t>
      </w:r>
    </w:p>
    <w:p>
      <w:pPr>
        <w:spacing w:after="400"/>
        <w:jc w:val="center"/>
      </w:pPr>
      <w:r>
        <w:rPr>
          <w:b/>
          <w:bCs/>
          <w:color w:val="1a56db"/>
          <w:sz w:val="32"/>
          <w:szCs w:val="32"/>
          <w:rFonts w:ascii="Arial" w:cs="Arial" w:eastAsia="Arial" w:hAnsi="Arial"/>
        </w:rPr>
        <w:t xml:space="preserve">CONVENTION DE PARTENARIAT</w:t>
      </w:r>
    </w:p>
    <w:p>
      <w:pPr>
        <w:spacing w:after="300"/>
        <w:jc w:val="center"/>
      </w:pPr>
      <w:r>
        <w:rPr>
          <w:color w:val="1a56db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200" w:after="200"/>
      </w:pPr>
      <w:r>
        <w:rPr>
          <w:b/>
          <w:bCs/>
          <w:color w:val="1e3a8a"/>
          <w:sz w:val="24"/>
          <w:szCs w:val="24"/>
          <w:rFonts w:ascii="Arial" w:cs="Arial" w:eastAsia="Arial" w:hAnsi="Arial"/>
        </w:rPr>
        <w:t xml:space="preserve">1. INFORMATIONS GÉNÉRALES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ff6ff"/>
          </w:tcPr>
          <w:p>
            <w:r>
              <w:rPr>
                <w:b/>
                <w:bCs/>
                <w:color w:val="1e3a8a"/>
              </w:rPr>
              <w:t xml:space="preserve">Champ</w:t>
            </w:r>
          </w:p>
        </w:tc>
        <w:tc>
          <w:tcPr>
            <w:tcW w:type="pct" w:w="70%"/>
            <w:shd w:fill="eff6ff"/>
          </w:tcPr>
          <w:p>
            <w:r>
              <w:rPr>
                <w:b/>
                <w:bCs/>
                <w:color w:val="1e3a8a"/>
              </w:rPr>
              <w:t xml:space="preserve">Valeur</w:t>
            </w:r>
          </w:p>
        </w:tc>
      </w:tr>
      <w:tr>
        <w:tc>
          <w:p>
            <w:r>
              <w:t xml:space="preserve">Intitulé</w:t>
            </w:r>
          </w:p>
        </w:tc>
        <w:tc>
          <w:p>
            <w:r>
              <w:t xml:space="preserve">Convention cadre avec l'Université Paris Saclay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Convention de partenariat</w:t>
            </w:r>
          </w:p>
        </w:tc>
      </w:tr>
      <w:tr>
        <w:tc>
          <w:p>
            <w:r>
              <w:t xml:space="preserve">Numéro de référence</w:t>
            </w:r>
          </w:p>
        </w:tc>
        <w:tc>
          <w:p>
            <w:r>
              <w:t xml:space="preserve">22/2026</w:t>
            </w:r>
          </w:p>
        </w:tc>
      </w:tr>
      <w:tr>
        <w:tc>
          <w:p>
            <w:r>
              <w:t xml:space="preserve">Date de signature</w:t>
            </w:r>
          </w:p>
        </w:tc>
        <w:tc>
          <w:p>
            <w:r>
              <w:t xml:space="preserve">2026-08-07</w:t>
            </w:r>
          </w:p>
        </w:tc>
      </w:tr>
      <w:tr>
        <w:tc>
          <w:p>
            <w:r>
              <w:t xml:space="preserve">Date d'expiration</w:t>
            </w:r>
          </w:p>
        </w:tc>
        <w:tc>
          <w:p>
            <w:r>
              <w:t xml:space="preserve">Non renseigné</w:t>
            </w:r>
          </w:p>
        </w:tc>
      </w:tr>
      <w:tr>
        <w:tc>
          <w:p>
            <w:r>
              <w:t xml:space="preserve">Mode de renouvellement</w:t>
            </w:r>
          </w:p>
        </w:tc>
        <w:tc>
          <w:p>
            <w:r>
              <w:t xml:space="preserve">Non renseigné</w:t>
            </w:r>
          </w:p>
        </w:tc>
      </w:tr>
      <w:tr>
        <w:tc>
          <w:p>
            <w:r>
              <w:t xml:space="preserve">Statut</w:t>
            </w:r>
          </w:p>
        </w:tc>
        <w:tc>
          <w:p>
            <w:r>
              <w:rPr>
                <w:b/>
                <w:bCs/>
                <w:color w:val="f59e0b"/>
              </w:rPr>
              <w:t xml:space="preserve">EN_COURS</w:t>
            </w:r>
          </w:p>
        </w:tc>
      </w:tr>
      <w:tr>
        <w:tc>
          <w:p>
            <w:r>
              <w:t xml:space="preserve">Avec budget</w:t>
            </w:r>
          </w:p>
        </w:tc>
        <w:tc>
          <w:p>
            <w:r>
              <w:t xml:space="preserve">Non</w:t>
            </w:r>
          </w:p>
        </w:tc>
      </w:tr>
      <w:tr>
        <w:tc>
          <w:p>
            <w:r>
              <w:t xml:space="preserve">Validation conseil</w:t>
            </w:r>
          </w:p>
        </w:tc>
        <w:tc>
          <w:p>
            <w:r>
              <w:t xml:space="preserve">Non</w:t>
            </w:r>
          </w:p>
        </w:tc>
      </w:tr>
      <w:tr>
        <w:tc>
          <w:p>
            <w:r>
              <w:t xml:space="preserve">Formation continue</w:t>
            </w:r>
          </w:p>
        </w:tc>
        <w:tc>
          <w:p>
            <w:r>
              <w:t xml:space="preserve">Non</w:t>
            </w:r>
          </w:p>
        </w:tc>
      </w:tr>
    </w:tbl>
    <w:p>
      <w:pPr>
        <w:spacing w:after="200"/>
      </w:pPr>
    </w:p>
    <w:p>
      <w:pPr>
        <w:spacing w:before="200" w:after="200"/>
      </w:pPr>
      <w:r>
        <w:rPr>
          <w:b/>
          <w:bCs/>
          <w:color w:val="1e3a8a"/>
          <w:sz w:val="24"/>
          <w:szCs w:val="24"/>
          <w:rFonts w:ascii="Arial" w:cs="Arial" w:eastAsia="Arial" w:hAnsi="Arial"/>
        </w:rPr>
        <w:t xml:space="preserve">2. SIGNATAIRES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eff6ff"/>
          </w:tcPr>
          <w:p>
            <w:r>
              <w:rPr>
                <w:b/>
                <w:bCs/>
              </w:rPr>
              <w:t xml:space="preserve">Signataire UM5</w:t>
            </w:r>
          </w:p>
        </w:tc>
        <w:tc>
          <w:tcPr>
            <w:tcW w:type="pct" w:w="70%"/>
          </w:tcPr>
          <w:p>
            <w:r>
              <w:t xml:space="preserve">ENSET</w:t>
            </w:r>
          </w:p>
        </w:tc>
      </w:tr>
      <w:tr>
        <w:tc>
          <w:tcPr>
            <w:shd w:fill="eff6ff"/>
          </w:tcPr>
          <w:p>
            <w:r>
              <w:rPr>
                <w:b/>
                <w:bCs/>
              </w:rPr>
              <w:t xml:space="preserve">Signataire UM5 (autre)</w:t>
            </w:r>
          </w:p>
        </w:tc>
        <w:tc>
          <w:p>
            <w:r>
              <w:t xml:space="preserve">Non renseigné</w:t>
            </w:r>
          </w:p>
        </w:tc>
      </w:tr>
      <w:tr>
        <w:tc>
          <w:tcPr>
            <w:shd w:fill="eff6ff"/>
          </w:tcPr>
          <w:p>
            <w:r>
              <w:rPr>
                <w:b/>
                <w:bCs/>
              </w:rPr>
              <w:t xml:space="preserve">Signataire Partenaire</w:t>
            </w:r>
          </w:p>
        </w:tc>
        <w:tc>
          <w:p>
            <w:r>
              <w:t xml:space="preserve">Non renseigné</w:t>
            </w:r>
          </w:p>
        </w:tc>
      </w:tr>
      <w:tr>
        <w:tc>
          <w:tcPr>
            <w:shd w:fill="eff6ff"/>
          </w:tcPr>
          <w:p>
            <w:r>
              <w:rPr>
                <w:b/>
                <w:bCs/>
              </w:rPr>
              <w:t xml:space="preserve">Signataire Partenaire (autre)</w:t>
            </w:r>
          </w:p>
        </w:tc>
        <w:tc>
          <w:p>
            <w:r>
              <w:t xml:space="preserve">Non renseigné</w:t>
            </w:r>
          </w:p>
        </w:tc>
      </w:tr>
    </w:tbl>
    <w:p>
      <w:pPr>
        <w:spacing w:after="200"/>
      </w:pPr>
    </w:p>
    <w:p>
      <w:pPr>
        <w:spacing w:before="200" w:after="200"/>
      </w:pPr>
      <w:r>
        <w:rPr>
          <w:b/>
          <w:bCs/>
          <w:color w:val="1e3a8a"/>
          <w:sz w:val="24"/>
          <w:szCs w:val="24"/>
          <w:rFonts w:ascii="Arial" w:cs="Arial" w:eastAsia="Arial" w:hAnsi="Arial"/>
        </w:rPr>
        <w:t xml:space="preserve">3. PARTENAIRES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Nom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Ville</w:t>
            </w:r>
          </w:p>
        </w:tc>
        <w:tc>
          <w:tcPr>
            <w:shd w:fill="1e3a8a"/>
          </w:tcPr>
          <w:p>
            <w:r>
              <w:rPr>
                <w:b/>
                <w:bCs/>
                <w:color w:val="ffffff"/>
              </w:rPr>
              <w:t xml:space="preserve">Pays</w:t>
            </w:r>
          </w:p>
        </w:tc>
      </w:tr>
      <w:tr>
        <w:tc>
          <w:p>
            <w:r>
              <w:t xml:space="preserve">X</w:t>
            </w:r>
          </w:p>
        </w:tc>
        <w:tc>
          <w:p>
            <w:r>
              <w:t xml:space="preserve">PRIVE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Maroc</w:t>
            </w:r>
          </w:p>
        </w:tc>
      </w:tr>
    </w:tbl>
    <w:p>
      <w:pPr>
        <w:spacing w:after="200"/>
      </w:pPr>
    </w:p>
    <w:p>
      <w:pPr>
        <w:spacing w:before="200" w:after="200"/>
      </w:pPr>
      <w:r>
        <w:rPr>
          <w:b/>
          <w:bCs/>
          <w:color w:val="1e3a8a"/>
          <w:sz w:val="24"/>
          <w:szCs w:val="24"/>
          <w:rFonts w:ascii="Arial" w:cs="Arial" w:eastAsia="Arial" w:hAnsi="Arial"/>
        </w:rPr>
        <w:t xml:space="preserve">4. MOTS-CLÉS</w:t>
      </w:r>
    </w:p>
    <w:p>
      <w:r>
        <w:rPr>
          <w:color w:val="1f2937"/>
          <w:sz w:val="20"/>
          <w:szCs w:val="20"/>
        </w:rPr>
        <w:t xml:space="preserve">Aucun mot-clé</w:t>
      </w:r>
    </w:p>
    <w:p>
      <w:pPr>
        <w:spacing w:after="200"/>
      </w:pPr>
    </w:p>
    <w:p>
      <w:pPr>
        <w:spacing w:before="200" w:after="200"/>
      </w:pPr>
      <w:r>
        <w:rPr>
          <w:b/>
          <w:bCs/>
          <w:color w:val="1e3a8a"/>
          <w:sz w:val="24"/>
          <w:szCs w:val="24"/>
          <w:rFonts w:ascii="Arial" w:cs="Arial" w:eastAsia="Arial" w:hAnsi="Arial"/>
        </w:rPr>
        <w:t xml:space="preserve">5. ARTICLES DE LA CONVENTION</w:t>
      </w:r>
    </w:p>
    <w:p>
      <w:pPr>
        <w:spacing w:after="200"/>
      </w:pPr>
    </w:p>
    <w:p>
      <w:pPr>
        <w:spacing w:before="400" w:after="100"/>
        <w:jc w:val="center"/>
      </w:pPr>
      <w:r>
        <w:rPr>
          <w:color w:val="d1d5db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</w:t>
      </w:r>
    </w:p>
    <w:p>
      <w:pPr>
        <w:spacing w:after="50"/>
        <w:jc w:val="center"/>
      </w:pPr>
      <w:r>
        <w:rPr>
          <w:color w:val="d1d5db"/>
          <w:sz w:val="16"/>
          <w:szCs w:val="16"/>
          <w:rFonts w:ascii="Arial" w:cs="Arial" w:eastAsia="Arial" w:hAnsi="Arial"/>
        </w:rPr>
        <w:t xml:space="preserve">Document généré le 06/08/2026 11:12:14</w:t>
      </w:r>
    </w:p>
    <w:p>
      <w:pPr>
        <w:spacing w:before="100"/>
        <w:jc w:val="center"/>
      </w:pPr>
      <w:r>
        <w:rPr>
          <w:b/>
          <w:bCs/>
          <w:color w:val="1a56db"/>
          <w:sz w:val="16"/>
          <w:szCs w:val="16"/>
          <w:rFonts w:ascii="Arial" w:cs="Arial" w:eastAsia="Arial" w:hAnsi="Arial"/>
        </w:rPr>
        <w:t xml:space="preserve">UM5 - Direction des Partenariats</w:t>
      </w:r>
    </w:p>
    <w:sectPr>
      <w:pgSz w:w="11906" w:h="16838" w:orient="portrait"/>
      <w:pgMar w:top="1440" w:right="1728" w:bottom="1440" w:left="172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2026-08-06T10:12:14.670Z</dcterms:created>
  <dcterms:modified xsi:type="dcterms:W3CDTF">2026-08-06T10:12:14.670Z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