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767" w:rsidRPr="00875866" w:rsidRDefault="00B15767" w:rsidP="00B15767">
      <w:pPr>
        <w:spacing w:before="200" w:after="160" w:line="240" w:lineRule="auto"/>
        <w:ind w:left="864" w:right="864"/>
        <w:jc w:val="center"/>
        <w:rPr>
          <w:rFonts w:ascii="Times New Roman" w:eastAsia="Verdana-Bold" w:hAnsi="Times New Roman" w:cs="Times New Roman"/>
          <w:i/>
          <w:iCs/>
          <w:color w:val="5B9BD5" w:themeColor="accent1"/>
          <w:sz w:val="32"/>
          <w:szCs w:val="32"/>
          <w:u w:val="thick"/>
        </w:rPr>
      </w:pPr>
      <w:r w:rsidRPr="00875866">
        <w:rPr>
          <w:rFonts w:ascii="Times New Roman" w:eastAsia="Verdana-Bold" w:hAnsi="Times New Roman" w:cs="Times New Roman"/>
          <w:i/>
          <w:iCs/>
          <w:color w:val="5B9BD5" w:themeColor="accent1"/>
          <w:sz w:val="32"/>
          <w:szCs w:val="32"/>
          <w:u w:val="thick"/>
        </w:rPr>
        <w:t>Non-Disclosure and Confidentiality Agreement</w:t>
      </w:r>
    </w:p>
    <w:p w:rsidR="00B15767" w:rsidRPr="00875866" w:rsidRDefault="00B15767" w:rsidP="00B15767">
      <w:pPr>
        <w:spacing w:before="0" w:after="0" w:line="240" w:lineRule="auto"/>
        <w:rPr>
          <w:rFonts w:ascii="Times New Roman" w:eastAsia="Verdana-Bold" w:hAnsi="Times New Roman" w:cs="Times New Roman"/>
          <w:sz w:val="24"/>
          <w:szCs w:val="24"/>
        </w:rPr>
      </w:pPr>
    </w:p>
    <w:p w:rsidR="00B15767" w:rsidRPr="00875866" w:rsidRDefault="00B15767" w:rsidP="00B15767">
      <w:pPr>
        <w:autoSpaceDE w:val="0"/>
        <w:autoSpaceDN w:val="0"/>
        <w:adjustRightInd w:val="0"/>
        <w:spacing w:before="0" w:after="0" w:line="240" w:lineRule="auto"/>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 xml:space="preserve">The undersigned (‘Recipient’), hereby agrees that all financial and other information (“Information”) that is has and will receive concerning </w:t>
      </w:r>
      <w:r w:rsidR="00E61533">
        <w:rPr>
          <w:rFonts w:ascii="Times New Roman" w:eastAsia="Verdana-Bold" w:hAnsi="Times New Roman" w:cs="Times New Roman"/>
          <w:sz w:val="24"/>
          <w:szCs w:val="24"/>
        </w:rPr>
        <w:t>Fathom Growth Solutions</w:t>
      </w:r>
      <w:r w:rsidRPr="00875866">
        <w:rPr>
          <w:rFonts w:ascii="Times New Roman" w:eastAsia="Verdana-Bold" w:hAnsi="Times New Roman" w:cs="Times New Roman"/>
          <w:sz w:val="24"/>
          <w:szCs w:val="24"/>
        </w:rPr>
        <w:t xml:space="preserve"> is confidential and will not be disclosed to any other individual or entity without prior written consent.  </w:t>
      </w:r>
    </w:p>
    <w:p w:rsidR="00B15767" w:rsidRPr="00875866" w:rsidRDefault="00B15767" w:rsidP="00B15767">
      <w:pPr>
        <w:autoSpaceDE w:val="0"/>
        <w:autoSpaceDN w:val="0"/>
        <w:adjustRightInd w:val="0"/>
        <w:spacing w:before="0" w:after="0" w:line="240" w:lineRule="auto"/>
        <w:rPr>
          <w:rFonts w:ascii="Times New Roman" w:eastAsia="Verdana-Bold" w:hAnsi="Times New Roman" w:cs="Times New Roman"/>
          <w:sz w:val="24"/>
          <w:szCs w:val="24"/>
        </w:rPr>
      </w:pPr>
    </w:p>
    <w:p w:rsidR="00B15767" w:rsidRPr="00875866" w:rsidRDefault="00B15767" w:rsidP="00B15767">
      <w:pPr>
        <w:autoSpaceDE w:val="0"/>
        <w:autoSpaceDN w:val="0"/>
        <w:adjustRightInd w:val="0"/>
        <w:spacing w:before="0" w:after="0" w:line="240" w:lineRule="auto"/>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 xml:space="preserve">The Information shall remain the property of </w:t>
      </w:r>
      <w:r w:rsidR="00E61533">
        <w:rPr>
          <w:rFonts w:ascii="Times New Roman" w:eastAsia="Verdana-Bold" w:hAnsi="Times New Roman" w:cs="Times New Roman"/>
          <w:sz w:val="24"/>
          <w:szCs w:val="24"/>
        </w:rPr>
        <w:t>Fathom Growth Solutions</w:t>
      </w:r>
      <w:r w:rsidRPr="00875866">
        <w:rPr>
          <w:rFonts w:ascii="Times New Roman" w:eastAsia="Verdana-Bold" w:hAnsi="Times New Roman" w:cs="Times New Roman"/>
          <w:sz w:val="24"/>
          <w:szCs w:val="24"/>
        </w:rPr>
        <w:t xml:space="preserve"> and shall be returned to </w:t>
      </w:r>
      <w:r w:rsidR="00E61533">
        <w:rPr>
          <w:rFonts w:ascii="Times New Roman" w:eastAsia="Verdana-Bold" w:hAnsi="Times New Roman" w:cs="Times New Roman"/>
          <w:sz w:val="24"/>
          <w:szCs w:val="24"/>
        </w:rPr>
        <w:t>Fathom Growth Solutions</w:t>
      </w:r>
      <w:r w:rsidRPr="00875866">
        <w:rPr>
          <w:rFonts w:ascii="Times New Roman" w:eastAsia="Verdana-Bold" w:hAnsi="Times New Roman" w:cs="Times New Roman"/>
          <w:sz w:val="24"/>
          <w:szCs w:val="24"/>
        </w:rPr>
        <w:t xml:space="preserve"> promptly at its request together with all copies made thereof. </w:t>
      </w:r>
    </w:p>
    <w:p w:rsidR="00B15767" w:rsidRPr="00875866" w:rsidRDefault="00B15767" w:rsidP="00B15767">
      <w:pPr>
        <w:autoSpaceDE w:val="0"/>
        <w:autoSpaceDN w:val="0"/>
        <w:adjustRightInd w:val="0"/>
        <w:spacing w:before="0" w:after="0" w:line="240" w:lineRule="auto"/>
        <w:rPr>
          <w:rFonts w:ascii="Times New Roman" w:eastAsia="Verdana-Bold" w:hAnsi="Times New Roman" w:cs="Times New Roman"/>
          <w:sz w:val="24"/>
          <w:szCs w:val="24"/>
        </w:rPr>
      </w:pPr>
    </w:p>
    <w:p w:rsidR="00B15767" w:rsidRPr="00875866" w:rsidRDefault="00B15767" w:rsidP="00B15767">
      <w:pPr>
        <w:autoSpaceDE w:val="0"/>
        <w:autoSpaceDN w:val="0"/>
        <w:adjustRightInd w:val="0"/>
        <w:spacing w:before="0" w:after="0" w:line="240" w:lineRule="auto"/>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It is agreed that the Recipient wishes to read and consider the Business Plan produced by the business and the business wants to disclose it to them so they both agree to do this on the terms of this agreement.</w:t>
      </w:r>
    </w:p>
    <w:p w:rsidR="00B15767" w:rsidRPr="00875866" w:rsidRDefault="00B15767" w:rsidP="00B15767">
      <w:pPr>
        <w:autoSpaceDE w:val="0"/>
        <w:autoSpaceDN w:val="0"/>
        <w:adjustRightInd w:val="0"/>
        <w:spacing w:before="0" w:after="0" w:line="240" w:lineRule="auto"/>
        <w:rPr>
          <w:rFonts w:ascii="Times New Roman" w:eastAsia="Verdana-Bold" w:hAnsi="Times New Roman" w:cs="Times New Roman"/>
          <w:sz w:val="24"/>
          <w:szCs w:val="24"/>
        </w:rPr>
      </w:pPr>
    </w:p>
    <w:p w:rsidR="00B15767" w:rsidRPr="00875866" w:rsidRDefault="00B15767" w:rsidP="00B15767">
      <w:pPr>
        <w:numPr>
          <w:ilvl w:val="0"/>
          <w:numId w:val="1"/>
        </w:numPr>
        <w:autoSpaceDE w:val="0"/>
        <w:autoSpaceDN w:val="0"/>
        <w:adjustRightInd w:val="0"/>
        <w:spacing w:before="0" w:after="0" w:line="240" w:lineRule="auto"/>
        <w:ind w:left="426"/>
        <w:contextualSpacing/>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On the basis that both the business and the Recipient are interested in meeting each other to discuss the possibilities of establishing a relationship relating to the affairs of the business it is agreed that the Recipient undertakes to treat</w:t>
      </w:r>
      <w:r w:rsidR="00CF23B7">
        <w:rPr>
          <w:rFonts w:ascii="Times New Roman" w:eastAsia="Verdana-Bold" w:hAnsi="Times New Roman" w:cs="Times New Roman"/>
          <w:sz w:val="24"/>
          <w:szCs w:val="24"/>
        </w:rPr>
        <w:t xml:space="preserve"> the business of the</w:t>
      </w:r>
      <w:r w:rsidRPr="00875866">
        <w:rPr>
          <w:rFonts w:ascii="Times New Roman" w:eastAsia="Verdana-Bold" w:hAnsi="Times New Roman" w:cs="Times New Roman"/>
          <w:sz w:val="24"/>
          <w:szCs w:val="24"/>
        </w:rPr>
        <w:t xml:space="preserve"> Business Plan </w:t>
      </w:r>
      <w:r w:rsidR="00CF23B7">
        <w:rPr>
          <w:rFonts w:ascii="Times New Roman" w:eastAsia="Verdana-Bold" w:hAnsi="Times New Roman" w:cs="Times New Roman"/>
          <w:sz w:val="24"/>
          <w:szCs w:val="24"/>
        </w:rPr>
        <w:t xml:space="preserve"> </w:t>
      </w:r>
      <w:r w:rsidR="00CF23B7" w:rsidRPr="00875866">
        <w:rPr>
          <w:rFonts w:ascii="Times New Roman" w:eastAsia="Verdana-Bold" w:hAnsi="Times New Roman" w:cs="Times New Roman"/>
          <w:sz w:val="24"/>
          <w:szCs w:val="24"/>
        </w:rPr>
        <w:t xml:space="preserve">as confidential the </w:t>
      </w:r>
      <w:r w:rsidRPr="00875866">
        <w:rPr>
          <w:rFonts w:ascii="Times New Roman" w:eastAsia="Verdana-Bold" w:hAnsi="Times New Roman" w:cs="Times New Roman"/>
          <w:sz w:val="24"/>
          <w:szCs w:val="24"/>
        </w:rPr>
        <w:t>and all information in any medium or format (whether marked "confidential" or not) whether in writing or oral which the Recipient receives during the relationship from the business (Confidential Information ).</w:t>
      </w:r>
    </w:p>
    <w:p w:rsidR="00B15767" w:rsidRPr="00875866" w:rsidRDefault="00B15767" w:rsidP="00B15767">
      <w:pPr>
        <w:autoSpaceDE w:val="0"/>
        <w:autoSpaceDN w:val="0"/>
        <w:adjustRightInd w:val="0"/>
        <w:spacing w:before="0" w:after="0" w:line="240" w:lineRule="auto"/>
        <w:ind w:left="426"/>
        <w:contextualSpacing/>
        <w:rPr>
          <w:rFonts w:ascii="Times New Roman" w:eastAsia="Verdana-Bold" w:hAnsi="Times New Roman" w:cs="Times New Roman"/>
          <w:sz w:val="24"/>
          <w:szCs w:val="24"/>
        </w:rPr>
      </w:pPr>
    </w:p>
    <w:p w:rsidR="00B15767" w:rsidRPr="00875866" w:rsidRDefault="00B15767" w:rsidP="00B15767">
      <w:pPr>
        <w:numPr>
          <w:ilvl w:val="0"/>
          <w:numId w:val="1"/>
        </w:numPr>
        <w:autoSpaceDE w:val="0"/>
        <w:autoSpaceDN w:val="0"/>
        <w:adjustRightInd w:val="0"/>
        <w:spacing w:before="0" w:after="0" w:line="240" w:lineRule="auto"/>
        <w:ind w:left="426"/>
        <w:contextualSpacing/>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The Recipient undertakes not to use the information for any purpose, other than for the purpose of considering the collaboration detailed at point 1 above, without obtaining the written agreement of the business.</w:t>
      </w:r>
    </w:p>
    <w:p w:rsidR="00B15767" w:rsidRPr="00875866" w:rsidRDefault="00B15767" w:rsidP="00B15767">
      <w:pPr>
        <w:autoSpaceDE w:val="0"/>
        <w:autoSpaceDN w:val="0"/>
        <w:adjustRightInd w:val="0"/>
        <w:spacing w:before="0" w:after="0" w:line="240" w:lineRule="auto"/>
        <w:ind w:left="426" w:hanging="360"/>
        <w:rPr>
          <w:rFonts w:ascii="Times New Roman" w:eastAsia="Verdana-Bold" w:hAnsi="Times New Roman" w:cs="Times New Roman"/>
          <w:sz w:val="24"/>
          <w:szCs w:val="24"/>
        </w:rPr>
      </w:pPr>
    </w:p>
    <w:p w:rsidR="00B15767" w:rsidRPr="00875866" w:rsidRDefault="00B15767" w:rsidP="00B15767">
      <w:pPr>
        <w:numPr>
          <w:ilvl w:val="0"/>
          <w:numId w:val="1"/>
        </w:numPr>
        <w:autoSpaceDE w:val="0"/>
        <w:autoSpaceDN w:val="0"/>
        <w:adjustRightInd w:val="0"/>
        <w:spacing w:before="0" w:after="0" w:line="240" w:lineRule="auto"/>
        <w:ind w:left="426"/>
        <w:contextualSpacing/>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This agreement shall not apply to any information which:</w:t>
      </w:r>
    </w:p>
    <w:p w:rsidR="00B15767" w:rsidRPr="00875866" w:rsidRDefault="00B15767" w:rsidP="00B15767">
      <w:pPr>
        <w:numPr>
          <w:ilvl w:val="1"/>
          <w:numId w:val="2"/>
        </w:numPr>
        <w:autoSpaceDE w:val="0"/>
        <w:autoSpaceDN w:val="0"/>
        <w:adjustRightInd w:val="0"/>
        <w:spacing w:before="0" w:after="0" w:line="240" w:lineRule="auto"/>
        <w:ind w:left="851" w:hanging="338"/>
        <w:contextualSpacing/>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Enters the public domain other than as a result of a breach of this agreement;</w:t>
      </w:r>
    </w:p>
    <w:p w:rsidR="00B15767" w:rsidRPr="00875866" w:rsidRDefault="00B15767" w:rsidP="00B15767">
      <w:pPr>
        <w:numPr>
          <w:ilvl w:val="1"/>
          <w:numId w:val="2"/>
        </w:numPr>
        <w:autoSpaceDE w:val="0"/>
        <w:autoSpaceDN w:val="0"/>
        <w:adjustRightInd w:val="0"/>
        <w:spacing w:before="0" w:after="0" w:line="240" w:lineRule="auto"/>
        <w:ind w:left="851" w:hanging="338"/>
        <w:contextualSpacing/>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Is received from a third party which is under no confidentiality obligation or restriction on use in respect of that information; or</w:t>
      </w:r>
    </w:p>
    <w:p w:rsidR="00B15767" w:rsidRPr="00875866" w:rsidRDefault="00B15767" w:rsidP="00B15767">
      <w:pPr>
        <w:numPr>
          <w:ilvl w:val="1"/>
          <w:numId w:val="2"/>
        </w:numPr>
        <w:autoSpaceDE w:val="0"/>
        <w:autoSpaceDN w:val="0"/>
        <w:adjustRightInd w:val="0"/>
        <w:spacing w:before="0" w:after="0" w:line="240" w:lineRule="auto"/>
        <w:ind w:left="851" w:hanging="338"/>
        <w:contextualSpacing/>
        <w:rPr>
          <w:rFonts w:ascii="Times New Roman" w:eastAsia="Verdana-Bold" w:hAnsi="Times New Roman" w:cs="Times New Roman"/>
          <w:sz w:val="24"/>
          <w:szCs w:val="24"/>
        </w:rPr>
      </w:pPr>
      <w:r w:rsidRPr="00875866">
        <w:rPr>
          <w:rFonts w:ascii="Times New Roman" w:eastAsia="Verdana-Bold" w:hAnsi="Times New Roman" w:cs="Times New Roman"/>
          <w:sz w:val="24"/>
          <w:szCs w:val="24"/>
        </w:rPr>
        <w:t>Is independently developed by the Recipient without use of or reference to the Confidential Information of the business</w:t>
      </w:r>
    </w:p>
    <w:p w:rsidR="00B15767" w:rsidRPr="00875866" w:rsidRDefault="00B15767" w:rsidP="00B15767">
      <w:pPr>
        <w:autoSpaceDE w:val="0"/>
        <w:autoSpaceDN w:val="0"/>
        <w:adjustRightInd w:val="0"/>
        <w:spacing w:before="0" w:after="0" w:line="240" w:lineRule="auto"/>
        <w:ind w:left="851"/>
        <w:rPr>
          <w:rFonts w:ascii="Times New Roman" w:eastAsia="Verdana-Bold" w:hAnsi="Times New Roman" w:cs="Times New Roman"/>
          <w:sz w:val="24"/>
          <w:szCs w:val="24"/>
        </w:rPr>
      </w:pPr>
    </w:p>
    <w:p w:rsidR="00B15767" w:rsidRPr="00875866" w:rsidRDefault="00B15767" w:rsidP="00B15767">
      <w:pPr>
        <w:numPr>
          <w:ilvl w:val="0"/>
          <w:numId w:val="1"/>
        </w:numPr>
        <w:autoSpaceDE w:val="0"/>
        <w:autoSpaceDN w:val="0"/>
        <w:adjustRightInd w:val="0"/>
        <w:spacing w:before="0" w:after="0" w:line="240" w:lineRule="auto"/>
        <w:ind w:left="426"/>
        <w:contextualSpacing/>
        <w:rPr>
          <w:rFonts w:ascii="Times New Roman" w:hAnsi="Times New Roman" w:cs="Times New Roman"/>
          <w:sz w:val="24"/>
          <w:szCs w:val="24"/>
        </w:rPr>
      </w:pPr>
      <w:r w:rsidRPr="00875866">
        <w:rPr>
          <w:rFonts w:ascii="Times New Roman" w:hAnsi="Times New Roman" w:cs="Times New Roman"/>
          <w:sz w:val="24"/>
          <w:szCs w:val="24"/>
        </w:rPr>
        <w:t>The Recipient acknowledges that the Confidential Information and the media and tangible property recording it, is the absolute property of the business.</w:t>
      </w:r>
    </w:p>
    <w:p w:rsidR="00B15767" w:rsidRPr="00875866" w:rsidRDefault="00B15767" w:rsidP="00B15767">
      <w:pPr>
        <w:autoSpaceDE w:val="0"/>
        <w:autoSpaceDN w:val="0"/>
        <w:adjustRightInd w:val="0"/>
        <w:spacing w:before="0" w:after="0" w:line="240" w:lineRule="auto"/>
        <w:ind w:left="426"/>
        <w:rPr>
          <w:rFonts w:ascii="Times New Roman" w:hAnsi="Times New Roman" w:cs="Times New Roman"/>
          <w:sz w:val="24"/>
          <w:szCs w:val="24"/>
        </w:rPr>
      </w:pPr>
    </w:p>
    <w:p w:rsidR="00B15767" w:rsidRPr="00875866" w:rsidRDefault="00B15767" w:rsidP="00B15767">
      <w:pPr>
        <w:numPr>
          <w:ilvl w:val="0"/>
          <w:numId w:val="1"/>
        </w:numPr>
        <w:autoSpaceDE w:val="0"/>
        <w:autoSpaceDN w:val="0"/>
        <w:adjustRightInd w:val="0"/>
        <w:spacing w:before="0" w:after="0" w:line="240" w:lineRule="auto"/>
        <w:ind w:left="426"/>
        <w:contextualSpacing/>
        <w:rPr>
          <w:rFonts w:ascii="Times New Roman" w:hAnsi="Times New Roman" w:cs="Times New Roman"/>
          <w:sz w:val="24"/>
          <w:szCs w:val="24"/>
        </w:rPr>
      </w:pPr>
      <w:r w:rsidRPr="00875866">
        <w:rPr>
          <w:rFonts w:ascii="Times New Roman" w:hAnsi="Times New Roman" w:cs="Times New Roman"/>
          <w:sz w:val="24"/>
          <w:szCs w:val="24"/>
        </w:rPr>
        <w:t>Each of the parties shall ensure that each of its affiliates and employees shall comply with the terms of this agreement.</w:t>
      </w:r>
    </w:p>
    <w:p w:rsidR="00B15767" w:rsidRPr="00875866" w:rsidRDefault="00B15767" w:rsidP="00B15767">
      <w:pPr>
        <w:autoSpaceDE w:val="0"/>
        <w:autoSpaceDN w:val="0"/>
        <w:adjustRightInd w:val="0"/>
        <w:spacing w:before="0" w:after="0" w:line="240" w:lineRule="auto"/>
        <w:rPr>
          <w:rFonts w:ascii="Times New Roman" w:hAnsi="Times New Roman" w:cs="Times New Roman"/>
          <w:sz w:val="24"/>
          <w:szCs w:val="24"/>
        </w:rPr>
      </w:pPr>
    </w:p>
    <w:p w:rsidR="00B15767" w:rsidRPr="00875866" w:rsidRDefault="00B15767" w:rsidP="00B15767">
      <w:pPr>
        <w:numPr>
          <w:ilvl w:val="0"/>
          <w:numId w:val="1"/>
        </w:numPr>
        <w:autoSpaceDE w:val="0"/>
        <w:autoSpaceDN w:val="0"/>
        <w:adjustRightInd w:val="0"/>
        <w:spacing w:before="0" w:after="0" w:line="240" w:lineRule="auto"/>
        <w:ind w:left="426"/>
        <w:contextualSpacing/>
        <w:rPr>
          <w:rFonts w:ascii="Times New Roman" w:hAnsi="Times New Roman" w:cs="Times New Roman"/>
          <w:sz w:val="24"/>
          <w:szCs w:val="24"/>
        </w:rPr>
      </w:pPr>
      <w:r w:rsidRPr="00875866">
        <w:rPr>
          <w:rFonts w:ascii="Times New Roman" w:hAnsi="Times New Roman" w:cs="Times New Roman"/>
          <w:sz w:val="24"/>
          <w:szCs w:val="24"/>
        </w:rPr>
        <w:t>This agreement shall remain in full force and effect notwithstanding any termination or expiry of this Agreement.</w:t>
      </w:r>
    </w:p>
    <w:p w:rsidR="00B15767" w:rsidRPr="00875866" w:rsidRDefault="00B15767" w:rsidP="00B15767">
      <w:pPr>
        <w:autoSpaceDE w:val="0"/>
        <w:autoSpaceDN w:val="0"/>
        <w:adjustRightInd w:val="0"/>
        <w:spacing w:before="0" w:after="0" w:line="240" w:lineRule="auto"/>
        <w:rPr>
          <w:rFonts w:ascii="Times New Roman" w:hAnsi="Times New Roman" w:cs="Times New Roman"/>
          <w:sz w:val="24"/>
          <w:szCs w:val="24"/>
        </w:rPr>
      </w:pPr>
    </w:p>
    <w:p w:rsidR="00B15767" w:rsidRPr="00B15767" w:rsidRDefault="00B15767" w:rsidP="00B15767">
      <w:pPr>
        <w:numPr>
          <w:ilvl w:val="0"/>
          <w:numId w:val="1"/>
        </w:numPr>
        <w:autoSpaceDE w:val="0"/>
        <w:autoSpaceDN w:val="0"/>
        <w:adjustRightInd w:val="0"/>
        <w:spacing w:before="0" w:after="0" w:line="240" w:lineRule="auto"/>
        <w:ind w:left="426"/>
        <w:contextualSpacing/>
        <w:rPr>
          <w:rFonts w:ascii="Times New Roman" w:eastAsia="Times New Roman" w:hAnsi="Times New Roman" w:cs="Times New Roman"/>
          <w:sz w:val="24"/>
          <w:szCs w:val="24"/>
          <w:lang w:val="en-IE" w:eastAsia="en-IE"/>
        </w:rPr>
      </w:pPr>
      <w:r w:rsidRPr="00875866">
        <w:rPr>
          <w:rFonts w:ascii="Times New Roman" w:hAnsi="Times New Roman" w:cs="Times New Roman"/>
          <w:sz w:val="24"/>
          <w:szCs w:val="24"/>
        </w:rPr>
        <w:t>The obligations under this agreement shall continue for five years.</w:t>
      </w:r>
    </w:p>
    <w:p w:rsidR="00B15767" w:rsidRDefault="00B15767" w:rsidP="00B15767">
      <w:pPr>
        <w:autoSpaceDE w:val="0"/>
        <w:autoSpaceDN w:val="0"/>
        <w:adjustRightInd w:val="0"/>
        <w:spacing w:before="0" w:after="0" w:line="240" w:lineRule="auto"/>
        <w:contextualSpacing/>
        <w:rPr>
          <w:rFonts w:ascii="Times New Roman" w:eastAsia="Times New Roman" w:hAnsi="Times New Roman" w:cs="Times New Roman"/>
          <w:sz w:val="24"/>
          <w:szCs w:val="24"/>
          <w:lang w:val="en-IE" w:eastAsia="en-IE"/>
        </w:rPr>
      </w:pPr>
    </w:p>
    <w:p w:rsidR="00B15767" w:rsidRDefault="00B15767"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B15767" w:rsidRPr="00875866" w:rsidRDefault="00B15767"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r w:rsidRPr="00875866">
        <w:rPr>
          <w:rFonts w:ascii="Times New Roman" w:eastAsia="Times New Roman" w:hAnsi="Times New Roman" w:cs="Times New Roman"/>
          <w:sz w:val="24"/>
          <w:szCs w:val="24"/>
          <w:lang w:val="en-IE" w:eastAsia="en-IE"/>
        </w:rPr>
        <w:t>___________________________   ______________________</w:t>
      </w:r>
      <w:r w:rsidRPr="00875866">
        <w:rPr>
          <w:rFonts w:ascii="Times New Roman" w:eastAsia="Times New Roman" w:hAnsi="Times New Roman" w:cs="Times New Roman"/>
          <w:sz w:val="24"/>
          <w:szCs w:val="24"/>
          <w:lang w:val="en-IE" w:eastAsia="en-IE"/>
        </w:rPr>
        <w:softHyphen/>
      </w:r>
      <w:r w:rsidRPr="00875866">
        <w:rPr>
          <w:rFonts w:ascii="Times New Roman" w:eastAsia="Times New Roman" w:hAnsi="Times New Roman" w:cs="Times New Roman"/>
          <w:sz w:val="24"/>
          <w:szCs w:val="24"/>
          <w:lang w:val="en-IE" w:eastAsia="en-IE"/>
        </w:rPr>
        <w:softHyphen/>
      </w:r>
      <w:r w:rsidRPr="00875866">
        <w:rPr>
          <w:rFonts w:ascii="Times New Roman" w:eastAsia="Times New Roman" w:hAnsi="Times New Roman" w:cs="Times New Roman"/>
          <w:sz w:val="24"/>
          <w:szCs w:val="24"/>
          <w:lang w:val="en-IE" w:eastAsia="en-IE"/>
        </w:rPr>
        <w:softHyphen/>
      </w:r>
      <w:r w:rsidRPr="00875866">
        <w:rPr>
          <w:rFonts w:ascii="Times New Roman" w:eastAsia="Times New Roman" w:hAnsi="Times New Roman" w:cs="Times New Roman"/>
          <w:sz w:val="24"/>
          <w:szCs w:val="24"/>
          <w:lang w:val="en-IE" w:eastAsia="en-IE"/>
        </w:rPr>
        <w:softHyphen/>
        <w:t>____   ___________________</w:t>
      </w:r>
    </w:p>
    <w:p w:rsidR="00B15767" w:rsidRPr="00875866" w:rsidRDefault="00B15767"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r w:rsidRPr="00875866">
        <w:rPr>
          <w:rFonts w:ascii="Times New Roman" w:eastAsia="Times New Roman" w:hAnsi="Times New Roman" w:cs="Times New Roman"/>
          <w:sz w:val="24"/>
          <w:szCs w:val="24"/>
          <w:lang w:val="en-IE" w:eastAsia="en-IE"/>
        </w:rPr>
        <w:t>Signature                                          Name                                             Date</w:t>
      </w:r>
    </w:p>
    <w:p w:rsidR="00B15767" w:rsidRDefault="00B15767"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AF77A3" w:rsidRPr="00875866" w:rsidRDefault="00AF77A3"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p>
    <w:p w:rsidR="00B15767" w:rsidRPr="00875866" w:rsidRDefault="00B15767"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r w:rsidRPr="00875866">
        <w:rPr>
          <w:rFonts w:ascii="Times New Roman" w:eastAsia="Times New Roman" w:hAnsi="Times New Roman" w:cs="Times New Roman"/>
          <w:sz w:val="24"/>
          <w:szCs w:val="24"/>
          <w:lang w:val="en-IE" w:eastAsia="en-IE"/>
        </w:rPr>
        <w:t>___________________________   ______________________</w:t>
      </w:r>
      <w:r w:rsidRPr="00875866">
        <w:rPr>
          <w:rFonts w:ascii="Times New Roman" w:eastAsia="Times New Roman" w:hAnsi="Times New Roman" w:cs="Times New Roman"/>
          <w:sz w:val="24"/>
          <w:szCs w:val="24"/>
          <w:lang w:val="en-IE" w:eastAsia="en-IE"/>
        </w:rPr>
        <w:softHyphen/>
      </w:r>
      <w:r w:rsidRPr="00875866">
        <w:rPr>
          <w:rFonts w:ascii="Times New Roman" w:eastAsia="Times New Roman" w:hAnsi="Times New Roman" w:cs="Times New Roman"/>
          <w:sz w:val="24"/>
          <w:szCs w:val="24"/>
          <w:lang w:val="en-IE" w:eastAsia="en-IE"/>
        </w:rPr>
        <w:softHyphen/>
      </w:r>
      <w:r w:rsidRPr="00875866">
        <w:rPr>
          <w:rFonts w:ascii="Times New Roman" w:eastAsia="Times New Roman" w:hAnsi="Times New Roman" w:cs="Times New Roman"/>
          <w:sz w:val="24"/>
          <w:szCs w:val="24"/>
          <w:lang w:val="en-IE" w:eastAsia="en-IE"/>
        </w:rPr>
        <w:softHyphen/>
      </w:r>
      <w:r w:rsidRPr="00875866">
        <w:rPr>
          <w:rFonts w:ascii="Times New Roman" w:eastAsia="Times New Roman" w:hAnsi="Times New Roman" w:cs="Times New Roman"/>
          <w:sz w:val="24"/>
          <w:szCs w:val="24"/>
          <w:lang w:val="en-IE" w:eastAsia="en-IE"/>
        </w:rPr>
        <w:softHyphen/>
        <w:t>____   ___________________</w:t>
      </w:r>
    </w:p>
    <w:p w:rsidR="00B15767" w:rsidRPr="00875866" w:rsidRDefault="00B15767" w:rsidP="00B15767">
      <w:pPr>
        <w:tabs>
          <w:tab w:val="right" w:leader="underscore" w:pos="2835"/>
        </w:tabs>
        <w:spacing w:before="0" w:after="0" w:line="240" w:lineRule="auto"/>
        <w:rPr>
          <w:rFonts w:ascii="Times New Roman" w:eastAsia="Times New Roman" w:hAnsi="Times New Roman" w:cs="Times New Roman"/>
          <w:sz w:val="24"/>
          <w:szCs w:val="24"/>
          <w:lang w:val="en-IE" w:eastAsia="en-IE"/>
        </w:rPr>
      </w:pPr>
      <w:r w:rsidRPr="00875866">
        <w:rPr>
          <w:rFonts w:ascii="Times New Roman" w:eastAsia="Times New Roman" w:hAnsi="Times New Roman" w:cs="Times New Roman"/>
          <w:sz w:val="24"/>
          <w:szCs w:val="24"/>
          <w:lang w:val="en-IE" w:eastAsia="en-IE"/>
        </w:rPr>
        <w:t>Signature                                          Name                                             Date</w:t>
      </w:r>
      <w:bookmarkStart w:id="0" w:name="_GoBack"/>
      <w:bookmarkEnd w:id="0"/>
    </w:p>
    <w:sectPr w:rsidR="00B15767" w:rsidRPr="00875866" w:rsidSect="00AF77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Bold">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C5475"/>
    <w:multiLevelType w:val="hybridMultilevel"/>
    <w:tmpl w:val="A79C7A6C"/>
    <w:lvl w:ilvl="0" w:tplc="1C09000F">
      <w:start w:val="1"/>
      <w:numFmt w:val="decimal"/>
      <w:lvlText w:val="%1."/>
      <w:lvlJc w:val="left"/>
      <w:pPr>
        <w:ind w:left="720" w:hanging="360"/>
      </w:pPr>
    </w:lvl>
    <w:lvl w:ilvl="1" w:tplc="1C090019">
      <w:start w:val="1"/>
      <w:numFmt w:val="lowerLetter"/>
      <w:lvlText w:val="%2."/>
      <w:lvlJc w:val="left"/>
      <w:pPr>
        <w:ind w:left="1800" w:hanging="72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F3E4369"/>
    <w:multiLevelType w:val="hybridMultilevel"/>
    <w:tmpl w:val="702E0F0C"/>
    <w:lvl w:ilvl="0" w:tplc="1C09000F">
      <w:start w:val="1"/>
      <w:numFmt w:val="decimal"/>
      <w:lvlText w:val="%1."/>
      <w:lvlJc w:val="left"/>
      <w:pPr>
        <w:ind w:left="720" w:hanging="360"/>
      </w:pPr>
    </w:lvl>
    <w:lvl w:ilvl="1" w:tplc="986CFBF0">
      <w:start w:val="1"/>
      <w:numFmt w:val="lowerRoman"/>
      <w:lvlText w:val="%2."/>
      <w:lvlJc w:val="left"/>
      <w:pPr>
        <w:ind w:left="1800" w:hanging="72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70"/>
    <w:rsid w:val="001320EF"/>
    <w:rsid w:val="00227170"/>
    <w:rsid w:val="002336CF"/>
    <w:rsid w:val="002E4740"/>
    <w:rsid w:val="00354ED6"/>
    <w:rsid w:val="00625601"/>
    <w:rsid w:val="00757019"/>
    <w:rsid w:val="009C0C42"/>
    <w:rsid w:val="00AB24AD"/>
    <w:rsid w:val="00AF77A3"/>
    <w:rsid w:val="00B15767"/>
    <w:rsid w:val="00BB3E53"/>
    <w:rsid w:val="00BE280E"/>
    <w:rsid w:val="00CD3851"/>
    <w:rsid w:val="00CF23B7"/>
    <w:rsid w:val="00E615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3CD54-9E25-49EA-A274-E195416F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767"/>
    <w:pPr>
      <w:spacing w:before="240" w:after="24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399</Words>
  <Characters>2278</Characters>
  <Application>Microsoft Office Word</Application>
  <DocSecurity>0</DocSecurity>
  <Lines>18</Lines>
  <Paragraphs>5</Paragraphs>
  <ScaleCrop>false</ScaleCrop>
  <Company>FGS &amp; SATBP</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imani niyigena</dc:creator>
  <cp:keywords/>
  <dc:description/>
  <cp:lastModifiedBy>imani niyigena</cp:lastModifiedBy>
  <cp:revision>15</cp:revision>
  <dcterms:created xsi:type="dcterms:W3CDTF">2021-11-25T22:26:00Z</dcterms:created>
  <dcterms:modified xsi:type="dcterms:W3CDTF">2021-11-25T22:37:00Z</dcterms:modified>
</cp:coreProperties>
</file>