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D2382" w14:textId="3C32539F" w:rsidR="00923315" w:rsidRPr="00923315" w:rsidRDefault="00923315" w:rsidP="00923315">
      <w:pPr>
        <w:rPr>
          <w:rFonts w:ascii="Times New Roman" w:eastAsia="Times New Roman" w:hAnsi="Times New Roman" w:cs="Times New Roman"/>
          <w:sz w:val="24"/>
          <w:szCs w:val="24"/>
        </w:rPr>
      </w:pPr>
    </w:p>
    <w:p w14:paraId="71E406F0" w14:textId="7DFF90FB" w:rsidR="7896175A" w:rsidRPr="00923315" w:rsidRDefault="00923315" w:rsidP="7896175A">
      <w:pPr>
        <w:jc w:val="center"/>
        <w:rPr>
          <w:rFonts w:ascii="Times New Roman" w:hAnsi="Times New Roman" w:cs="Times New Roman"/>
          <w:sz w:val="36"/>
          <w:szCs w:val="24"/>
        </w:rPr>
      </w:pPr>
      <w:r w:rsidRPr="00923315">
        <w:rPr>
          <w:rFonts w:ascii="Times New Roman" w:eastAsia="Times New Roman" w:hAnsi="Times New Roman" w:cs="Times New Roman"/>
          <w:sz w:val="36"/>
          <w:szCs w:val="24"/>
        </w:rPr>
        <w:t>Universidad A</w:t>
      </w:r>
      <w:r w:rsidR="7896175A" w:rsidRPr="00923315">
        <w:rPr>
          <w:rFonts w:ascii="Times New Roman" w:eastAsia="Times New Roman" w:hAnsi="Times New Roman" w:cs="Times New Roman"/>
          <w:sz w:val="36"/>
          <w:szCs w:val="24"/>
        </w:rPr>
        <w:t>bierta Interamericana</w:t>
      </w:r>
    </w:p>
    <w:p w14:paraId="16F90D86" w14:textId="033A5E20" w:rsidR="7896175A" w:rsidRPr="00923315" w:rsidRDefault="7896175A" w:rsidP="7896175A">
      <w:pPr>
        <w:jc w:val="center"/>
        <w:rPr>
          <w:rFonts w:ascii="Times New Roman" w:hAnsi="Times New Roman" w:cs="Times New Roman"/>
          <w:sz w:val="36"/>
          <w:szCs w:val="24"/>
        </w:rPr>
      </w:pPr>
      <w:r w:rsidRPr="00923315">
        <w:rPr>
          <w:rFonts w:ascii="Times New Roman" w:eastAsia="Times New Roman" w:hAnsi="Times New Roman" w:cs="Times New Roman"/>
          <w:sz w:val="36"/>
          <w:szCs w:val="24"/>
        </w:rPr>
        <w:t>Facultad de Tecnología Informática</w:t>
      </w:r>
    </w:p>
    <w:p w14:paraId="52F50C33" w14:textId="46B577CB" w:rsidR="7896175A" w:rsidRPr="00923315" w:rsidRDefault="7896175A" w:rsidP="7896175A">
      <w:pPr>
        <w:jc w:val="center"/>
        <w:rPr>
          <w:rFonts w:ascii="Times New Roman" w:hAnsi="Times New Roman" w:cs="Times New Roman"/>
          <w:sz w:val="24"/>
          <w:szCs w:val="24"/>
        </w:rPr>
      </w:pPr>
      <w:r w:rsidRPr="00923315">
        <w:rPr>
          <w:rFonts w:ascii="Times New Roman" w:hAnsi="Times New Roman" w:cs="Times New Roman"/>
          <w:sz w:val="36"/>
          <w:szCs w:val="24"/>
        </w:rPr>
        <w:br/>
      </w:r>
      <w:r w:rsidRPr="00923315">
        <w:rPr>
          <w:rFonts w:ascii="Times New Roman" w:hAnsi="Times New Roman" w:cs="Times New Roman"/>
          <w:noProof/>
          <w:sz w:val="24"/>
          <w:szCs w:val="24"/>
          <w:lang w:val="es-ES" w:eastAsia="es-ES"/>
        </w:rPr>
        <w:drawing>
          <wp:inline distT="0" distB="0" distL="0" distR="0" wp14:anchorId="3BD5C09B" wp14:editId="63A494E7">
            <wp:extent cx="2295525" cy="2295525"/>
            <wp:effectExtent l="0" t="0" r="0" b="0"/>
            <wp:docPr id="2096620944" name="picture" title="u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inline>
        </w:drawing>
      </w:r>
      <w:r w:rsidRPr="00923315">
        <w:rPr>
          <w:rFonts w:ascii="Times New Roman" w:hAnsi="Times New Roman" w:cs="Times New Roman"/>
          <w:sz w:val="24"/>
          <w:szCs w:val="24"/>
        </w:rPr>
        <w:br/>
      </w:r>
    </w:p>
    <w:p w14:paraId="47F49BA9" w14:textId="265E436C" w:rsidR="7896175A" w:rsidRDefault="00923315" w:rsidP="7896175A">
      <w:pPr>
        <w:jc w:val="center"/>
        <w:rPr>
          <w:rFonts w:ascii="Times New Roman" w:eastAsia="Times New Roman" w:hAnsi="Times New Roman" w:cs="Times New Roman"/>
          <w:sz w:val="32"/>
          <w:szCs w:val="24"/>
        </w:rPr>
      </w:pPr>
      <w:r w:rsidRPr="00923315">
        <w:rPr>
          <w:rFonts w:ascii="Times New Roman" w:eastAsia="Times New Roman" w:hAnsi="Times New Roman" w:cs="Times New Roman"/>
          <w:sz w:val="32"/>
          <w:szCs w:val="24"/>
        </w:rPr>
        <w:t>Seminario de Aplicación Profesional</w:t>
      </w:r>
    </w:p>
    <w:p w14:paraId="7AFD55E4" w14:textId="7F2B29A8" w:rsidR="00786250" w:rsidRPr="00923315" w:rsidRDefault="00786250" w:rsidP="7896175A">
      <w:pPr>
        <w:jc w:val="center"/>
        <w:rPr>
          <w:rFonts w:ascii="Times New Roman" w:hAnsi="Times New Roman" w:cs="Times New Roman"/>
          <w:sz w:val="32"/>
          <w:szCs w:val="24"/>
        </w:rPr>
      </w:pPr>
      <w:r>
        <w:rPr>
          <w:rFonts w:ascii="Times New Roman" w:hAnsi="Times New Roman" w:cs="Times New Roman"/>
          <w:sz w:val="32"/>
          <w:szCs w:val="24"/>
        </w:rPr>
        <w:t>Resumen Ejecutivo del Proyecto</w:t>
      </w:r>
    </w:p>
    <w:p w14:paraId="473B3BB8" w14:textId="661CD059" w:rsidR="7896175A" w:rsidRPr="00923315" w:rsidRDefault="00786250">
      <w:pPr>
        <w:rPr>
          <w:rFonts w:ascii="Times New Roman" w:hAnsi="Times New Roman" w:cs="Times New Roman"/>
          <w:sz w:val="32"/>
          <w:szCs w:val="24"/>
        </w:rPr>
      </w:pPr>
      <w:r>
        <w:rPr>
          <w:rFonts w:ascii="Times New Roman" w:hAnsi="Times New Roman" w:cs="Times New Roman"/>
          <w:sz w:val="32"/>
          <w:szCs w:val="24"/>
        </w:rPr>
        <w:br/>
      </w:r>
      <w:r w:rsidR="7896175A" w:rsidRPr="00923315">
        <w:rPr>
          <w:rFonts w:ascii="Times New Roman" w:hAnsi="Times New Roman" w:cs="Times New Roman"/>
          <w:sz w:val="32"/>
          <w:szCs w:val="24"/>
        </w:rPr>
        <w:br/>
      </w:r>
    </w:p>
    <w:p w14:paraId="67069535" w14:textId="5137D615" w:rsidR="7896175A" w:rsidRDefault="7896175A" w:rsidP="00786250">
      <w:pPr>
        <w:jc w:val="center"/>
        <w:rPr>
          <w:rFonts w:ascii="Times New Roman" w:eastAsia="Times New Roman" w:hAnsi="Times New Roman" w:cs="Times New Roman"/>
          <w:sz w:val="32"/>
          <w:szCs w:val="24"/>
        </w:rPr>
      </w:pPr>
      <w:r w:rsidRPr="00923315">
        <w:rPr>
          <w:rFonts w:ascii="Times New Roman" w:eastAsia="Times New Roman" w:hAnsi="Times New Roman" w:cs="Times New Roman"/>
          <w:sz w:val="32"/>
          <w:szCs w:val="24"/>
        </w:rPr>
        <w:t xml:space="preserve">Ingeniería en Sistemas - 4to Año </w:t>
      </w:r>
      <w:r w:rsidR="00786250">
        <w:rPr>
          <w:rFonts w:ascii="Times New Roman" w:eastAsia="Times New Roman" w:hAnsi="Times New Roman" w:cs="Times New Roman"/>
          <w:sz w:val="32"/>
          <w:szCs w:val="24"/>
        </w:rPr>
        <w:t>–</w:t>
      </w:r>
      <w:r w:rsidRPr="00923315">
        <w:rPr>
          <w:rFonts w:ascii="Times New Roman" w:eastAsia="Times New Roman" w:hAnsi="Times New Roman" w:cs="Times New Roman"/>
          <w:sz w:val="32"/>
          <w:szCs w:val="24"/>
        </w:rPr>
        <w:t xml:space="preserve"> 2015</w:t>
      </w:r>
    </w:p>
    <w:p w14:paraId="7A71D5AC" w14:textId="77777777" w:rsidR="00786250" w:rsidRDefault="00786250" w:rsidP="00786250">
      <w:pPr>
        <w:jc w:val="center"/>
        <w:rPr>
          <w:rFonts w:ascii="Times New Roman" w:eastAsia="Times New Roman" w:hAnsi="Times New Roman" w:cs="Times New Roman"/>
          <w:sz w:val="32"/>
          <w:szCs w:val="24"/>
        </w:rPr>
      </w:pPr>
    </w:p>
    <w:p w14:paraId="7858603B" w14:textId="77777777" w:rsidR="00786250" w:rsidRPr="00786250" w:rsidRDefault="00786250" w:rsidP="00786250">
      <w:pPr>
        <w:jc w:val="center"/>
        <w:rPr>
          <w:rFonts w:ascii="Times New Roman" w:hAnsi="Times New Roman" w:cs="Times New Roman"/>
          <w:sz w:val="32"/>
          <w:szCs w:val="24"/>
        </w:rPr>
      </w:pPr>
    </w:p>
    <w:p w14:paraId="050E6529" w14:textId="0F5328B4" w:rsidR="7896175A" w:rsidRPr="00923315" w:rsidRDefault="7896175A">
      <w:pPr>
        <w:rPr>
          <w:rFonts w:ascii="Times New Roman" w:hAnsi="Times New Roman" w:cs="Times New Roman"/>
          <w:sz w:val="24"/>
          <w:szCs w:val="24"/>
        </w:rPr>
      </w:pPr>
      <w:r w:rsidRPr="00923315">
        <w:rPr>
          <w:rFonts w:ascii="Times New Roman" w:eastAsia="Arial" w:hAnsi="Times New Roman" w:cs="Times New Roman"/>
          <w:sz w:val="24"/>
          <w:szCs w:val="24"/>
        </w:rPr>
        <w:t>Docente:</w:t>
      </w:r>
    </w:p>
    <w:p w14:paraId="13684AA8" w14:textId="35EA0C8A" w:rsidR="7896175A" w:rsidRPr="00923315" w:rsidRDefault="7896175A">
      <w:pPr>
        <w:rPr>
          <w:rFonts w:ascii="Times New Roman" w:hAnsi="Times New Roman" w:cs="Times New Roman"/>
          <w:sz w:val="24"/>
          <w:szCs w:val="24"/>
        </w:rPr>
      </w:pPr>
      <w:r w:rsidRPr="00923315">
        <w:rPr>
          <w:rFonts w:ascii="Times New Roman" w:eastAsia="Arial" w:hAnsi="Times New Roman" w:cs="Times New Roman"/>
          <w:sz w:val="24"/>
          <w:szCs w:val="24"/>
        </w:rPr>
        <w:t>Mg. Silvia Poncio</w:t>
      </w:r>
    </w:p>
    <w:p w14:paraId="755D6EA4" w14:textId="790741DA" w:rsidR="00923315" w:rsidRPr="00923315" w:rsidRDefault="7896175A" w:rsidP="00923315">
      <w:pPr>
        <w:spacing w:line="240" w:lineRule="auto"/>
        <w:rPr>
          <w:rFonts w:ascii="Times New Roman" w:eastAsia="Arial" w:hAnsi="Times New Roman" w:cs="Times New Roman"/>
          <w:sz w:val="24"/>
          <w:szCs w:val="24"/>
        </w:rPr>
      </w:pPr>
      <w:r w:rsidRPr="00923315">
        <w:rPr>
          <w:rFonts w:ascii="Times New Roman" w:eastAsia="Arial" w:hAnsi="Times New Roman" w:cs="Times New Roman"/>
          <w:sz w:val="24"/>
          <w:szCs w:val="24"/>
        </w:rPr>
        <w:t>Integrantes:</w:t>
      </w:r>
      <w:r w:rsidRPr="00923315">
        <w:rPr>
          <w:rFonts w:ascii="Times New Roman" w:hAnsi="Times New Roman" w:cs="Times New Roman"/>
          <w:sz w:val="24"/>
          <w:szCs w:val="24"/>
        </w:rPr>
        <w:br/>
      </w:r>
      <w:r w:rsidRPr="00923315">
        <w:rPr>
          <w:rFonts w:ascii="Times New Roman" w:eastAsia="Arial" w:hAnsi="Times New Roman" w:cs="Times New Roman"/>
          <w:sz w:val="24"/>
          <w:szCs w:val="24"/>
        </w:rPr>
        <w:t>Fotia, Diego Imanol</w:t>
      </w:r>
    </w:p>
    <w:p w14:paraId="717B5349" w14:textId="5B4BBA18" w:rsidR="7896175A" w:rsidRDefault="00923315" w:rsidP="00786250">
      <w:pPr>
        <w:spacing w:line="240" w:lineRule="auto"/>
        <w:rPr>
          <w:rFonts w:ascii="Times New Roman" w:eastAsia="Arial" w:hAnsi="Times New Roman" w:cs="Times New Roman"/>
          <w:sz w:val="24"/>
          <w:szCs w:val="24"/>
        </w:rPr>
      </w:pPr>
      <w:r>
        <w:rPr>
          <w:rFonts w:ascii="Times New Roman" w:eastAsia="Arial" w:hAnsi="Times New Roman" w:cs="Times New Roman"/>
          <w:sz w:val="24"/>
          <w:szCs w:val="24"/>
        </w:rPr>
        <w:t>Viti, Emiliano Agustín</w:t>
      </w:r>
    </w:p>
    <w:sdt>
      <w:sdtPr>
        <w:id w:val="-1759671412"/>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609B5D2B" w14:textId="55FFE784" w:rsidR="00786250" w:rsidRDefault="00786250">
          <w:pPr>
            <w:pStyle w:val="TtulodeTDC"/>
          </w:pPr>
          <w:r>
            <w:t>Contenido</w:t>
          </w:r>
          <w:bookmarkStart w:id="0" w:name="_GoBack"/>
          <w:bookmarkEnd w:id="0"/>
        </w:p>
        <w:p w14:paraId="5ABB6EF7" w14:textId="77777777" w:rsidR="00786250" w:rsidRDefault="00786250">
          <w:pPr>
            <w:pStyle w:val="TDC1"/>
            <w:tabs>
              <w:tab w:val="right" w:leader="dot" w:pos="9350"/>
            </w:tabs>
            <w:rPr>
              <w:noProof/>
            </w:rPr>
          </w:pPr>
          <w:r>
            <w:fldChar w:fldCharType="begin"/>
          </w:r>
          <w:r>
            <w:instrText xml:space="preserve"> TOC \o "1-3" \h \z \u </w:instrText>
          </w:r>
          <w:r>
            <w:fldChar w:fldCharType="separate"/>
          </w:r>
          <w:hyperlink w:anchor="_Toc449601718" w:history="1">
            <w:r w:rsidRPr="001B24B8">
              <w:rPr>
                <w:rStyle w:val="Hipervnculo"/>
                <w:rFonts w:eastAsia="Calibri"/>
                <w:noProof/>
              </w:rPr>
              <w:t>Concepto de negocio</w:t>
            </w:r>
            <w:r>
              <w:rPr>
                <w:noProof/>
                <w:webHidden/>
              </w:rPr>
              <w:tab/>
            </w:r>
            <w:r>
              <w:rPr>
                <w:noProof/>
                <w:webHidden/>
              </w:rPr>
              <w:fldChar w:fldCharType="begin"/>
            </w:r>
            <w:r>
              <w:rPr>
                <w:noProof/>
                <w:webHidden/>
              </w:rPr>
              <w:instrText xml:space="preserve"> PAGEREF _Toc449601718 \h </w:instrText>
            </w:r>
            <w:r>
              <w:rPr>
                <w:noProof/>
                <w:webHidden/>
              </w:rPr>
            </w:r>
            <w:r>
              <w:rPr>
                <w:noProof/>
                <w:webHidden/>
              </w:rPr>
              <w:fldChar w:fldCharType="separate"/>
            </w:r>
            <w:r>
              <w:rPr>
                <w:noProof/>
                <w:webHidden/>
              </w:rPr>
              <w:t>3</w:t>
            </w:r>
            <w:r>
              <w:rPr>
                <w:noProof/>
                <w:webHidden/>
              </w:rPr>
              <w:fldChar w:fldCharType="end"/>
            </w:r>
          </w:hyperlink>
        </w:p>
        <w:p w14:paraId="639CDD88" w14:textId="77777777" w:rsidR="00786250" w:rsidRDefault="00786250">
          <w:pPr>
            <w:pStyle w:val="TDC1"/>
            <w:tabs>
              <w:tab w:val="right" w:leader="dot" w:pos="9350"/>
            </w:tabs>
            <w:rPr>
              <w:noProof/>
            </w:rPr>
          </w:pPr>
          <w:hyperlink w:anchor="_Toc449601719" w:history="1">
            <w:r w:rsidRPr="001B24B8">
              <w:rPr>
                <w:rStyle w:val="Hipervnculo"/>
                <w:rFonts w:eastAsia="Calibri"/>
                <w:noProof/>
              </w:rPr>
              <w:t>Vision</w:t>
            </w:r>
            <w:r>
              <w:rPr>
                <w:noProof/>
                <w:webHidden/>
              </w:rPr>
              <w:tab/>
            </w:r>
            <w:r>
              <w:rPr>
                <w:noProof/>
                <w:webHidden/>
              </w:rPr>
              <w:fldChar w:fldCharType="begin"/>
            </w:r>
            <w:r>
              <w:rPr>
                <w:noProof/>
                <w:webHidden/>
              </w:rPr>
              <w:instrText xml:space="preserve"> PAGEREF _Toc449601719 \h </w:instrText>
            </w:r>
            <w:r>
              <w:rPr>
                <w:noProof/>
                <w:webHidden/>
              </w:rPr>
            </w:r>
            <w:r>
              <w:rPr>
                <w:noProof/>
                <w:webHidden/>
              </w:rPr>
              <w:fldChar w:fldCharType="separate"/>
            </w:r>
            <w:r>
              <w:rPr>
                <w:noProof/>
                <w:webHidden/>
              </w:rPr>
              <w:t>3</w:t>
            </w:r>
            <w:r>
              <w:rPr>
                <w:noProof/>
                <w:webHidden/>
              </w:rPr>
              <w:fldChar w:fldCharType="end"/>
            </w:r>
          </w:hyperlink>
        </w:p>
        <w:p w14:paraId="13EBA883" w14:textId="77777777" w:rsidR="00786250" w:rsidRDefault="00786250">
          <w:pPr>
            <w:pStyle w:val="TDC1"/>
            <w:tabs>
              <w:tab w:val="right" w:leader="dot" w:pos="9350"/>
            </w:tabs>
            <w:rPr>
              <w:noProof/>
            </w:rPr>
          </w:pPr>
          <w:hyperlink w:anchor="_Toc449601720" w:history="1">
            <w:r w:rsidRPr="001B24B8">
              <w:rPr>
                <w:rStyle w:val="Hipervnculo"/>
                <w:rFonts w:eastAsia="Calibri"/>
                <w:noProof/>
              </w:rPr>
              <w:t>Enfoque estratégico</w:t>
            </w:r>
            <w:r>
              <w:rPr>
                <w:noProof/>
                <w:webHidden/>
              </w:rPr>
              <w:tab/>
            </w:r>
            <w:r>
              <w:rPr>
                <w:noProof/>
                <w:webHidden/>
              </w:rPr>
              <w:fldChar w:fldCharType="begin"/>
            </w:r>
            <w:r>
              <w:rPr>
                <w:noProof/>
                <w:webHidden/>
              </w:rPr>
              <w:instrText xml:space="preserve"> PAGEREF _Toc449601720 \h </w:instrText>
            </w:r>
            <w:r>
              <w:rPr>
                <w:noProof/>
                <w:webHidden/>
              </w:rPr>
            </w:r>
            <w:r>
              <w:rPr>
                <w:noProof/>
                <w:webHidden/>
              </w:rPr>
              <w:fldChar w:fldCharType="separate"/>
            </w:r>
            <w:r>
              <w:rPr>
                <w:noProof/>
                <w:webHidden/>
              </w:rPr>
              <w:t>3</w:t>
            </w:r>
            <w:r>
              <w:rPr>
                <w:noProof/>
                <w:webHidden/>
              </w:rPr>
              <w:fldChar w:fldCharType="end"/>
            </w:r>
          </w:hyperlink>
        </w:p>
        <w:p w14:paraId="52AC77F7" w14:textId="77777777" w:rsidR="00786250" w:rsidRDefault="00786250">
          <w:pPr>
            <w:pStyle w:val="TDC1"/>
            <w:tabs>
              <w:tab w:val="right" w:leader="dot" w:pos="9350"/>
            </w:tabs>
            <w:rPr>
              <w:noProof/>
            </w:rPr>
          </w:pPr>
          <w:hyperlink w:anchor="_Toc449601721" w:history="1">
            <w:r w:rsidRPr="001B24B8">
              <w:rPr>
                <w:rStyle w:val="Hipervnculo"/>
                <w:rFonts w:eastAsia="Calibri"/>
                <w:noProof/>
              </w:rPr>
              <w:t>Mercado</w:t>
            </w:r>
            <w:r>
              <w:rPr>
                <w:noProof/>
                <w:webHidden/>
              </w:rPr>
              <w:tab/>
            </w:r>
            <w:r>
              <w:rPr>
                <w:noProof/>
                <w:webHidden/>
              </w:rPr>
              <w:fldChar w:fldCharType="begin"/>
            </w:r>
            <w:r>
              <w:rPr>
                <w:noProof/>
                <w:webHidden/>
              </w:rPr>
              <w:instrText xml:space="preserve"> PAGEREF _Toc449601721 \h </w:instrText>
            </w:r>
            <w:r>
              <w:rPr>
                <w:noProof/>
                <w:webHidden/>
              </w:rPr>
            </w:r>
            <w:r>
              <w:rPr>
                <w:noProof/>
                <w:webHidden/>
              </w:rPr>
              <w:fldChar w:fldCharType="separate"/>
            </w:r>
            <w:r>
              <w:rPr>
                <w:noProof/>
                <w:webHidden/>
              </w:rPr>
              <w:t>3</w:t>
            </w:r>
            <w:r>
              <w:rPr>
                <w:noProof/>
                <w:webHidden/>
              </w:rPr>
              <w:fldChar w:fldCharType="end"/>
            </w:r>
          </w:hyperlink>
        </w:p>
        <w:p w14:paraId="3D83186C" w14:textId="77777777" w:rsidR="00786250" w:rsidRDefault="00786250">
          <w:pPr>
            <w:pStyle w:val="TDC1"/>
            <w:tabs>
              <w:tab w:val="right" w:leader="dot" w:pos="9350"/>
            </w:tabs>
            <w:rPr>
              <w:noProof/>
            </w:rPr>
          </w:pPr>
          <w:hyperlink w:anchor="_Toc449601722" w:history="1">
            <w:r w:rsidRPr="001B24B8">
              <w:rPr>
                <w:rStyle w:val="Hipervnculo"/>
                <w:rFonts w:eastAsia="Calibri"/>
                <w:noProof/>
              </w:rPr>
              <w:t>Ventajas competitivas</w:t>
            </w:r>
            <w:r>
              <w:rPr>
                <w:noProof/>
                <w:webHidden/>
              </w:rPr>
              <w:tab/>
            </w:r>
            <w:r>
              <w:rPr>
                <w:noProof/>
                <w:webHidden/>
              </w:rPr>
              <w:fldChar w:fldCharType="begin"/>
            </w:r>
            <w:r>
              <w:rPr>
                <w:noProof/>
                <w:webHidden/>
              </w:rPr>
              <w:instrText xml:space="preserve"> PAGEREF _Toc449601722 \h </w:instrText>
            </w:r>
            <w:r>
              <w:rPr>
                <w:noProof/>
                <w:webHidden/>
              </w:rPr>
            </w:r>
            <w:r>
              <w:rPr>
                <w:noProof/>
                <w:webHidden/>
              </w:rPr>
              <w:fldChar w:fldCharType="separate"/>
            </w:r>
            <w:r>
              <w:rPr>
                <w:noProof/>
                <w:webHidden/>
              </w:rPr>
              <w:t>4</w:t>
            </w:r>
            <w:r>
              <w:rPr>
                <w:noProof/>
                <w:webHidden/>
              </w:rPr>
              <w:fldChar w:fldCharType="end"/>
            </w:r>
          </w:hyperlink>
        </w:p>
        <w:p w14:paraId="694CAAF8" w14:textId="77777777" w:rsidR="00786250" w:rsidRDefault="00786250">
          <w:pPr>
            <w:pStyle w:val="TDC1"/>
            <w:tabs>
              <w:tab w:val="right" w:leader="dot" w:pos="9350"/>
            </w:tabs>
            <w:rPr>
              <w:noProof/>
            </w:rPr>
          </w:pPr>
          <w:hyperlink w:anchor="_Toc449601723" w:history="1">
            <w:r w:rsidRPr="001B24B8">
              <w:rPr>
                <w:rStyle w:val="Hipervnculo"/>
                <w:rFonts w:eastAsia="Calibri"/>
                <w:noProof/>
              </w:rPr>
              <w:t>Recursos claves</w:t>
            </w:r>
            <w:r>
              <w:rPr>
                <w:noProof/>
                <w:webHidden/>
              </w:rPr>
              <w:tab/>
            </w:r>
            <w:r>
              <w:rPr>
                <w:noProof/>
                <w:webHidden/>
              </w:rPr>
              <w:fldChar w:fldCharType="begin"/>
            </w:r>
            <w:r>
              <w:rPr>
                <w:noProof/>
                <w:webHidden/>
              </w:rPr>
              <w:instrText xml:space="preserve"> PAGEREF _Toc449601723 \h </w:instrText>
            </w:r>
            <w:r>
              <w:rPr>
                <w:noProof/>
                <w:webHidden/>
              </w:rPr>
            </w:r>
            <w:r>
              <w:rPr>
                <w:noProof/>
                <w:webHidden/>
              </w:rPr>
              <w:fldChar w:fldCharType="separate"/>
            </w:r>
            <w:r>
              <w:rPr>
                <w:noProof/>
                <w:webHidden/>
              </w:rPr>
              <w:t>4</w:t>
            </w:r>
            <w:r>
              <w:rPr>
                <w:noProof/>
                <w:webHidden/>
              </w:rPr>
              <w:fldChar w:fldCharType="end"/>
            </w:r>
          </w:hyperlink>
        </w:p>
        <w:p w14:paraId="3D47CDBA" w14:textId="77777777" w:rsidR="00786250" w:rsidRDefault="00786250">
          <w:pPr>
            <w:pStyle w:val="TDC2"/>
            <w:tabs>
              <w:tab w:val="right" w:leader="dot" w:pos="9350"/>
            </w:tabs>
            <w:rPr>
              <w:noProof/>
            </w:rPr>
          </w:pPr>
          <w:hyperlink w:anchor="_Toc449601724" w:history="1">
            <w:r w:rsidRPr="001B24B8">
              <w:rPr>
                <w:rStyle w:val="Hipervnculo"/>
                <w:noProof/>
              </w:rPr>
              <w:t>Software</w:t>
            </w:r>
            <w:r>
              <w:rPr>
                <w:noProof/>
                <w:webHidden/>
              </w:rPr>
              <w:tab/>
            </w:r>
            <w:r>
              <w:rPr>
                <w:noProof/>
                <w:webHidden/>
              </w:rPr>
              <w:fldChar w:fldCharType="begin"/>
            </w:r>
            <w:r>
              <w:rPr>
                <w:noProof/>
                <w:webHidden/>
              </w:rPr>
              <w:instrText xml:space="preserve"> PAGEREF _Toc449601724 \h </w:instrText>
            </w:r>
            <w:r>
              <w:rPr>
                <w:noProof/>
                <w:webHidden/>
              </w:rPr>
            </w:r>
            <w:r>
              <w:rPr>
                <w:noProof/>
                <w:webHidden/>
              </w:rPr>
              <w:fldChar w:fldCharType="separate"/>
            </w:r>
            <w:r>
              <w:rPr>
                <w:noProof/>
                <w:webHidden/>
              </w:rPr>
              <w:t>4</w:t>
            </w:r>
            <w:r>
              <w:rPr>
                <w:noProof/>
                <w:webHidden/>
              </w:rPr>
              <w:fldChar w:fldCharType="end"/>
            </w:r>
          </w:hyperlink>
        </w:p>
        <w:p w14:paraId="06AC260D" w14:textId="77777777" w:rsidR="00786250" w:rsidRDefault="00786250">
          <w:pPr>
            <w:pStyle w:val="TDC2"/>
            <w:tabs>
              <w:tab w:val="right" w:leader="dot" w:pos="9350"/>
            </w:tabs>
            <w:rPr>
              <w:noProof/>
            </w:rPr>
          </w:pPr>
          <w:hyperlink w:anchor="_Toc449601725" w:history="1">
            <w:r w:rsidRPr="001B24B8">
              <w:rPr>
                <w:rStyle w:val="Hipervnculo"/>
                <w:noProof/>
              </w:rPr>
              <w:t>Hardware:</w:t>
            </w:r>
            <w:r>
              <w:rPr>
                <w:noProof/>
                <w:webHidden/>
              </w:rPr>
              <w:tab/>
            </w:r>
            <w:r>
              <w:rPr>
                <w:noProof/>
                <w:webHidden/>
              </w:rPr>
              <w:fldChar w:fldCharType="begin"/>
            </w:r>
            <w:r>
              <w:rPr>
                <w:noProof/>
                <w:webHidden/>
              </w:rPr>
              <w:instrText xml:space="preserve"> PAGEREF _Toc449601725 \h </w:instrText>
            </w:r>
            <w:r>
              <w:rPr>
                <w:noProof/>
                <w:webHidden/>
              </w:rPr>
            </w:r>
            <w:r>
              <w:rPr>
                <w:noProof/>
                <w:webHidden/>
              </w:rPr>
              <w:fldChar w:fldCharType="separate"/>
            </w:r>
            <w:r>
              <w:rPr>
                <w:noProof/>
                <w:webHidden/>
              </w:rPr>
              <w:t>4</w:t>
            </w:r>
            <w:r>
              <w:rPr>
                <w:noProof/>
                <w:webHidden/>
              </w:rPr>
              <w:fldChar w:fldCharType="end"/>
            </w:r>
          </w:hyperlink>
        </w:p>
        <w:p w14:paraId="153C6D28" w14:textId="77777777" w:rsidR="00786250" w:rsidRDefault="00786250">
          <w:pPr>
            <w:pStyle w:val="TDC2"/>
            <w:tabs>
              <w:tab w:val="right" w:leader="dot" w:pos="9350"/>
            </w:tabs>
            <w:rPr>
              <w:noProof/>
            </w:rPr>
          </w:pPr>
          <w:hyperlink w:anchor="_Toc449601726" w:history="1">
            <w:r w:rsidRPr="001B24B8">
              <w:rPr>
                <w:rStyle w:val="Hipervnculo"/>
                <w:noProof/>
              </w:rPr>
              <w:t>Personal requerido:</w:t>
            </w:r>
            <w:r>
              <w:rPr>
                <w:noProof/>
                <w:webHidden/>
              </w:rPr>
              <w:tab/>
            </w:r>
            <w:r>
              <w:rPr>
                <w:noProof/>
                <w:webHidden/>
              </w:rPr>
              <w:fldChar w:fldCharType="begin"/>
            </w:r>
            <w:r>
              <w:rPr>
                <w:noProof/>
                <w:webHidden/>
              </w:rPr>
              <w:instrText xml:space="preserve"> PAGEREF _Toc449601726 \h </w:instrText>
            </w:r>
            <w:r>
              <w:rPr>
                <w:noProof/>
                <w:webHidden/>
              </w:rPr>
            </w:r>
            <w:r>
              <w:rPr>
                <w:noProof/>
                <w:webHidden/>
              </w:rPr>
              <w:fldChar w:fldCharType="separate"/>
            </w:r>
            <w:r>
              <w:rPr>
                <w:noProof/>
                <w:webHidden/>
              </w:rPr>
              <w:t>4</w:t>
            </w:r>
            <w:r>
              <w:rPr>
                <w:noProof/>
                <w:webHidden/>
              </w:rPr>
              <w:fldChar w:fldCharType="end"/>
            </w:r>
          </w:hyperlink>
        </w:p>
        <w:p w14:paraId="4A34665B" w14:textId="77777777" w:rsidR="00786250" w:rsidRDefault="00786250">
          <w:pPr>
            <w:pStyle w:val="TDC1"/>
            <w:tabs>
              <w:tab w:val="right" w:leader="dot" w:pos="9350"/>
            </w:tabs>
            <w:rPr>
              <w:noProof/>
            </w:rPr>
          </w:pPr>
          <w:hyperlink w:anchor="_Toc449601727" w:history="1">
            <w:r w:rsidRPr="001B24B8">
              <w:rPr>
                <w:rStyle w:val="Hipervnculo"/>
                <w:rFonts w:eastAsia="Calibri"/>
                <w:noProof/>
              </w:rPr>
              <w:t>Modelo de ingresos</w:t>
            </w:r>
            <w:r>
              <w:rPr>
                <w:noProof/>
                <w:webHidden/>
              </w:rPr>
              <w:tab/>
            </w:r>
            <w:r>
              <w:rPr>
                <w:noProof/>
                <w:webHidden/>
              </w:rPr>
              <w:fldChar w:fldCharType="begin"/>
            </w:r>
            <w:r>
              <w:rPr>
                <w:noProof/>
                <w:webHidden/>
              </w:rPr>
              <w:instrText xml:space="preserve"> PAGEREF _Toc449601727 \h </w:instrText>
            </w:r>
            <w:r>
              <w:rPr>
                <w:noProof/>
                <w:webHidden/>
              </w:rPr>
            </w:r>
            <w:r>
              <w:rPr>
                <w:noProof/>
                <w:webHidden/>
              </w:rPr>
              <w:fldChar w:fldCharType="separate"/>
            </w:r>
            <w:r>
              <w:rPr>
                <w:noProof/>
                <w:webHidden/>
              </w:rPr>
              <w:t>5</w:t>
            </w:r>
            <w:r>
              <w:rPr>
                <w:noProof/>
                <w:webHidden/>
              </w:rPr>
              <w:fldChar w:fldCharType="end"/>
            </w:r>
          </w:hyperlink>
        </w:p>
        <w:p w14:paraId="57478E32" w14:textId="77777777" w:rsidR="00786250" w:rsidRDefault="00786250">
          <w:pPr>
            <w:pStyle w:val="TDC1"/>
            <w:tabs>
              <w:tab w:val="right" w:leader="dot" w:pos="9350"/>
            </w:tabs>
            <w:rPr>
              <w:noProof/>
            </w:rPr>
          </w:pPr>
          <w:hyperlink w:anchor="_Toc449601728" w:history="1">
            <w:r w:rsidRPr="001B24B8">
              <w:rPr>
                <w:rStyle w:val="Hipervnculo"/>
                <w:rFonts w:eastAsia="Calibri"/>
                <w:noProof/>
              </w:rPr>
              <w:t>Punto de equilibrio</w:t>
            </w:r>
            <w:r>
              <w:rPr>
                <w:noProof/>
                <w:webHidden/>
              </w:rPr>
              <w:tab/>
            </w:r>
            <w:r>
              <w:rPr>
                <w:noProof/>
                <w:webHidden/>
              </w:rPr>
              <w:fldChar w:fldCharType="begin"/>
            </w:r>
            <w:r>
              <w:rPr>
                <w:noProof/>
                <w:webHidden/>
              </w:rPr>
              <w:instrText xml:space="preserve"> PAGEREF _Toc449601728 \h </w:instrText>
            </w:r>
            <w:r>
              <w:rPr>
                <w:noProof/>
                <w:webHidden/>
              </w:rPr>
            </w:r>
            <w:r>
              <w:rPr>
                <w:noProof/>
                <w:webHidden/>
              </w:rPr>
              <w:fldChar w:fldCharType="separate"/>
            </w:r>
            <w:r>
              <w:rPr>
                <w:noProof/>
                <w:webHidden/>
              </w:rPr>
              <w:t>5</w:t>
            </w:r>
            <w:r>
              <w:rPr>
                <w:noProof/>
                <w:webHidden/>
              </w:rPr>
              <w:fldChar w:fldCharType="end"/>
            </w:r>
          </w:hyperlink>
        </w:p>
        <w:p w14:paraId="6F26E589" w14:textId="77777777" w:rsidR="00786250" w:rsidRDefault="00786250">
          <w:pPr>
            <w:pStyle w:val="TDC1"/>
            <w:tabs>
              <w:tab w:val="right" w:leader="dot" w:pos="9350"/>
            </w:tabs>
            <w:rPr>
              <w:noProof/>
            </w:rPr>
          </w:pPr>
          <w:hyperlink w:anchor="_Toc449601729" w:history="1">
            <w:r w:rsidRPr="001B24B8">
              <w:rPr>
                <w:rStyle w:val="Hipervnculo"/>
                <w:rFonts w:eastAsia="Calibri"/>
                <w:noProof/>
              </w:rPr>
              <w:t>Rentabilidad</w:t>
            </w:r>
            <w:r>
              <w:rPr>
                <w:noProof/>
                <w:webHidden/>
              </w:rPr>
              <w:tab/>
            </w:r>
            <w:r>
              <w:rPr>
                <w:noProof/>
                <w:webHidden/>
              </w:rPr>
              <w:fldChar w:fldCharType="begin"/>
            </w:r>
            <w:r>
              <w:rPr>
                <w:noProof/>
                <w:webHidden/>
              </w:rPr>
              <w:instrText xml:space="preserve"> PAGEREF _Toc449601729 \h </w:instrText>
            </w:r>
            <w:r>
              <w:rPr>
                <w:noProof/>
                <w:webHidden/>
              </w:rPr>
            </w:r>
            <w:r>
              <w:rPr>
                <w:noProof/>
                <w:webHidden/>
              </w:rPr>
              <w:fldChar w:fldCharType="separate"/>
            </w:r>
            <w:r>
              <w:rPr>
                <w:noProof/>
                <w:webHidden/>
              </w:rPr>
              <w:t>6</w:t>
            </w:r>
            <w:r>
              <w:rPr>
                <w:noProof/>
                <w:webHidden/>
              </w:rPr>
              <w:fldChar w:fldCharType="end"/>
            </w:r>
          </w:hyperlink>
        </w:p>
        <w:p w14:paraId="42409CA6" w14:textId="77777777" w:rsidR="00786250" w:rsidRDefault="00786250">
          <w:pPr>
            <w:pStyle w:val="TDC2"/>
            <w:tabs>
              <w:tab w:val="right" w:leader="dot" w:pos="9350"/>
            </w:tabs>
            <w:rPr>
              <w:noProof/>
            </w:rPr>
          </w:pPr>
          <w:hyperlink w:anchor="_Toc449601730" w:history="1">
            <w:r w:rsidRPr="001B24B8">
              <w:rPr>
                <w:rStyle w:val="Hipervnculo"/>
                <w:noProof/>
              </w:rPr>
              <w:t>Payback</w:t>
            </w:r>
            <w:r>
              <w:rPr>
                <w:noProof/>
                <w:webHidden/>
              </w:rPr>
              <w:tab/>
            </w:r>
            <w:r>
              <w:rPr>
                <w:noProof/>
                <w:webHidden/>
              </w:rPr>
              <w:fldChar w:fldCharType="begin"/>
            </w:r>
            <w:r>
              <w:rPr>
                <w:noProof/>
                <w:webHidden/>
              </w:rPr>
              <w:instrText xml:space="preserve"> PAGEREF _Toc449601730 \h </w:instrText>
            </w:r>
            <w:r>
              <w:rPr>
                <w:noProof/>
                <w:webHidden/>
              </w:rPr>
            </w:r>
            <w:r>
              <w:rPr>
                <w:noProof/>
                <w:webHidden/>
              </w:rPr>
              <w:fldChar w:fldCharType="separate"/>
            </w:r>
            <w:r>
              <w:rPr>
                <w:noProof/>
                <w:webHidden/>
              </w:rPr>
              <w:t>6</w:t>
            </w:r>
            <w:r>
              <w:rPr>
                <w:noProof/>
                <w:webHidden/>
              </w:rPr>
              <w:fldChar w:fldCharType="end"/>
            </w:r>
          </w:hyperlink>
        </w:p>
        <w:p w14:paraId="43C66B17" w14:textId="77777777" w:rsidR="00786250" w:rsidRDefault="00786250">
          <w:pPr>
            <w:pStyle w:val="TDC2"/>
            <w:tabs>
              <w:tab w:val="right" w:leader="dot" w:pos="9350"/>
            </w:tabs>
            <w:rPr>
              <w:noProof/>
            </w:rPr>
          </w:pPr>
          <w:hyperlink w:anchor="_Toc449601731" w:history="1">
            <w:r w:rsidRPr="001B24B8">
              <w:rPr>
                <w:rStyle w:val="Hipervnculo"/>
                <w:noProof/>
              </w:rPr>
              <w:t>VAN</w:t>
            </w:r>
            <w:r>
              <w:rPr>
                <w:noProof/>
                <w:webHidden/>
              </w:rPr>
              <w:tab/>
            </w:r>
            <w:r>
              <w:rPr>
                <w:noProof/>
                <w:webHidden/>
              </w:rPr>
              <w:fldChar w:fldCharType="begin"/>
            </w:r>
            <w:r>
              <w:rPr>
                <w:noProof/>
                <w:webHidden/>
              </w:rPr>
              <w:instrText xml:space="preserve"> PAGEREF _Toc449601731 \h </w:instrText>
            </w:r>
            <w:r>
              <w:rPr>
                <w:noProof/>
                <w:webHidden/>
              </w:rPr>
            </w:r>
            <w:r>
              <w:rPr>
                <w:noProof/>
                <w:webHidden/>
              </w:rPr>
              <w:fldChar w:fldCharType="separate"/>
            </w:r>
            <w:r>
              <w:rPr>
                <w:noProof/>
                <w:webHidden/>
              </w:rPr>
              <w:t>6</w:t>
            </w:r>
            <w:r>
              <w:rPr>
                <w:noProof/>
                <w:webHidden/>
              </w:rPr>
              <w:fldChar w:fldCharType="end"/>
            </w:r>
          </w:hyperlink>
        </w:p>
        <w:p w14:paraId="2E072294" w14:textId="77777777" w:rsidR="00786250" w:rsidRDefault="00786250">
          <w:pPr>
            <w:pStyle w:val="TDC2"/>
            <w:tabs>
              <w:tab w:val="right" w:leader="dot" w:pos="9350"/>
            </w:tabs>
            <w:rPr>
              <w:noProof/>
            </w:rPr>
          </w:pPr>
          <w:hyperlink w:anchor="_Toc449601732" w:history="1">
            <w:r w:rsidRPr="001B24B8">
              <w:rPr>
                <w:rStyle w:val="Hipervnculo"/>
                <w:noProof/>
              </w:rPr>
              <w:t>TIR</w:t>
            </w:r>
            <w:r>
              <w:rPr>
                <w:noProof/>
                <w:webHidden/>
              </w:rPr>
              <w:tab/>
            </w:r>
            <w:r>
              <w:rPr>
                <w:noProof/>
                <w:webHidden/>
              </w:rPr>
              <w:fldChar w:fldCharType="begin"/>
            </w:r>
            <w:r>
              <w:rPr>
                <w:noProof/>
                <w:webHidden/>
              </w:rPr>
              <w:instrText xml:space="preserve"> PAGEREF _Toc449601732 \h </w:instrText>
            </w:r>
            <w:r>
              <w:rPr>
                <w:noProof/>
                <w:webHidden/>
              </w:rPr>
            </w:r>
            <w:r>
              <w:rPr>
                <w:noProof/>
                <w:webHidden/>
              </w:rPr>
              <w:fldChar w:fldCharType="separate"/>
            </w:r>
            <w:r>
              <w:rPr>
                <w:noProof/>
                <w:webHidden/>
              </w:rPr>
              <w:t>7</w:t>
            </w:r>
            <w:r>
              <w:rPr>
                <w:noProof/>
                <w:webHidden/>
              </w:rPr>
              <w:fldChar w:fldCharType="end"/>
            </w:r>
          </w:hyperlink>
        </w:p>
        <w:p w14:paraId="62C65DB5" w14:textId="77777777" w:rsidR="00786250" w:rsidRDefault="00786250">
          <w:pPr>
            <w:pStyle w:val="TDC2"/>
            <w:tabs>
              <w:tab w:val="right" w:leader="dot" w:pos="9350"/>
            </w:tabs>
            <w:rPr>
              <w:noProof/>
            </w:rPr>
          </w:pPr>
          <w:hyperlink w:anchor="_Toc449601733" w:history="1">
            <w:r w:rsidRPr="001B24B8">
              <w:rPr>
                <w:rStyle w:val="Hipervnculo"/>
                <w:noProof/>
              </w:rPr>
              <w:t>ROI</w:t>
            </w:r>
            <w:r>
              <w:rPr>
                <w:noProof/>
                <w:webHidden/>
              </w:rPr>
              <w:tab/>
            </w:r>
            <w:r>
              <w:rPr>
                <w:noProof/>
                <w:webHidden/>
              </w:rPr>
              <w:fldChar w:fldCharType="begin"/>
            </w:r>
            <w:r>
              <w:rPr>
                <w:noProof/>
                <w:webHidden/>
              </w:rPr>
              <w:instrText xml:space="preserve"> PAGEREF _Toc449601733 \h </w:instrText>
            </w:r>
            <w:r>
              <w:rPr>
                <w:noProof/>
                <w:webHidden/>
              </w:rPr>
            </w:r>
            <w:r>
              <w:rPr>
                <w:noProof/>
                <w:webHidden/>
              </w:rPr>
              <w:fldChar w:fldCharType="separate"/>
            </w:r>
            <w:r>
              <w:rPr>
                <w:noProof/>
                <w:webHidden/>
              </w:rPr>
              <w:t>7</w:t>
            </w:r>
            <w:r>
              <w:rPr>
                <w:noProof/>
                <w:webHidden/>
              </w:rPr>
              <w:fldChar w:fldCharType="end"/>
            </w:r>
          </w:hyperlink>
        </w:p>
        <w:p w14:paraId="435214FC" w14:textId="6F05CFB4" w:rsidR="00786250" w:rsidRDefault="00786250">
          <w:r>
            <w:rPr>
              <w:b/>
              <w:bCs/>
            </w:rPr>
            <w:fldChar w:fldCharType="end"/>
          </w:r>
        </w:p>
      </w:sdtContent>
    </w:sdt>
    <w:p w14:paraId="5EA0D657" w14:textId="77777777" w:rsidR="00786250" w:rsidRDefault="00786250" w:rsidP="00786250">
      <w:pPr>
        <w:spacing w:line="240" w:lineRule="auto"/>
        <w:rPr>
          <w:rFonts w:ascii="Times New Roman" w:hAnsi="Times New Roman" w:cs="Times New Roman"/>
          <w:sz w:val="24"/>
          <w:szCs w:val="24"/>
        </w:rPr>
      </w:pPr>
    </w:p>
    <w:p w14:paraId="6A8CF841" w14:textId="77777777" w:rsidR="00786250" w:rsidRDefault="00786250" w:rsidP="00786250">
      <w:pPr>
        <w:spacing w:line="240" w:lineRule="auto"/>
        <w:rPr>
          <w:rFonts w:ascii="Times New Roman" w:hAnsi="Times New Roman" w:cs="Times New Roman"/>
          <w:sz w:val="24"/>
          <w:szCs w:val="24"/>
        </w:rPr>
      </w:pPr>
    </w:p>
    <w:p w14:paraId="44510D17" w14:textId="77777777" w:rsidR="00786250" w:rsidRDefault="00786250" w:rsidP="00786250">
      <w:pPr>
        <w:spacing w:line="240" w:lineRule="auto"/>
        <w:rPr>
          <w:rFonts w:ascii="Times New Roman" w:hAnsi="Times New Roman" w:cs="Times New Roman"/>
          <w:sz w:val="24"/>
          <w:szCs w:val="24"/>
        </w:rPr>
      </w:pPr>
    </w:p>
    <w:p w14:paraId="38F838B2" w14:textId="77777777" w:rsidR="00786250" w:rsidRDefault="00786250" w:rsidP="00786250">
      <w:pPr>
        <w:spacing w:line="240" w:lineRule="auto"/>
        <w:rPr>
          <w:rFonts w:ascii="Times New Roman" w:hAnsi="Times New Roman" w:cs="Times New Roman"/>
          <w:sz w:val="24"/>
          <w:szCs w:val="24"/>
        </w:rPr>
      </w:pPr>
    </w:p>
    <w:p w14:paraId="70502A38" w14:textId="77777777" w:rsidR="00786250" w:rsidRDefault="00786250" w:rsidP="00786250">
      <w:pPr>
        <w:spacing w:line="240" w:lineRule="auto"/>
        <w:rPr>
          <w:rFonts w:ascii="Times New Roman" w:hAnsi="Times New Roman" w:cs="Times New Roman"/>
          <w:sz w:val="24"/>
          <w:szCs w:val="24"/>
        </w:rPr>
      </w:pPr>
    </w:p>
    <w:p w14:paraId="6B9BAD26" w14:textId="77777777" w:rsidR="00786250" w:rsidRDefault="00786250" w:rsidP="00786250">
      <w:pPr>
        <w:spacing w:line="240" w:lineRule="auto"/>
        <w:rPr>
          <w:rFonts w:ascii="Times New Roman" w:hAnsi="Times New Roman" w:cs="Times New Roman"/>
          <w:sz w:val="24"/>
          <w:szCs w:val="24"/>
        </w:rPr>
      </w:pPr>
    </w:p>
    <w:p w14:paraId="09947BE1" w14:textId="77777777" w:rsidR="00786250" w:rsidRDefault="00786250" w:rsidP="00786250">
      <w:pPr>
        <w:spacing w:line="240" w:lineRule="auto"/>
        <w:rPr>
          <w:rFonts w:ascii="Times New Roman" w:hAnsi="Times New Roman" w:cs="Times New Roman"/>
          <w:sz w:val="24"/>
          <w:szCs w:val="24"/>
        </w:rPr>
      </w:pPr>
    </w:p>
    <w:p w14:paraId="2DB7DBB3" w14:textId="77777777" w:rsidR="00786250" w:rsidRDefault="00786250" w:rsidP="00786250">
      <w:pPr>
        <w:spacing w:line="240" w:lineRule="auto"/>
        <w:rPr>
          <w:rFonts w:ascii="Times New Roman" w:hAnsi="Times New Roman" w:cs="Times New Roman"/>
          <w:sz w:val="24"/>
          <w:szCs w:val="24"/>
        </w:rPr>
      </w:pPr>
    </w:p>
    <w:p w14:paraId="2B493029" w14:textId="77777777" w:rsidR="00786250" w:rsidRDefault="00786250" w:rsidP="00786250">
      <w:pPr>
        <w:spacing w:line="240" w:lineRule="auto"/>
        <w:rPr>
          <w:rFonts w:ascii="Times New Roman" w:hAnsi="Times New Roman" w:cs="Times New Roman"/>
          <w:sz w:val="24"/>
          <w:szCs w:val="24"/>
        </w:rPr>
      </w:pPr>
    </w:p>
    <w:p w14:paraId="20EBF4F7" w14:textId="77777777" w:rsidR="00786250" w:rsidRPr="00923315" w:rsidRDefault="00786250" w:rsidP="00786250">
      <w:pPr>
        <w:spacing w:line="240" w:lineRule="auto"/>
        <w:rPr>
          <w:rFonts w:ascii="Times New Roman" w:hAnsi="Times New Roman" w:cs="Times New Roman"/>
          <w:sz w:val="24"/>
          <w:szCs w:val="24"/>
        </w:rPr>
      </w:pPr>
    </w:p>
    <w:p w14:paraId="39057ECD" w14:textId="4660274D" w:rsidR="00923315" w:rsidRDefault="7896175A" w:rsidP="0082313E">
      <w:pPr>
        <w:pStyle w:val="Ttulo1"/>
        <w:rPr>
          <w:rFonts w:eastAsia="Calibri"/>
        </w:rPr>
      </w:pPr>
      <w:bookmarkStart w:id="1" w:name="_Toc449601718"/>
      <w:r w:rsidRPr="00923315">
        <w:rPr>
          <w:rFonts w:eastAsia="Calibri"/>
        </w:rPr>
        <w:t>Concepto de negocio</w:t>
      </w:r>
      <w:bookmarkEnd w:id="1"/>
      <w:r w:rsidR="0082313E">
        <w:rPr>
          <w:rFonts w:eastAsia="Calibri"/>
        </w:rPr>
        <w:tab/>
      </w:r>
    </w:p>
    <w:p w14:paraId="7C5066FB" w14:textId="77777777" w:rsidR="0082313E" w:rsidRDefault="0082313E" w:rsidP="0082313E">
      <w:pPr>
        <w:pStyle w:val="NormalWeb"/>
        <w:spacing w:before="0" w:beforeAutospacing="0" w:after="0" w:afterAutospacing="0"/>
        <w:jc w:val="both"/>
        <w:rPr>
          <w:color w:val="000000"/>
        </w:rPr>
      </w:pPr>
      <w:r w:rsidRPr="0082313E">
        <w:rPr>
          <w:color w:val="000000"/>
        </w:rPr>
        <w:t>Se trata de un videojuego en plataforma web, orientado a niños y adolescentes con discapacidades mentales leves, enfocado en el aprendizaje y refuerzo de matemáticas básicas.</w:t>
      </w:r>
    </w:p>
    <w:p w14:paraId="10E72F37" w14:textId="77777777" w:rsidR="0082313E" w:rsidRPr="0082313E" w:rsidRDefault="0082313E" w:rsidP="0082313E">
      <w:pPr>
        <w:pStyle w:val="NormalWeb"/>
        <w:spacing w:before="0" w:beforeAutospacing="0" w:after="0" w:afterAutospacing="0"/>
        <w:jc w:val="both"/>
      </w:pPr>
      <w:r w:rsidRPr="0082313E">
        <w:rPr>
          <w:color w:val="000000"/>
        </w:rPr>
        <w:t>El propósito del proyecto es el de reforzar el aprendizaje de matemáticas básicas en sus usos cotidianos; a través de una interfaz amigable al usuario.</w:t>
      </w:r>
    </w:p>
    <w:p w14:paraId="100B12FF" w14:textId="77777777" w:rsidR="0082313E" w:rsidRPr="0082313E" w:rsidRDefault="0082313E" w:rsidP="0082313E">
      <w:pPr>
        <w:pStyle w:val="NormalWeb"/>
        <w:spacing w:before="0" w:beforeAutospacing="0" w:after="0" w:afterAutospacing="0"/>
        <w:jc w:val="both"/>
      </w:pPr>
      <w:r w:rsidRPr="0082313E">
        <w:rPr>
          <w:color w:val="000000"/>
        </w:rPr>
        <w:t>Es un propósito importante la promoción del aprendizaje de matemáticas utilizando técnicas pedagógicas y que resulten de interés al niño o adolescente.</w:t>
      </w:r>
    </w:p>
    <w:p w14:paraId="153C5BAF" w14:textId="77777777" w:rsidR="00923315" w:rsidRDefault="00923315">
      <w:pPr>
        <w:rPr>
          <w:rFonts w:ascii="Times New Roman" w:eastAsia="Calibri" w:hAnsi="Times New Roman" w:cs="Times New Roman"/>
          <w:sz w:val="24"/>
          <w:szCs w:val="24"/>
        </w:rPr>
      </w:pPr>
    </w:p>
    <w:p w14:paraId="68EBA61F" w14:textId="6BAC02D1" w:rsidR="0082313E" w:rsidRDefault="0082313E" w:rsidP="0082313E">
      <w:pPr>
        <w:pStyle w:val="Ttulo1"/>
        <w:rPr>
          <w:rFonts w:eastAsia="Calibri"/>
        </w:rPr>
      </w:pPr>
      <w:bookmarkStart w:id="2" w:name="_Toc449601719"/>
      <w:r>
        <w:rPr>
          <w:rFonts w:eastAsia="Calibri"/>
        </w:rPr>
        <w:t>Vision</w:t>
      </w:r>
      <w:bookmarkEnd w:id="2"/>
    </w:p>
    <w:p w14:paraId="12C84C5C" w14:textId="36B73880" w:rsidR="0082313E" w:rsidRDefault="0082313E">
      <w:pPr>
        <w:rPr>
          <w:rFonts w:ascii="Times New Roman" w:hAnsi="Times New Roman" w:cs="Times New Roman"/>
          <w:color w:val="000000"/>
          <w:sz w:val="24"/>
        </w:rPr>
      </w:pPr>
      <w:r w:rsidRPr="0082313E">
        <w:rPr>
          <w:rFonts w:ascii="Times New Roman" w:hAnsi="Times New Roman" w:cs="Times New Roman"/>
          <w:color w:val="000000"/>
          <w:sz w:val="24"/>
        </w:rPr>
        <w:t>Ofrecer una gran experiencia creativa, capaz de motivar  la interacción con los usuarios para lograr un producto a la medida de quien lo requiera.</w:t>
      </w:r>
    </w:p>
    <w:p w14:paraId="2DFF54BA" w14:textId="77777777" w:rsidR="0082313E" w:rsidRDefault="0082313E">
      <w:pPr>
        <w:rPr>
          <w:rFonts w:ascii="Times New Roman" w:eastAsia="Calibri" w:hAnsi="Times New Roman" w:cs="Times New Roman"/>
          <w:sz w:val="24"/>
          <w:szCs w:val="24"/>
        </w:rPr>
      </w:pPr>
    </w:p>
    <w:p w14:paraId="5674D6E7" w14:textId="189E24D9" w:rsidR="0082313E" w:rsidRDefault="0082313E" w:rsidP="0082313E">
      <w:pPr>
        <w:pStyle w:val="Ttulo1"/>
        <w:rPr>
          <w:rFonts w:eastAsia="Calibri"/>
        </w:rPr>
      </w:pPr>
      <w:bookmarkStart w:id="3" w:name="_Toc449601720"/>
      <w:r>
        <w:rPr>
          <w:rFonts w:eastAsia="Calibri"/>
        </w:rPr>
        <w:lastRenderedPageBreak/>
        <w:t>E</w:t>
      </w:r>
      <w:r w:rsidR="7896175A" w:rsidRPr="00923315">
        <w:rPr>
          <w:rFonts w:eastAsia="Calibri"/>
        </w:rPr>
        <w:t>nfoque estratégico</w:t>
      </w:r>
      <w:bookmarkEnd w:id="3"/>
    </w:p>
    <w:p w14:paraId="33EACC62" w14:textId="77777777" w:rsidR="0082313E" w:rsidRPr="0082313E" w:rsidRDefault="0082313E" w:rsidP="0082313E">
      <w:pPr>
        <w:spacing w:after="0" w:line="240" w:lineRule="auto"/>
        <w:jc w:val="both"/>
        <w:rPr>
          <w:rFonts w:ascii="Times New Roman" w:eastAsia="Times New Roman" w:hAnsi="Times New Roman" w:cs="Times New Roman"/>
          <w:sz w:val="24"/>
          <w:szCs w:val="24"/>
          <w:lang w:val="es-ES" w:eastAsia="es-ES"/>
        </w:rPr>
      </w:pPr>
      <w:r w:rsidRPr="0082313E">
        <w:rPr>
          <w:rFonts w:ascii="Times New Roman" w:eastAsia="Times New Roman" w:hAnsi="Times New Roman" w:cs="Times New Roman"/>
          <w:color w:val="000000"/>
          <w:sz w:val="24"/>
          <w:szCs w:val="24"/>
          <w:lang w:val="es-ES" w:eastAsia="es-ES"/>
        </w:rPr>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14:paraId="51AFA571" w14:textId="77777777" w:rsidR="0082313E" w:rsidRPr="0082313E" w:rsidRDefault="0082313E" w:rsidP="0082313E">
      <w:pPr>
        <w:spacing w:after="0" w:line="240" w:lineRule="auto"/>
        <w:jc w:val="both"/>
        <w:rPr>
          <w:rFonts w:ascii="Times New Roman" w:eastAsia="Times New Roman" w:hAnsi="Times New Roman" w:cs="Times New Roman"/>
          <w:sz w:val="24"/>
          <w:szCs w:val="24"/>
          <w:lang w:val="es-ES" w:eastAsia="es-ES"/>
        </w:rPr>
      </w:pPr>
      <w:r w:rsidRPr="0082313E">
        <w:rPr>
          <w:rFonts w:ascii="Times New Roman" w:eastAsia="Times New Roman" w:hAnsi="Times New Roman" w:cs="Times New Roman"/>
          <w:color w:val="000000"/>
          <w:sz w:val="24"/>
          <w:szCs w:val="24"/>
          <w:lang w:val="es-ES" w:eastAsia="es-ES"/>
        </w:rPr>
        <w:t>No obstante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p w14:paraId="5A6AB1B9" w14:textId="77777777" w:rsidR="0082313E" w:rsidRPr="0082313E" w:rsidRDefault="0082313E" w:rsidP="0082313E">
      <w:pPr>
        <w:spacing w:after="0" w:line="240" w:lineRule="auto"/>
        <w:jc w:val="both"/>
        <w:rPr>
          <w:rFonts w:ascii="Times New Roman" w:eastAsia="Times New Roman" w:hAnsi="Times New Roman" w:cs="Times New Roman"/>
          <w:sz w:val="24"/>
          <w:szCs w:val="24"/>
          <w:lang w:val="es-ES" w:eastAsia="es-ES"/>
        </w:rPr>
      </w:pPr>
      <w:r w:rsidRPr="0082313E">
        <w:rPr>
          <w:rFonts w:ascii="Times New Roman" w:eastAsia="Times New Roman" w:hAnsi="Times New Roman" w:cs="Times New Roman"/>
          <w:color w:val="000000"/>
          <w:sz w:val="24"/>
          <w:szCs w:val="24"/>
          <w:lang w:val="es-ES" w:eastAsia="es-ES"/>
        </w:rPr>
        <w:t>Asimismo, el alcance del juego en cuanto a las personas es del 2,5% de un total de casi 3 millones de la población a la que podría ser de interés el juego.</w:t>
      </w:r>
    </w:p>
    <w:p w14:paraId="4A30DF99" w14:textId="77777777" w:rsidR="0082313E" w:rsidRPr="0082313E" w:rsidRDefault="0082313E" w:rsidP="0082313E">
      <w:pPr>
        <w:spacing w:after="0" w:line="240" w:lineRule="auto"/>
        <w:jc w:val="both"/>
        <w:rPr>
          <w:rFonts w:ascii="Times New Roman" w:eastAsia="Times New Roman" w:hAnsi="Times New Roman" w:cs="Times New Roman"/>
          <w:sz w:val="24"/>
          <w:szCs w:val="24"/>
          <w:lang w:val="es-ES" w:eastAsia="es-ES"/>
        </w:rPr>
      </w:pPr>
      <w:r w:rsidRPr="0082313E">
        <w:rPr>
          <w:rFonts w:ascii="Times New Roman" w:eastAsia="Times New Roman" w:hAnsi="Times New Roman" w:cs="Times New Roman"/>
          <w:color w:val="000000"/>
          <w:sz w:val="24"/>
          <w:szCs w:val="24"/>
          <w:lang w:val="es-ES" w:eastAsia="es-ES"/>
        </w:rPr>
        <w:t>Luego de las anteriores estimaciones, se llega a un número final de 100 mil jugadores. Se llega a dicha estimación teniendo en cuenta:</w:t>
      </w:r>
    </w:p>
    <w:p w14:paraId="4FFEBECE" w14:textId="77777777" w:rsidR="0082313E" w:rsidRPr="0082313E" w:rsidRDefault="0082313E" w:rsidP="0082313E">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Porcentaje de jugadores de videojuegos entre jóvenes de 5 a 18 años.</w:t>
      </w:r>
    </w:p>
    <w:p w14:paraId="7AEAD6F3" w14:textId="77777777" w:rsidR="0082313E" w:rsidRPr="0082313E" w:rsidRDefault="0082313E" w:rsidP="0082313E">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Alcance de jóvenes con discapacidades mentales a instituciones de apoyo.</w:t>
      </w:r>
    </w:p>
    <w:p w14:paraId="1E451A9F" w14:textId="77777777" w:rsidR="0082313E" w:rsidRPr="0082313E" w:rsidRDefault="0082313E" w:rsidP="0082313E">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Presupuestos e interés de dichas instituciones en proporcionar una plataforma de entretenimiento y aprendizaje a los jóvenes.</w:t>
      </w:r>
    </w:p>
    <w:p w14:paraId="5C1B006E" w14:textId="77777777" w:rsidR="0082313E" w:rsidRPr="0082313E" w:rsidRDefault="0082313E" w:rsidP="0082313E">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Acceso a computadoras con conexión a internet por parte tanto de los jóvenes como de las instituciones.</w:t>
      </w:r>
    </w:p>
    <w:p w14:paraId="12EC5E6B" w14:textId="77777777" w:rsidR="0082313E" w:rsidRPr="0082313E" w:rsidRDefault="0082313E" w:rsidP="0082313E">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Posibilidades económicas y financieras de los jóvenes nombrados de acceder a instituciones de apoyo escolar.</w:t>
      </w:r>
    </w:p>
    <w:p w14:paraId="37622F53" w14:textId="0C32221B" w:rsidR="0082313E" w:rsidRPr="0082313E" w:rsidRDefault="0082313E" w:rsidP="00AC04E9">
      <w:pPr>
        <w:numPr>
          <w:ilvl w:val="0"/>
          <w:numId w:val="1"/>
        </w:numPr>
        <w:spacing w:after="0" w:line="240" w:lineRule="auto"/>
        <w:jc w:val="both"/>
        <w:textAlignment w:val="baseline"/>
      </w:pPr>
      <w:r w:rsidRPr="0082313E">
        <w:rPr>
          <w:rFonts w:ascii="Times New Roman" w:eastAsia="Times New Roman" w:hAnsi="Times New Roman" w:cs="Times New Roman"/>
          <w:color w:val="000000"/>
          <w:sz w:val="24"/>
          <w:szCs w:val="24"/>
          <w:lang w:val="es-ES" w:eastAsia="es-ES"/>
        </w:rPr>
        <w:t>Nivel de educación de los familiares del interesado.</w:t>
      </w:r>
    </w:p>
    <w:p w14:paraId="05F8663D" w14:textId="77777777" w:rsidR="0082313E" w:rsidRDefault="0082313E">
      <w:pPr>
        <w:rPr>
          <w:rFonts w:ascii="Times New Roman" w:eastAsia="Calibri" w:hAnsi="Times New Roman" w:cs="Times New Roman"/>
          <w:sz w:val="24"/>
          <w:szCs w:val="24"/>
        </w:rPr>
      </w:pPr>
    </w:p>
    <w:p w14:paraId="557F514F" w14:textId="351A5246" w:rsidR="0082313E" w:rsidRDefault="0082313E" w:rsidP="0082313E">
      <w:pPr>
        <w:pStyle w:val="Ttulo1"/>
        <w:rPr>
          <w:rFonts w:eastAsia="Calibri"/>
        </w:rPr>
      </w:pPr>
      <w:bookmarkStart w:id="4" w:name="_Toc449601721"/>
      <w:r>
        <w:rPr>
          <w:rFonts w:eastAsia="Calibri"/>
        </w:rPr>
        <w:t>Mercado</w:t>
      </w:r>
      <w:bookmarkEnd w:id="4"/>
    </w:p>
    <w:p w14:paraId="616DF225" w14:textId="77777777" w:rsidR="0082313E" w:rsidRPr="0082313E" w:rsidRDefault="0082313E" w:rsidP="0082313E">
      <w:pPr>
        <w:pStyle w:val="NormalWeb"/>
        <w:spacing w:before="0" w:beforeAutospacing="0" w:after="0" w:afterAutospacing="0"/>
        <w:jc w:val="both"/>
      </w:pPr>
      <w:r w:rsidRPr="0082313E">
        <w:rPr>
          <w:color w:val="000000"/>
        </w:rPr>
        <w:t xml:space="preserve">Habiendo finalizado la estimación del posible número de jugadores de la plataforma educativa y de entretenimiento, se tiene en cuenta la cantidad de jugadores simultáneos que tiene la plataforma, para luego, en base a estos datos, estimar los costos y beneficios que trae el proyecto. </w:t>
      </w:r>
    </w:p>
    <w:p w14:paraId="51EF6E00" w14:textId="77777777" w:rsidR="0082313E" w:rsidRPr="0082313E" w:rsidRDefault="0082313E" w:rsidP="0082313E">
      <w:pPr>
        <w:pStyle w:val="NormalWeb"/>
        <w:spacing w:before="0" w:beforeAutospacing="0" w:after="0" w:afterAutospacing="0"/>
        <w:jc w:val="both"/>
      </w:pPr>
      <w:r w:rsidRPr="0082313E">
        <w:rPr>
          <w:color w:val="000000"/>
        </w:rPr>
        <w:t>Teniendo en cuenta datos estadísticos de plataformas de videojuegos pioneras en la industria, asimismo líderes dentro de la misma, como ser el caso de Steam, Origin, IndieGoGo, Kickstarter, UPlay, entre otros; se llega al dato de que un 7,5% del total de jugadores, juegan en simultáneo; es decir, aproximadamente 7500 jugadores estarían en línea en el mismo momento.</w:t>
      </w:r>
    </w:p>
    <w:p w14:paraId="4DD307CB" w14:textId="77777777" w:rsidR="0082313E" w:rsidRDefault="0082313E">
      <w:pPr>
        <w:rPr>
          <w:rFonts w:ascii="Times New Roman" w:eastAsia="Calibri" w:hAnsi="Times New Roman" w:cs="Times New Roman"/>
          <w:sz w:val="24"/>
          <w:szCs w:val="24"/>
        </w:rPr>
      </w:pPr>
    </w:p>
    <w:p w14:paraId="11750178" w14:textId="1708639F" w:rsidR="7896175A" w:rsidRDefault="0082313E" w:rsidP="0082313E">
      <w:pPr>
        <w:pStyle w:val="Ttulo1"/>
        <w:rPr>
          <w:rFonts w:eastAsia="Calibri"/>
        </w:rPr>
      </w:pPr>
      <w:bookmarkStart w:id="5" w:name="_Toc449601722"/>
      <w:r>
        <w:rPr>
          <w:rFonts w:eastAsia="Calibri"/>
        </w:rPr>
        <w:t>Ventajas competitivas</w:t>
      </w:r>
      <w:bookmarkEnd w:id="5"/>
    </w:p>
    <w:p w14:paraId="1B1BFDDE" w14:textId="77777777" w:rsidR="0082313E" w:rsidRPr="0082313E" w:rsidRDefault="0082313E" w:rsidP="0082313E">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Aprendizaje sencillo e interesante de aritméticas básicas.</w:t>
      </w:r>
    </w:p>
    <w:p w14:paraId="1BE6E89F" w14:textId="77777777" w:rsidR="0082313E" w:rsidRPr="0082313E" w:rsidRDefault="0082313E" w:rsidP="0082313E">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Posibilidad de utilizar lo aprendido en la vida cotidiana.</w:t>
      </w:r>
    </w:p>
    <w:p w14:paraId="0476CD5E" w14:textId="77777777" w:rsidR="0082313E" w:rsidRPr="0082313E" w:rsidRDefault="0082313E" w:rsidP="0082313E">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Útil herramienta complementario para institutos y escuelas dedicados a la enseñanza de niños y adolescentes con discapacidades mentales.</w:t>
      </w:r>
    </w:p>
    <w:p w14:paraId="1483956E" w14:textId="4A445CFC" w:rsidR="0082313E" w:rsidRPr="00D04AF3" w:rsidRDefault="0082313E" w:rsidP="00D04AF3">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4"/>
          <w:lang w:val="es-ES" w:eastAsia="es-ES"/>
        </w:rPr>
      </w:pPr>
      <w:r w:rsidRPr="0082313E">
        <w:rPr>
          <w:rFonts w:ascii="Times New Roman" w:eastAsia="Times New Roman" w:hAnsi="Times New Roman" w:cs="Times New Roman"/>
          <w:color w:val="000000"/>
          <w:sz w:val="24"/>
          <w:szCs w:val="24"/>
          <w:lang w:val="es-ES" w:eastAsia="es-ES"/>
        </w:rPr>
        <w:t>Generar nuevas vías de comunicación y enseñanza entre la institución o escuela y sus alumnos.</w:t>
      </w:r>
    </w:p>
    <w:p w14:paraId="393F9A59" w14:textId="77777777" w:rsidR="0082313E" w:rsidRDefault="0082313E" w:rsidP="0082313E">
      <w:pPr>
        <w:pStyle w:val="Ttulo1"/>
        <w:rPr>
          <w:rFonts w:eastAsia="Calibri"/>
        </w:rPr>
      </w:pPr>
      <w:bookmarkStart w:id="6" w:name="_Toc449601723"/>
      <w:r>
        <w:rPr>
          <w:rFonts w:eastAsia="Calibri"/>
        </w:rPr>
        <w:lastRenderedPageBreak/>
        <w:t>R</w:t>
      </w:r>
      <w:r w:rsidR="7896175A" w:rsidRPr="00923315">
        <w:rPr>
          <w:rFonts w:eastAsia="Calibri"/>
        </w:rPr>
        <w:t>ecursos claves</w:t>
      </w:r>
      <w:bookmarkEnd w:id="6"/>
    </w:p>
    <w:p w14:paraId="203B9128" w14:textId="77777777" w:rsidR="0082313E" w:rsidRPr="0082313E" w:rsidRDefault="0082313E" w:rsidP="0082313E">
      <w:pPr>
        <w:pStyle w:val="Ttulo2"/>
      </w:pPr>
      <w:bookmarkStart w:id="7" w:name="_Toc449601724"/>
      <w:r w:rsidRPr="0082313E">
        <w:t>Software</w:t>
      </w:r>
      <w:bookmarkEnd w:id="7"/>
    </w:p>
    <w:p w14:paraId="283C6BE5" w14:textId="77777777" w:rsidR="0082313E" w:rsidRPr="0082313E" w:rsidRDefault="0082313E" w:rsidP="0082313E">
      <w:pPr>
        <w:pStyle w:val="NormalWeb"/>
        <w:numPr>
          <w:ilvl w:val="0"/>
          <w:numId w:val="3"/>
        </w:numPr>
        <w:spacing w:before="0" w:beforeAutospacing="0" w:after="0" w:afterAutospacing="0"/>
        <w:jc w:val="both"/>
        <w:textAlignment w:val="baseline"/>
        <w:rPr>
          <w:color w:val="000000"/>
        </w:rPr>
      </w:pPr>
      <w:r w:rsidRPr="0082313E">
        <w:rPr>
          <w:color w:val="000000"/>
        </w:rPr>
        <w:t>Entornos integrados de desarrollo</w:t>
      </w:r>
    </w:p>
    <w:p w14:paraId="31040B28"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WebStorm</w:t>
      </w:r>
      <w:r w:rsidRPr="0082313E">
        <w:rPr>
          <w:rStyle w:val="apple-tab-span"/>
          <w:color w:val="000000"/>
        </w:rPr>
        <w:tab/>
      </w:r>
    </w:p>
    <w:p w14:paraId="032CC4A4" w14:textId="77777777" w:rsidR="0082313E" w:rsidRPr="0082313E" w:rsidRDefault="0082313E" w:rsidP="0082313E">
      <w:pPr>
        <w:pStyle w:val="NormalWeb"/>
        <w:numPr>
          <w:ilvl w:val="0"/>
          <w:numId w:val="4"/>
        </w:numPr>
        <w:spacing w:before="0" w:beforeAutospacing="0" w:after="0" w:afterAutospacing="0"/>
        <w:jc w:val="both"/>
        <w:textAlignment w:val="baseline"/>
        <w:rPr>
          <w:color w:val="000000"/>
        </w:rPr>
      </w:pPr>
      <w:r w:rsidRPr="0082313E">
        <w:rPr>
          <w:color w:val="000000"/>
        </w:rPr>
        <w:t>Herramientas generales</w:t>
      </w:r>
    </w:p>
    <w:p w14:paraId="67808983"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Editor de Audio Audacity</w:t>
      </w:r>
    </w:p>
    <w:p w14:paraId="492860CD"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Editor de Modelos Blender</w:t>
      </w:r>
    </w:p>
    <w:p w14:paraId="2D166CC5"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Editor de Texto Atom</w:t>
      </w:r>
    </w:p>
    <w:p w14:paraId="5057824E"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Editor de Imagenes Photoshop</w:t>
      </w:r>
    </w:p>
    <w:p w14:paraId="482EC1C7" w14:textId="77777777" w:rsidR="0082313E" w:rsidRPr="0082313E" w:rsidRDefault="0082313E" w:rsidP="0082313E">
      <w:pPr>
        <w:pStyle w:val="NormalWeb"/>
        <w:numPr>
          <w:ilvl w:val="0"/>
          <w:numId w:val="4"/>
        </w:numPr>
        <w:spacing w:before="0" w:beforeAutospacing="0" w:after="0" w:afterAutospacing="0"/>
        <w:jc w:val="both"/>
        <w:textAlignment w:val="baseline"/>
        <w:rPr>
          <w:color w:val="000000"/>
        </w:rPr>
      </w:pPr>
      <w:r w:rsidRPr="0082313E">
        <w:rPr>
          <w:color w:val="000000"/>
        </w:rPr>
        <w:t>Frameworks</w:t>
      </w:r>
    </w:p>
    <w:p w14:paraId="44CCC828"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three.js</w:t>
      </w:r>
    </w:p>
    <w:p w14:paraId="7F2790B3"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Django</w:t>
      </w:r>
    </w:p>
    <w:p w14:paraId="2BE731FE"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Bootstrap</w:t>
      </w:r>
    </w:p>
    <w:p w14:paraId="5F75A6A0"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AngularJS</w:t>
      </w:r>
    </w:p>
    <w:p w14:paraId="3F8641A9" w14:textId="77777777" w:rsidR="0082313E" w:rsidRPr="0082313E" w:rsidRDefault="0082313E" w:rsidP="0082313E">
      <w:pPr>
        <w:pStyle w:val="NormalWeb"/>
        <w:numPr>
          <w:ilvl w:val="0"/>
          <w:numId w:val="4"/>
        </w:numPr>
        <w:spacing w:before="0" w:beforeAutospacing="0" w:after="0" w:afterAutospacing="0"/>
        <w:jc w:val="both"/>
        <w:textAlignment w:val="baseline"/>
        <w:rPr>
          <w:color w:val="000000"/>
        </w:rPr>
      </w:pPr>
      <w:r w:rsidRPr="0082313E">
        <w:rPr>
          <w:color w:val="000000"/>
        </w:rPr>
        <w:t>Hosting.</w:t>
      </w:r>
    </w:p>
    <w:p w14:paraId="1C91BBB3" w14:textId="77777777" w:rsidR="0082313E" w:rsidRPr="0082313E" w:rsidRDefault="0082313E" w:rsidP="0082313E">
      <w:pPr>
        <w:pStyle w:val="NormalWeb"/>
        <w:numPr>
          <w:ilvl w:val="0"/>
          <w:numId w:val="4"/>
        </w:numPr>
        <w:spacing w:before="0" w:beforeAutospacing="0" w:after="0" w:afterAutospacing="0"/>
        <w:jc w:val="both"/>
        <w:textAlignment w:val="baseline"/>
        <w:rPr>
          <w:color w:val="000000"/>
        </w:rPr>
      </w:pPr>
      <w:r w:rsidRPr="0082313E">
        <w:rPr>
          <w:color w:val="000000"/>
        </w:rPr>
        <w:t>Servidor Web</w:t>
      </w:r>
    </w:p>
    <w:p w14:paraId="1DDA8A8F"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100 GB/día.</w:t>
      </w:r>
    </w:p>
    <w:p w14:paraId="64026331" w14:textId="77777777" w:rsidR="0082313E" w:rsidRPr="0082313E" w:rsidRDefault="0082313E" w:rsidP="0082313E">
      <w:pPr>
        <w:pStyle w:val="NormalWeb"/>
        <w:numPr>
          <w:ilvl w:val="1"/>
          <w:numId w:val="4"/>
        </w:numPr>
        <w:spacing w:before="0" w:beforeAutospacing="0" w:after="0" w:afterAutospacing="0"/>
        <w:jc w:val="both"/>
        <w:textAlignment w:val="baseline"/>
        <w:rPr>
          <w:color w:val="000000"/>
        </w:rPr>
      </w:pPr>
      <w:r w:rsidRPr="0082313E">
        <w:rPr>
          <w:color w:val="000000"/>
        </w:rPr>
        <w:t>2,5 TB/mes.</w:t>
      </w:r>
    </w:p>
    <w:p w14:paraId="4AA4476F" w14:textId="77777777" w:rsidR="0082313E" w:rsidRPr="0082313E" w:rsidRDefault="0082313E" w:rsidP="0082313E">
      <w:pPr>
        <w:pStyle w:val="Ttulo2"/>
        <w:rPr>
          <w:color w:val="auto"/>
        </w:rPr>
      </w:pPr>
      <w:bookmarkStart w:id="8" w:name="_Toc449601725"/>
      <w:r w:rsidRPr="0082313E">
        <w:t>Hardware:</w:t>
      </w:r>
      <w:bookmarkEnd w:id="8"/>
    </w:p>
    <w:p w14:paraId="1B555819" w14:textId="77777777" w:rsidR="0082313E" w:rsidRPr="0082313E" w:rsidRDefault="0082313E" w:rsidP="0082313E">
      <w:pPr>
        <w:pStyle w:val="NormalWeb"/>
        <w:numPr>
          <w:ilvl w:val="0"/>
          <w:numId w:val="5"/>
        </w:numPr>
        <w:spacing w:before="0" w:beforeAutospacing="0" w:after="0" w:afterAutospacing="0"/>
        <w:jc w:val="both"/>
        <w:textAlignment w:val="baseline"/>
        <w:rPr>
          <w:color w:val="000000"/>
        </w:rPr>
      </w:pPr>
      <w:r w:rsidRPr="0082313E">
        <w:rPr>
          <w:color w:val="000000"/>
        </w:rPr>
        <w:t>Computadoras high-end para los desarrolladores (7).</w:t>
      </w:r>
    </w:p>
    <w:p w14:paraId="34218AB4" w14:textId="77777777" w:rsidR="0082313E" w:rsidRPr="0082313E" w:rsidRDefault="0082313E" w:rsidP="0082313E">
      <w:pPr>
        <w:pStyle w:val="NormalWeb"/>
        <w:numPr>
          <w:ilvl w:val="0"/>
          <w:numId w:val="5"/>
        </w:numPr>
        <w:spacing w:before="0" w:beforeAutospacing="0" w:after="0" w:afterAutospacing="0"/>
        <w:jc w:val="both"/>
        <w:textAlignment w:val="baseline"/>
        <w:rPr>
          <w:color w:val="000000"/>
        </w:rPr>
      </w:pPr>
      <w:r w:rsidRPr="0082313E">
        <w:rPr>
          <w:color w:val="000000"/>
        </w:rPr>
        <w:t>Computadoras de testing high-end (5).</w:t>
      </w:r>
    </w:p>
    <w:p w14:paraId="05D2EA25" w14:textId="77777777" w:rsidR="0082313E" w:rsidRPr="0082313E" w:rsidRDefault="0082313E" w:rsidP="0082313E">
      <w:pPr>
        <w:rPr>
          <w:rFonts w:ascii="Times New Roman" w:hAnsi="Times New Roman" w:cs="Times New Roman"/>
          <w:sz w:val="24"/>
          <w:szCs w:val="24"/>
        </w:rPr>
      </w:pPr>
    </w:p>
    <w:p w14:paraId="076D3D40" w14:textId="77777777" w:rsidR="0082313E" w:rsidRPr="0082313E" w:rsidRDefault="0082313E" w:rsidP="0082313E">
      <w:pPr>
        <w:pStyle w:val="Ttulo2"/>
      </w:pPr>
      <w:bookmarkStart w:id="9" w:name="_Toc449601726"/>
      <w:r w:rsidRPr="0082313E">
        <w:t>Personal requerido:</w:t>
      </w:r>
      <w:bookmarkEnd w:id="9"/>
    </w:p>
    <w:p w14:paraId="04D36F62" w14:textId="77777777" w:rsidR="0082313E" w:rsidRPr="0082313E" w:rsidRDefault="0082313E" w:rsidP="0082313E">
      <w:pPr>
        <w:pStyle w:val="NormalWeb"/>
        <w:numPr>
          <w:ilvl w:val="0"/>
          <w:numId w:val="6"/>
        </w:numPr>
        <w:spacing w:before="0" w:beforeAutospacing="0" w:after="0" w:afterAutospacing="0"/>
        <w:jc w:val="both"/>
        <w:textAlignment w:val="baseline"/>
        <w:rPr>
          <w:color w:val="000000"/>
        </w:rPr>
      </w:pPr>
      <w:r w:rsidRPr="0082313E">
        <w:rPr>
          <w:color w:val="000000"/>
        </w:rPr>
        <w:t>3 artistas de modelado 3D.</w:t>
      </w:r>
    </w:p>
    <w:p w14:paraId="3E64BFBE" w14:textId="77777777" w:rsidR="0082313E" w:rsidRPr="0082313E" w:rsidRDefault="0082313E" w:rsidP="0082313E">
      <w:pPr>
        <w:pStyle w:val="NormalWeb"/>
        <w:numPr>
          <w:ilvl w:val="0"/>
          <w:numId w:val="6"/>
        </w:numPr>
        <w:spacing w:before="0" w:beforeAutospacing="0" w:after="0" w:afterAutospacing="0"/>
        <w:jc w:val="both"/>
        <w:textAlignment w:val="baseline"/>
        <w:rPr>
          <w:color w:val="000000"/>
        </w:rPr>
      </w:pPr>
      <w:r w:rsidRPr="0082313E">
        <w:rPr>
          <w:color w:val="000000"/>
        </w:rPr>
        <w:t>1 experto en producción de sonido.</w:t>
      </w:r>
    </w:p>
    <w:p w14:paraId="3A1CBE41" w14:textId="77777777" w:rsidR="0082313E" w:rsidRPr="0082313E" w:rsidRDefault="0082313E" w:rsidP="0082313E">
      <w:pPr>
        <w:pStyle w:val="NormalWeb"/>
        <w:numPr>
          <w:ilvl w:val="0"/>
          <w:numId w:val="6"/>
        </w:numPr>
        <w:spacing w:before="0" w:beforeAutospacing="0" w:after="0" w:afterAutospacing="0"/>
        <w:jc w:val="both"/>
        <w:textAlignment w:val="baseline"/>
        <w:rPr>
          <w:color w:val="000000"/>
        </w:rPr>
      </w:pPr>
      <w:r w:rsidRPr="0082313E">
        <w:rPr>
          <w:color w:val="000000"/>
        </w:rPr>
        <w:t>3 programadores.</w:t>
      </w:r>
    </w:p>
    <w:p w14:paraId="7BBBA278" w14:textId="77777777" w:rsidR="0082313E" w:rsidRPr="0082313E" w:rsidRDefault="0082313E" w:rsidP="0082313E">
      <w:pPr>
        <w:pStyle w:val="NormalWeb"/>
        <w:numPr>
          <w:ilvl w:val="0"/>
          <w:numId w:val="6"/>
        </w:numPr>
        <w:spacing w:before="0" w:beforeAutospacing="0" w:after="0" w:afterAutospacing="0"/>
        <w:jc w:val="both"/>
        <w:textAlignment w:val="baseline"/>
        <w:rPr>
          <w:color w:val="000000"/>
        </w:rPr>
      </w:pPr>
      <w:r w:rsidRPr="0082313E">
        <w:rPr>
          <w:color w:val="000000"/>
        </w:rPr>
        <w:t>2 community managers.</w:t>
      </w:r>
    </w:p>
    <w:p w14:paraId="50DBB747" w14:textId="202D1F04" w:rsidR="0082313E" w:rsidRPr="00D04AF3" w:rsidRDefault="0082313E" w:rsidP="00D04AF3">
      <w:pPr>
        <w:pStyle w:val="NormalWeb"/>
        <w:numPr>
          <w:ilvl w:val="0"/>
          <w:numId w:val="6"/>
        </w:numPr>
        <w:spacing w:before="0" w:beforeAutospacing="0" w:after="0" w:afterAutospacing="0"/>
        <w:jc w:val="both"/>
        <w:textAlignment w:val="baseline"/>
        <w:rPr>
          <w:color w:val="000000"/>
        </w:rPr>
      </w:pPr>
      <w:r w:rsidRPr="0082313E">
        <w:rPr>
          <w:color w:val="000000"/>
        </w:rPr>
        <w:t>5 testers de producto final.</w:t>
      </w:r>
      <w:r w:rsidR="00D04AF3" w:rsidRPr="00D04AF3">
        <w:rPr>
          <w:rFonts w:eastAsia="Calibri"/>
        </w:rPr>
        <w:tab/>
      </w:r>
    </w:p>
    <w:p w14:paraId="18130393" w14:textId="77777777" w:rsidR="0082313E" w:rsidRDefault="0082313E">
      <w:pPr>
        <w:rPr>
          <w:rFonts w:ascii="Times New Roman" w:eastAsia="Calibri" w:hAnsi="Times New Roman" w:cs="Times New Roman"/>
          <w:sz w:val="24"/>
          <w:szCs w:val="24"/>
        </w:rPr>
      </w:pPr>
    </w:p>
    <w:p w14:paraId="46D54CD4" w14:textId="4F18F314" w:rsidR="0082313E" w:rsidRDefault="0082313E" w:rsidP="0082313E">
      <w:pPr>
        <w:pStyle w:val="Ttulo1"/>
        <w:rPr>
          <w:rFonts w:eastAsia="Calibri"/>
        </w:rPr>
      </w:pPr>
      <w:bookmarkStart w:id="10" w:name="_Toc449601727"/>
      <w:r>
        <w:rPr>
          <w:rFonts w:eastAsia="Calibri"/>
        </w:rPr>
        <w:t>Modelo de ingresos</w:t>
      </w:r>
      <w:bookmarkEnd w:id="10"/>
    </w:p>
    <w:p w14:paraId="0B321E63" w14:textId="5CB27642" w:rsidR="0082313E" w:rsidRDefault="0082313E" w:rsidP="0082313E">
      <w:pPr>
        <w:rPr>
          <w:rFonts w:ascii="Times New Roman" w:hAnsi="Times New Roman" w:cs="Times New Roman"/>
        </w:rPr>
      </w:pPr>
      <w:r w:rsidRPr="0082313E">
        <w:rPr>
          <w:rFonts w:ascii="Times New Roman" w:hAnsi="Times New Roman" w:cs="Times New Roman"/>
        </w:rPr>
        <w:t>Se utilizará el modelo de ingresos por publicidad.</w:t>
      </w:r>
    </w:p>
    <w:p w14:paraId="12DC34C0" w14:textId="2BC7E69B" w:rsidR="0082313E" w:rsidRPr="0082313E" w:rsidRDefault="0082313E" w:rsidP="0082313E">
      <w:pPr>
        <w:rPr>
          <w:rFonts w:ascii="Times New Roman" w:hAnsi="Times New Roman" w:cs="Times New Roman"/>
        </w:rPr>
      </w:pPr>
      <w:r>
        <w:rPr>
          <w:rFonts w:ascii="Arial" w:hAnsi="Arial" w:cs="Arial"/>
          <w:noProof/>
          <w:color w:val="000000"/>
          <w:lang w:val="es-ES" w:eastAsia="es-ES"/>
        </w:rPr>
        <w:lastRenderedPageBreak/>
        <w:drawing>
          <wp:inline distT="0" distB="0" distL="0" distR="0" wp14:anchorId="6962912C" wp14:editId="03BE04B9">
            <wp:extent cx="5715000" cy="3533775"/>
            <wp:effectExtent l="0" t="0" r="0" b="9525"/>
            <wp:docPr id="9" name="Imagen 9" descr="https://lh3.googleusercontent.com/yHNdsUAHGW_FpwH82ymhVBt87xBsdTIKu66SRZYYYGHHMHpOcbnMxaujoqM1uI9YMMGI6z0pau0YUHmzCQk8IwtxHuLKOcI0O49GFFqpMpnNdwFijpP3wIcP6Uyb9-IRosv5n_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yHNdsUAHGW_FpwH82ymhVBt87xBsdTIKu66SRZYYYGHHMHpOcbnMxaujoqM1uI9YMMGI6z0pau0YUHmzCQk8IwtxHuLKOcI0O49GFFqpMpnNdwFijpP3wIcP6Uyb9-IRosv5n_j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1CC46075" w14:textId="77777777" w:rsidR="0082313E" w:rsidRPr="0082313E" w:rsidRDefault="0082313E" w:rsidP="0082313E"/>
    <w:p w14:paraId="3DF5E21C" w14:textId="77777777" w:rsidR="0082313E" w:rsidRDefault="0082313E" w:rsidP="0082313E">
      <w:pPr>
        <w:pStyle w:val="Ttulo1"/>
        <w:rPr>
          <w:rFonts w:eastAsia="Calibri"/>
        </w:rPr>
      </w:pPr>
      <w:bookmarkStart w:id="11" w:name="_Toc449601728"/>
      <w:r>
        <w:rPr>
          <w:rFonts w:eastAsia="Calibri"/>
        </w:rPr>
        <w:t>P</w:t>
      </w:r>
      <w:r w:rsidR="7896175A" w:rsidRPr="00923315">
        <w:rPr>
          <w:rFonts w:eastAsia="Calibri"/>
        </w:rPr>
        <w:t>unto de equilibrio</w:t>
      </w:r>
      <w:bookmarkEnd w:id="11"/>
    </w:p>
    <w:p w14:paraId="58D7AD66" w14:textId="77777777" w:rsidR="0082313E" w:rsidRPr="0082313E" w:rsidRDefault="0082313E" w:rsidP="0082313E">
      <w:pPr>
        <w:pStyle w:val="NormalWeb"/>
        <w:spacing w:before="0" w:beforeAutospacing="0" w:after="0" w:afterAutospacing="0"/>
      </w:pPr>
      <w:r w:rsidRPr="0082313E">
        <w:rPr>
          <w:color w:val="000000"/>
        </w:rPr>
        <w:t>El proyecto debe obtener una ganancia de $259694,10 para lograr un punto de equilibrio y no ganar ni perder dinero.</w:t>
      </w:r>
    </w:p>
    <w:p w14:paraId="6523FA18" w14:textId="77777777" w:rsidR="0082313E" w:rsidRPr="0082313E" w:rsidRDefault="0082313E" w:rsidP="0082313E">
      <w:pPr>
        <w:pStyle w:val="NormalWeb"/>
        <w:spacing w:before="0" w:beforeAutospacing="0" w:after="0" w:afterAutospacing="0"/>
      </w:pPr>
      <w:r w:rsidRPr="0082313E">
        <w:rPr>
          <w:color w:val="000000"/>
        </w:rPr>
        <w:t>No se calcula en cantidad de unidades, ya que una página web no vende unidades, si no que recibe visitas, y las mismas son incontrolables, es decir, no se puede restringir la cantidad de visitas que recibe una página web.</w:t>
      </w:r>
    </w:p>
    <w:p w14:paraId="30D7349F" w14:textId="77777777" w:rsidR="0082313E" w:rsidRPr="0082313E" w:rsidRDefault="0082313E" w:rsidP="0082313E"/>
    <w:p w14:paraId="0803B924" w14:textId="39A3F2FC" w:rsidR="7896175A" w:rsidRDefault="0082313E" w:rsidP="0082313E">
      <w:pPr>
        <w:pStyle w:val="Ttulo1"/>
        <w:rPr>
          <w:rFonts w:eastAsia="Calibri"/>
        </w:rPr>
      </w:pPr>
      <w:bookmarkStart w:id="12" w:name="_Toc449601729"/>
      <w:r>
        <w:rPr>
          <w:rFonts w:eastAsia="Calibri"/>
        </w:rPr>
        <w:t>Rentabilidad</w:t>
      </w:r>
      <w:bookmarkEnd w:id="12"/>
    </w:p>
    <w:p w14:paraId="7FABE203" w14:textId="000A795E" w:rsidR="0082313E" w:rsidRDefault="0082313E" w:rsidP="0082313E">
      <w:pPr>
        <w:pStyle w:val="Ttulo2"/>
      </w:pPr>
      <w:bookmarkStart w:id="13" w:name="_Toc449601730"/>
      <w:r>
        <w:t>Payback</w:t>
      </w:r>
      <w:bookmarkEnd w:id="13"/>
    </w:p>
    <w:p w14:paraId="339A57F6" w14:textId="37E68F6D" w:rsidR="0082313E" w:rsidRPr="0082313E" w:rsidRDefault="0082313E" w:rsidP="0082313E">
      <w:r>
        <w:rPr>
          <w:rFonts w:ascii="Arial" w:hAnsi="Arial" w:cs="Arial"/>
          <w:noProof/>
          <w:color w:val="000000"/>
          <w:lang w:val="es-ES" w:eastAsia="es-ES"/>
        </w:rPr>
        <w:drawing>
          <wp:inline distT="0" distB="0" distL="0" distR="0" wp14:anchorId="3EC5C14E" wp14:editId="192191E4">
            <wp:extent cx="4257675" cy="1543050"/>
            <wp:effectExtent l="0" t="0" r="9525" b="0"/>
            <wp:docPr id="5" name="Imagen 5" descr="https://lh3.googleusercontent.com/_obaqsXpxHK2FBXnfhdmXLoo5v_Jes9AZmZVJUDVf3T09ffLKf050V6XTrk7ptGuil2degRC2d3exOxOtnvaETYwy_ct17incVNXqAZ2V22cda89dag6UsfXx9im99aAmCsA5l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_obaqsXpxHK2FBXnfhdmXLoo5v_Jes9AZmZVJUDVf3T09ffLKf050V6XTrk7ptGuil2degRC2d3exOxOtnvaETYwy_ct17incVNXqAZ2V22cda89dag6UsfXx9im99aAmCsA5l9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1543050"/>
                    </a:xfrm>
                    <a:prstGeom prst="rect">
                      <a:avLst/>
                    </a:prstGeom>
                    <a:noFill/>
                    <a:ln>
                      <a:noFill/>
                    </a:ln>
                  </pic:spPr>
                </pic:pic>
              </a:graphicData>
            </a:graphic>
          </wp:inline>
        </w:drawing>
      </w:r>
    </w:p>
    <w:p w14:paraId="2E3FF9DD" w14:textId="3B728663" w:rsidR="0082313E" w:rsidRDefault="0082313E" w:rsidP="0082313E"/>
    <w:p w14:paraId="0E90B7A9" w14:textId="06C094A2" w:rsidR="0082313E" w:rsidRDefault="0082313E" w:rsidP="0082313E">
      <w:pPr>
        <w:pStyle w:val="Ttulo2"/>
      </w:pPr>
      <w:bookmarkStart w:id="14" w:name="_Toc449601731"/>
      <w:r>
        <w:lastRenderedPageBreak/>
        <w:t>VAN</w:t>
      </w:r>
      <w:bookmarkEnd w:id="14"/>
    </w:p>
    <w:p w14:paraId="3BC16EB3" w14:textId="71ADC520" w:rsidR="0082313E" w:rsidRDefault="0082313E" w:rsidP="0082313E">
      <w:r>
        <w:rPr>
          <w:rFonts w:ascii="Arial" w:hAnsi="Arial" w:cs="Arial"/>
          <w:noProof/>
          <w:color w:val="000000"/>
          <w:lang w:val="es-ES" w:eastAsia="es-ES"/>
        </w:rPr>
        <w:drawing>
          <wp:inline distT="0" distB="0" distL="0" distR="0" wp14:anchorId="37A58F6F" wp14:editId="7025B56B">
            <wp:extent cx="4029075" cy="419100"/>
            <wp:effectExtent l="0" t="0" r="9525" b="0"/>
            <wp:docPr id="6" name="Imagen 6" descr="https://lh6.googleusercontent.com/ytM7J6AexjRleiIxDjvnAjjRwkn001gfGvhtcv45WZHpFB57KDWXQ2Vf7H5QJAzVY-kqOSQHcrWLwoRKLhvkKH3a4xgA8aRyRD1Ito8tvSrXiLPVgEbw0NgNenBl03dzzXqUtw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tM7J6AexjRleiIxDjvnAjjRwkn001gfGvhtcv45WZHpFB57KDWXQ2Vf7H5QJAzVY-kqOSQHcrWLwoRKLhvkKH3a4xgA8aRyRD1Ito8tvSrXiLPVgEbw0NgNenBl03dzzXqUtw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419100"/>
                    </a:xfrm>
                    <a:prstGeom prst="rect">
                      <a:avLst/>
                    </a:prstGeom>
                    <a:noFill/>
                    <a:ln>
                      <a:noFill/>
                    </a:ln>
                  </pic:spPr>
                </pic:pic>
              </a:graphicData>
            </a:graphic>
          </wp:inline>
        </w:drawing>
      </w:r>
    </w:p>
    <w:p w14:paraId="32705530" w14:textId="59C2C6D7" w:rsidR="0082313E" w:rsidRDefault="0082313E" w:rsidP="0082313E">
      <w:r>
        <w:rPr>
          <w:rFonts w:ascii="Arial" w:hAnsi="Arial" w:cs="Arial"/>
          <w:noProof/>
          <w:color w:val="000000"/>
          <w:lang w:val="es-ES" w:eastAsia="es-ES"/>
        </w:rPr>
        <w:drawing>
          <wp:inline distT="0" distB="0" distL="0" distR="0" wp14:anchorId="45250C82" wp14:editId="4AB9ECEB">
            <wp:extent cx="1114425" cy="200025"/>
            <wp:effectExtent l="0" t="0" r="9525" b="9525"/>
            <wp:docPr id="7" name="Imagen 7" descr="https://lh6.googleusercontent.com/vQh-jqchS-3MvDwoj_r87irPy20blGhAtK9vUw4RiwK9a7glzAf_w4forqQLvQte6z1hSLZ54L_m0Z_yh-Cg1WkyTyIrXy-eTzZjnXGczKZzjar7WkgLXO8OgFf4NxNUd7p8vG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Qh-jqchS-3MvDwoj_r87irPy20blGhAtK9vUw4RiwK9a7glzAf_w4forqQLvQte6z1hSLZ54L_m0Z_yh-Cg1WkyTyIrXy-eTzZjnXGczKZzjar7WkgLXO8OgFf4NxNUd7p8vG0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p>
    <w:p w14:paraId="5F450E30" w14:textId="7BC065D4" w:rsidR="0082313E" w:rsidRDefault="0082313E" w:rsidP="0082313E">
      <w:pPr>
        <w:pStyle w:val="Ttulo2"/>
      </w:pPr>
      <w:bookmarkStart w:id="15" w:name="_Toc449601732"/>
      <w:r>
        <w:t>TIR</w:t>
      </w:r>
      <w:bookmarkEnd w:id="15"/>
    </w:p>
    <w:p w14:paraId="7F79B923" w14:textId="1367CE03" w:rsidR="0082313E" w:rsidRDefault="0082313E" w:rsidP="0082313E">
      <w:r>
        <w:rPr>
          <w:rFonts w:ascii="Arial" w:hAnsi="Arial" w:cs="Arial"/>
          <w:noProof/>
          <w:color w:val="000000"/>
          <w:lang w:val="es-ES" w:eastAsia="es-ES"/>
        </w:rPr>
        <w:drawing>
          <wp:inline distT="0" distB="0" distL="0" distR="0" wp14:anchorId="09A116A6" wp14:editId="48342477">
            <wp:extent cx="4724400" cy="4152900"/>
            <wp:effectExtent l="0" t="0" r="0" b="0"/>
            <wp:docPr id="8" name="Imagen 8" descr="https://lh6.googleusercontent.com/c_FTpGyaQTscRI0WhGshEY_r8ATCmAcRgqb_C8TUn2IiYe6hr0d8aCWJUwa-TxF28GD4geHFDFqJbvGunMCVa8eVU4mJ0nBfm2vjhbI2YkNNyL2BU46Lz05pGR7ms6VOfuPI2_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c_FTpGyaQTscRI0WhGshEY_r8ATCmAcRgqb_C8TUn2IiYe6hr0d8aCWJUwa-TxF28GD4geHFDFqJbvGunMCVa8eVU4mJ0nBfm2vjhbI2YkNNyL2BU46Lz05pGR7ms6VOfuPI2_Z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152900"/>
                    </a:xfrm>
                    <a:prstGeom prst="rect">
                      <a:avLst/>
                    </a:prstGeom>
                    <a:noFill/>
                    <a:ln>
                      <a:noFill/>
                    </a:ln>
                  </pic:spPr>
                </pic:pic>
              </a:graphicData>
            </a:graphic>
          </wp:inline>
        </w:drawing>
      </w:r>
    </w:p>
    <w:p w14:paraId="10570855" w14:textId="77777777" w:rsidR="0082313E" w:rsidRDefault="0082313E" w:rsidP="0082313E"/>
    <w:p w14:paraId="18B314B5" w14:textId="04D644AB" w:rsidR="0082313E" w:rsidRDefault="0082313E" w:rsidP="0082313E">
      <w:pPr>
        <w:pStyle w:val="Ttulo2"/>
      </w:pPr>
      <w:bookmarkStart w:id="16" w:name="_Toc449601733"/>
      <w:r>
        <w:t>ROI</w:t>
      </w:r>
      <w:bookmarkEnd w:id="16"/>
    </w:p>
    <w:p w14:paraId="66644C7D" w14:textId="77777777" w:rsidR="0082313E" w:rsidRDefault="0082313E" w:rsidP="0082313E">
      <w:pPr>
        <w:pStyle w:val="NormalWeb"/>
        <w:spacing w:before="0" w:beforeAutospacing="0" w:after="0" w:afterAutospacing="0"/>
      </w:pPr>
      <w:r>
        <w:rPr>
          <w:rFonts w:ascii="Arial" w:hAnsi="Arial" w:cs="Arial"/>
          <w:color w:val="000000"/>
        </w:rPr>
        <w:t>El proyecto se paga al cabo de 2,7310 años o 2 años y 9 meses.</w:t>
      </w:r>
    </w:p>
    <w:p w14:paraId="5C0E9053" w14:textId="283E8761" w:rsidR="7896175A" w:rsidRPr="00923315" w:rsidRDefault="7896175A" w:rsidP="7896175A">
      <w:pPr>
        <w:rPr>
          <w:rFonts w:ascii="Times New Roman" w:hAnsi="Times New Roman" w:cs="Times New Roman"/>
          <w:sz w:val="24"/>
          <w:szCs w:val="24"/>
        </w:rPr>
      </w:pPr>
    </w:p>
    <w:sectPr w:rsidR="7896175A" w:rsidRPr="0092331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BACB4" w14:textId="77777777" w:rsidR="00000000" w:rsidRDefault="00786250">
      <w:pPr>
        <w:spacing w:after="0" w:line="240" w:lineRule="auto"/>
      </w:pPr>
      <w:r>
        <w:separator/>
      </w:r>
    </w:p>
  </w:endnote>
  <w:endnote w:type="continuationSeparator" w:id="0">
    <w:p w14:paraId="2DF89F95" w14:textId="77777777" w:rsidR="00000000" w:rsidRDefault="007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7896175A" w14:paraId="237C2A20" w14:textId="77777777" w:rsidTr="7896175A">
      <w:tc>
        <w:tcPr>
          <w:tcW w:w="3120" w:type="dxa"/>
        </w:tcPr>
        <w:p w14:paraId="7E18FA43" w14:textId="4AC2D5BA" w:rsidR="7896175A" w:rsidRDefault="7896175A" w:rsidP="7896175A">
          <w:pPr>
            <w:pStyle w:val="Encabezado"/>
            <w:ind w:left="-115"/>
          </w:pPr>
        </w:p>
      </w:tc>
      <w:tc>
        <w:tcPr>
          <w:tcW w:w="3120" w:type="dxa"/>
        </w:tcPr>
        <w:p w14:paraId="1B1B9122" w14:textId="3423EB67" w:rsidR="7896175A" w:rsidRDefault="7896175A" w:rsidP="7896175A">
          <w:pPr>
            <w:pStyle w:val="Encabezado"/>
            <w:jc w:val="center"/>
          </w:pPr>
        </w:p>
      </w:tc>
      <w:tc>
        <w:tcPr>
          <w:tcW w:w="3120" w:type="dxa"/>
        </w:tcPr>
        <w:p w14:paraId="7022D506" w14:textId="4EB3FF1D" w:rsidR="7896175A" w:rsidRDefault="7896175A">
          <w:r>
            <w:fldChar w:fldCharType="begin"/>
          </w:r>
          <w:r>
            <w:instrText>PAGE</w:instrText>
          </w:r>
          <w:r w:rsidR="00923315">
            <w:fldChar w:fldCharType="separate"/>
          </w:r>
          <w:r w:rsidR="00786250">
            <w:rPr>
              <w:noProof/>
            </w:rPr>
            <w:t>7</w:t>
          </w:r>
          <w:r>
            <w:fldChar w:fldCharType="end"/>
          </w:r>
          <w:r>
            <w:t xml:space="preserve"> of </w:t>
          </w:r>
          <w:r>
            <w:fldChar w:fldCharType="begin"/>
          </w:r>
          <w:r>
            <w:instrText>NUMPAGES</w:instrText>
          </w:r>
          <w:r w:rsidR="00923315">
            <w:fldChar w:fldCharType="separate"/>
          </w:r>
          <w:r w:rsidR="00786250">
            <w:rPr>
              <w:noProof/>
            </w:rPr>
            <w:t>7</w:t>
          </w:r>
          <w:r>
            <w:fldChar w:fldCharType="end"/>
          </w:r>
        </w:p>
      </w:tc>
    </w:tr>
  </w:tbl>
  <w:p w14:paraId="65B6D504" w14:textId="09584B48" w:rsidR="7896175A" w:rsidRDefault="7896175A" w:rsidP="789617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C1731" w14:textId="77777777" w:rsidR="00000000" w:rsidRDefault="00786250">
      <w:pPr>
        <w:spacing w:after="0" w:line="240" w:lineRule="auto"/>
      </w:pPr>
      <w:r>
        <w:separator/>
      </w:r>
    </w:p>
  </w:footnote>
  <w:footnote w:type="continuationSeparator" w:id="0">
    <w:p w14:paraId="4C4EBB35" w14:textId="77777777" w:rsidR="00000000" w:rsidRDefault="00786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7896175A" w14:paraId="585D7B70" w14:textId="77777777" w:rsidTr="7896175A">
      <w:tc>
        <w:tcPr>
          <w:tcW w:w="3120" w:type="dxa"/>
        </w:tcPr>
        <w:p w14:paraId="0CDC6DD1" w14:textId="58AF77C7" w:rsidR="7896175A" w:rsidRDefault="7896175A"/>
      </w:tc>
      <w:tc>
        <w:tcPr>
          <w:tcW w:w="3120" w:type="dxa"/>
        </w:tcPr>
        <w:p w14:paraId="2555A8C9" w14:textId="4B31AB5E" w:rsidR="7896175A" w:rsidRDefault="7896175A" w:rsidP="7896175A">
          <w:pPr>
            <w:jc w:val="center"/>
          </w:pPr>
          <w:r>
            <w:rPr>
              <w:noProof/>
              <w:lang w:val="es-ES" w:eastAsia="es-ES"/>
            </w:rPr>
            <w:drawing>
              <wp:inline distT="0" distB="0" distL="0" distR="0" wp14:anchorId="7BC1A51B" wp14:editId="7CA0652C">
                <wp:extent cx="466725" cy="533400"/>
                <wp:effectExtent l="0" t="0" r="0" b="0"/>
                <wp:docPr id="1611652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466725" cy="533400"/>
                        </a:xfrm>
                        <a:prstGeom prst="rect">
                          <a:avLst/>
                        </a:prstGeom>
                      </pic:spPr>
                    </pic:pic>
                  </a:graphicData>
                </a:graphic>
              </wp:inline>
            </w:drawing>
          </w:r>
        </w:p>
      </w:tc>
      <w:tc>
        <w:tcPr>
          <w:tcW w:w="3120" w:type="dxa"/>
        </w:tcPr>
        <w:p w14:paraId="70BCAF6C" w14:textId="7CEBB030" w:rsidR="7896175A" w:rsidRDefault="7896175A" w:rsidP="7896175A">
          <w:pPr>
            <w:pStyle w:val="Encabezado"/>
            <w:ind w:right="-115"/>
            <w:jc w:val="right"/>
          </w:pPr>
        </w:p>
      </w:tc>
    </w:tr>
  </w:tbl>
  <w:p w14:paraId="08A6DB82" w14:textId="2E8948DD" w:rsidR="7896175A" w:rsidRDefault="7896175A" w:rsidP="789617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8298D"/>
    <w:multiLevelType w:val="multilevel"/>
    <w:tmpl w:val="71B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139BF"/>
    <w:multiLevelType w:val="multilevel"/>
    <w:tmpl w:val="075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B05C5"/>
    <w:multiLevelType w:val="multilevel"/>
    <w:tmpl w:val="1A6E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77ECD"/>
    <w:multiLevelType w:val="multilevel"/>
    <w:tmpl w:val="A0F8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172BB"/>
    <w:multiLevelType w:val="multilevel"/>
    <w:tmpl w:val="82A4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96175A"/>
    <w:rsid w:val="00786250"/>
    <w:rsid w:val="0082313E"/>
    <w:rsid w:val="00923315"/>
    <w:rsid w:val="00D04AF3"/>
    <w:rsid w:val="1B4EFCEB"/>
    <w:rsid w:val="7896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6351"/>
  <w15:chartTrackingRefBased/>
  <w15:docId w15:val="{EF287674-D754-4080-A578-E7650BB1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31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31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8231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1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1Car">
    <w:name w:val="Título 1 Car"/>
    <w:basedOn w:val="Fuentedeprrafopredeter"/>
    <w:link w:val="Ttulo1"/>
    <w:uiPriority w:val="9"/>
    <w:rsid w:val="0082313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82313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semiHidden/>
    <w:rsid w:val="0082313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13E"/>
    <w:rPr>
      <w:rFonts w:asciiTheme="majorHAnsi" w:eastAsiaTheme="majorEastAsia" w:hAnsiTheme="majorHAnsi" w:cstheme="majorBidi"/>
      <w:color w:val="2E74B5" w:themeColor="accent1" w:themeShade="BF"/>
    </w:rPr>
  </w:style>
  <w:style w:type="character" w:customStyle="1" w:styleId="apple-tab-span">
    <w:name w:val="apple-tab-span"/>
    <w:basedOn w:val="Fuentedeprrafopredeter"/>
    <w:rsid w:val="0082313E"/>
  </w:style>
  <w:style w:type="character" w:customStyle="1" w:styleId="Ttulo2Car">
    <w:name w:val="Título 2 Car"/>
    <w:basedOn w:val="Fuentedeprrafopredeter"/>
    <w:link w:val="Ttulo2"/>
    <w:uiPriority w:val="9"/>
    <w:rsid w:val="0082313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86250"/>
    <w:pPr>
      <w:outlineLvl w:val="9"/>
    </w:pPr>
    <w:rPr>
      <w:lang w:val="es-ES" w:eastAsia="es-ES"/>
    </w:rPr>
  </w:style>
  <w:style w:type="paragraph" w:styleId="TDC1">
    <w:name w:val="toc 1"/>
    <w:basedOn w:val="Normal"/>
    <w:next w:val="Normal"/>
    <w:autoRedefine/>
    <w:uiPriority w:val="39"/>
    <w:unhideWhenUsed/>
    <w:rsid w:val="00786250"/>
    <w:pPr>
      <w:spacing w:after="100"/>
    </w:pPr>
  </w:style>
  <w:style w:type="paragraph" w:styleId="TDC2">
    <w:name w:val="toc 2"/>
    <w:basedOn w:val="Normal"/>
    <w:next w:val="Normal"/>
    <w:autoRedefine/>
    <w:uiPriority w:val="39"/>
    <w:unhideWhenUsed/>
    <w:rsid w:val="00786250"/>
    <w:pPr>
      <w:spacing w:after="100"/>
      <w:ind w:left="220"/>
    </w:pPr>
  </w:style>
  <w:style w:type="character" w:styleId="Hipervnculo">
    <w:name w:val="Hyperlink"/>
    <w:basedOn w:val="Fuentedeprrafopredeter"/>
    <w:uiPriority w:val="99"/>
    <w:unhideWhenUsed/>
    <w:rsid w:val="00786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9326">
      <w:bodyDiv w:val="1"/>
      <w:marLeft w:val="0"/>
      <w:marRight w:val="0"/>
      <w:marTop w:val="0"/>
      <w:marBottom w:val="0"/>
      <w:divBdr>
        <w:top w:val="none" w:sz="0" w:space="0" w:color="auto"/>
        <w:left w:val="none" w:sz="0" w:space="0" w:color="auto"/>
        <w:bottom w:val="none" w:sz="0" w:space="0" w:color="auto"/>
        <w:right w:val="none" w:sz="0" w:space="0" w:color="auto"/>
      </w:divBdr>
    </w:div>
    <w:div w:id="310991008">
      <w:bodyDiv w:val="1"/>
      <w:marLeft w:val="0"/>
      <w:marRight w:val="0"/>
      <w:marTop w:val="0"/>
      <w:marBottom w:val="0"/>
      <w:divBdr>
        <w:top w:val="none" w:sz="0" w:space="0" w:color="auto"/>
        <w:left w:val="none" w:sz="0" w:space="0" w:color="auto"/>
        <w:bottom w:val="none" w:sz="0" w:space="0" w:color="auto"/>
        <w:right w:val="none" w:sz="0" w:space="0" w:color="auto"/>
      </w:divBdr>
    </w:div>
    <w:div w:id="352651035">
      <w:bodyDiv w:val="1"/>
      <w:marLeft w:val="0"/>
      <w:marRight w:val="0"/>
      <w:marTop w:val="0"/>
      <w:marBottom w:val="0"/>
      <w:divBdr>
        <w:top w:val="none" w:sz="0" w:space="0" w:color="auto"/>
        <w:left w:val="none" w:sz="0" w:space="0" w:color="auto"/>
        <w:bottom w:val="none" w:sz="0" w:space="0" w:color="auto"/>
        <w:right w:val="none" w:sz="0" w:space="0" w:color="auto"/>
      </w:divBdr>
    </w:div>
    <w:div w:id="455635720">
      <w:bodyDiv w:val="1"/>
      <w:marLeft w:val="0"/>
      <w:marRight w:val="0"/>
      <w:marTop w:val="0"/>
      <w:marBottom w:val="0"/>
      <w:divBdr>
        <w:top w:val="none" w:sz="0" w:space="0" w:color="auto"/>
        <w:left w:val="none" w:sz="0" w:space="0" w:color="auto"/>
        <w:bottom w:val="none" w:sz="0" w:space="0" w:color="auto"/>
        <w:right w:val="none" w:sz="0" w:space="0" w:color="auto"/>
      </w:divBdr>
    </w:div>
    <w:div w:id="468669164">
      <w:bodyDiv w:val="1"/>
      <w:marLeft w:val="0"/>
      <w:marRight w:val="0"/>
      <w:marTop w:val="0"/>
      <w:marBottom w:val="0"/>
      <w:divBdr>
        <w:top w:val="none" w:sz="0" w:space="0" w:color="auto"/>
        <w:left w:val="none" w:sz="0" w:space="0" w:color="auto"/>
        <w:bottom w:val="none" w:sz="0" w:space="0" w:color="auto"/>
        <w:right w:val="none" w:sz="0" w:space="0" w:color="auto"/>
      </w:divBdr>
    </w:div>
    <w:div w:id="681736375">
      <w:bodyDiv w:val="1"/>
      <w:marLeft w:val="0"/>
      <w:marRight w:val="0"/>
      <w:marTop w:val="0"/>
      <w:marBottom w:val="0"/>
      <w:divBdr>
        <w:top w:val="none" w:sz="0" w:space="0" w:color="auto"/>
        <w:left w:val="none" w:sz="0" w:space="0" w:color="auto"/>
        <w:bottom w:val="none" w:sz="0" w:space="0" w:color="auto"/>
        <w:right w:val="none" w:sz="0" w:space="0" w:color="auto"/>
      </w:divBdr>
    </w:div>
    <w:div w:id="925769829">
      <w:bodyDiv w:val="1"/>
      <w:marLeft w:val="0"/>
      <w:marRight w:val="0"/>
      <w:marTop w:val="0"/>
      <w:marBottom w:val="0"/>
      <w:divBdr>
        <w:top w:val="none" w:sz="0" w:space="0" w:color="auto"/>
        <w:left w:val="none" w:sz="0" w:space="0" w:color="auto"/>
        <w:bottom w:val="none" w:sz="0" w:space="0" w:color="auto"/>
        <w:right w:val="none" w:sz="0" w:space="0" w:color="auto"/>
      </w:divBdr>
    </w:div>
    <w:div w:id="1183545318">
      <w:bodyDiv w:val="1"/>
      <w:marLeft w:val="0"/>
      <w:marRight w:val="0"/>
      <w:marTop w:val="0"/>
      <w:marBottom w:val="0"/>
      <w:divBdr>
        <w:top w:val="none" w:sz="0" w:space="0" w:color="auto"/>
        <w:left w:val="none" w:sz="0" w:space="0" w:color="auto"/>
        <w:bottom w:val="none" w:sz="0" w:space="0" w:color="auto"/>
        <w:right w:val="none" w:sz="0" w:space="0" w:color="auto"/>
      </w:divBdr>
    </w:div>
    <w:div w:id="1205170449">
      <w:bodyDiv w:val="1"/>
      <w:marLeft w:val="0"/>
      <w:marRight w:val="0"/>
      <w:marTop w:val="0"/>
      <w:marBottom w:val="0"/>
      <w:divBdr>
        <w:top w:val="none" w:sz="0" w:space="0" w:color="auto"/>
        <w:left w:val="none" w:sz="0" w:space="0" w:color="auto"/>
        <w:bottom w:val="none" w:sz="0" w:space="0" w:color="auto"/>
        <w:right w:val="none" w:sz="0" w:space="0" w:color="auto"/>
      </w:divBdr>
    </w:div>
    <w:div w:id="161509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D0B6-4489-4FF8-A6D9-0AF6602E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887</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Emiliano Agustin Viti</cp:lastModifiedBy>
  <cp:revision>4</cp:revision>
  <dcterms:created xsi:type="dcterms:W3CDTF">2012-08-07T16:44:00Z</dcterms:created>
  <dcterms:modified xsi:type="dcterms:W3CDTF">2016-04-28T13:13:00Z</dcterms:modified>
</cp:coreProperties>
</file>